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D154D" w:rsidRPr="00CD0AA4" w:rsidRDefault="00CD154D" w:rsidP="00CD154D">
      <w:pPr>
        <w:spacing w:after="0" w:line="240" w:lineRule="auto"/>
        <w:jc w:val="right"/>
        <w:rPr>
          <w:rFonts w:eastAsia="Times New Roman" w:cs="Calibri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D0AA4" w:rsidRPr="00CD0AA4" w14:paraId="4004B3A4" w14:textId="77777777" w:rsidTr="00CD154D">
        <w:tc>
          <w:tcPr>
            <w:tcW w:w="4672" w:type="dxa"/>
          </w:tcPr>
          <w:p w14:paraId="648199AF" w14:textId="77777777" w:rsidR="00EF467C" w:rsidRDefault="00EF467C" w:rsidP="00CD154D">
            <w:pPr>
              <w:spacing w:after="0" w:line="240" w:lineRule="auto"/>
              <w:jc w:val="right"/>
              <w:rPr>
                <w:rFonts w:eastAsia="Times New Roman" w:cs="Calibri"/>
                <w:b/>
                <w:sz w:val="26"/>
                <w:szCs w:val="26"/>
                <w:lang w:eastAsia="ru-RU"/>
              </w:rPr>
            </w:pPr>
          </w:p>
          <w:p w14:paraId="7E5CEA0E" w14:textId="77777777" w:rsidR="00CD154D" w:rsidRPr="00CD0AA4" w:rsidRDefault="00CD154D" w:rsidP="00CD154D">
            <w:pPr>
              <w:spacing w:after="0" w:line="240" w:lineRule="auto"/>
              <w:jc w:val="right"/>
              <w:rPr>
                <w:rFonts w:eastAsia="Times New Roman" w:cs="Calibri"/>
                <w:b/>
                <w:sz w:val="26"/>
                <w:szCs w:val="26"/>
                <w:lang w:eastAsia="ru-RU"/>
              </w:rPr>
            </w:pPr>
            <w:r w:rsidRPr="00CD0AA4">
              <w:rPr>
                <w:rFonts w:eastAsia="Times New Roman" w:cs="Calibri"/>
                <w:b/>
                <w:sz w:val="26"/>
                <w:szCs w:val="26"/>
                <w:lang w:eastAsia="ru-RU"/>
              </w:rPr>
              <w:t>СОГЛАСОВАНО</w:t>
            </w:r>
          </w:p>
          <w:p w14:paraId="0A37501D" w14:textId="77777777" w:rsidR="00230D14" w:rsidRPr="00CD0AA4" w:rsidRDefault="00230D14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</w:p>
          <w:p w14:paraId="5DAB6C7B" w14:textId="77777777" w:rsidR="00230D14" w:rsidRPr="00CD0AA4" w:rsidRDefault="00230D14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</w:p>
          <w:p w14:paraId="02EB378F" w14:textId="77777777" w:rsidR="00230D14" w:rsidRPr="00CD0AA4" w:rsidRDefault="00230D14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</w:p>
          <w:p w14:paraId="6A05A809" w14:textId="77777777" w:rsidR="00230D14" w:rsidRPr="00CD0AA4" w:rsidRDefault="00230D14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</w:p>
          <w:p w14:paraId="5A39BBE3" w14:textId="77777777" w:rsidR="00230D14" w:rsidRPr="00CD0AA4" w:rsidRDefault="00230D14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</w:p>
          <w:p w14:paraId="093ABB4A" w14:textId="011A66A4" w:rsidR="00CD154D" w:rsidRPr="00CD0AA4" w:rsidRDefault="00CD154D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  <w:proofErr w:type="gramStart"/>
            <w:r w:rsidRPr="00CD0AA4">
              <w:rPr>
                <w:rFonts w:eastAsia="Times New Roman" w:cs="Calibri"/>
                <w:sz w:val="26"/>
                <w:szCs w:val="26"/>
                <w:lang w:eastAsia="ru-RU"/>
              </w:rPr>
              <w:t xml:space="preserve">«»  </w:t>
            </w:r>
            <w:r w:rsidR="00A85F08">
              <w:rPr>
                <w:rFonts w:eastAsia="Times New Roman" w:cs="Calibri"/>
                <w:sz w:val="26"/>
                <w:szCs w:val="26"/>
                <w:lang w:eastAsia="ru-RU"/>
              </w:rPr>
              <w:t>сентяб</w:t>
            </w:r>
            <w:r w:rsidR="003160C6" w:rsidRPr="00CD0AA4">
              <w:rPr>
                <w:rFonts w:eastAsia="Times New Roman" w:cs="Calibri"/>
                <w:sz w:val="26"/>
                <w:szCs w:val="26"/>
                <w:lang w:eastAsia="ru-RU"/>
              </w:rPr>
              <w:t>ря</w:t>
            </w:r>
            <w:proofErr w:type="gramEnd"/>
            <w:r w:rsidRPr="00CD0AA4">
              <w:rPr>
                <w:rFonts w:eastAsia="Times New Roman" w:cs="Calibri"/>
                <w:sz w:val="26"/>
                <w:szCs w:val="26"/>
                <w:lang w:eastAsia="ru-RU"/>
              </w:rPr>
              <w:t xml:space="preserve"> 202</w:t>
            </w:r>
            <w:r w:rsidR="00FC125F">
              <w:rPr>
                <w:rFonts w:eastAsia="Times New Roman" w:cs="Calibri"/>
                <w:sz w:val="26"/>
                <w:szCs w:val="26"/>
                <w:lang w:eastAsia="ru-RU"/>
              </w:rPr>
              <w:t>5</w:t>
            </w:r>
            <w:r w:rsidRPr="00CD0AA4">
              <w:rPr>
                <w:rFonts w:eastAsia="Times New Roman" w:cs="Calibri"/>
                <w:sz w:val="26"/>
                <w:szCs w:val="26"/>
                <w:lang w:eastAsia="ru-RU"/>
              </w:rPr>
              <w:t xml:space="preserve"> г.</w:t>
            </w:r>
          </w:p>
          <w:p w14:paraId="41C8F396" w14:textId="77777777" w:rsidR="00CD154D" w:rsidRPr="00CD0AA4" w:rsidRDefault="00CD154D" w:rsidP="00CD154D">
            <w:pPr>
              <w:spacing w:after="0" w:line="240" w:lineRule="auto"/>
              <w:jc w:val="right"/>
              <w:rPr>
                <w:rFonts w:eastAsia="Times New Roman" w:cs="Calibri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73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26"/>
              <w:gridCol w:w="4231"/>
            </w:tblGrid>
            <w:tr w:rsidR="00A03CC2" w:rsidRPr="00CD0AA4" w14:paraId="7364A9F2" w14:textId="77777777" w:rsidTr="006B45DA">
              <w:tc>
                <w:tcPr>
                  <w:tcW w:w="4672" w:type="dxa"/>
                </w:tcPr>
                <w:p w14:paraId="7A7FE1EE" w14:textId="77777777" w:rsidR="00A03CC2" w:rsidRDefault="00A03CC2" w:rsidP="006B45DA">
                  <w:pPr>
                    <w:spacing w:after="0" w:line="240" w:lineRule="auto"/>
                    <w:jc w:val="right"/>
                    <w:rPr>
                      <w:rFonts w:eastAsia="Times New Roman" w:cs="Calibri"/>
                      <w:b/>
                      <w:sz w:val="26"/>
                      <w:szCs w:val="26"/>
                      <w:lang w:eastAsia="ru-RU"/>
                    </w:rPr>
                  </w:pPr>
                </w:p>
                <w:p w14:paraId="6A45BC8E" w14:textId="77777777" w:rsidR="00A03CC2" w:rsidRPr="00CD0AA4" w:rsidRDefault="00A03CC2" w:rsidP="00A03CC2">
                  <w:pPr>
                    <w:spacing w:after="0" w:line="240" w:lineRule="auto"/>
                    <w:jc w:val="right"/>
                    <w:rPr>
                      <w:rFonts w:eastAsia="Times New Roman" w:cs="Calibri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673" w:type="dxa"/>
                </w:tcPr>
                <w:p w14:paraId="105F91D8" w14:textId="6CE05C78" w:rsidR="00A03CC2" w:rsidRDefault="00A03CC2" w:rsidP="006B45DA">
                  <w:pPr>
                    <w:spacing w:after="0" w:line="240" w:lineRule="auto"/>
                    <w:jc w:val="right"/>
                    <w:rPr>
                      <w:rFonts w:eastAsia="Times New Roman" w:cs="Calibri"/>
                      <w:b/>
                      <w:sz w:val="26"/>
                      <w:szCs w:val="26"/>
                      <w:lang w:eastAsia="ru-RU"/>
                    </w:rPr>
                  </w:pPr>
                </w:p>
                <w:p w14:paraId="3D6AC16B" w14:textId="77777777" w:rsidR="00A03CC2" w:rsidRPr="00CD0AA4" w:rsidRDefault="00A03CC2" w:rsidP="006B45DA">
                  <w:pPr>
                    <w:spacing w:after="0" w:line="240" w:lineRule="auto"/>
                    <w:jc w:val="right"/>
                    <w:rPr>
                      <w:rFonts w:eastAsia="Times New Roman" w:cs="Calibri"/>
                      <w:b/>
                      <w:sz w:val="26"/>
                      <w:szCs w:val="26"/>
                      <w:lang w:eastAsia="ru-RU"/>
                    </w:rPr>
                  </w:pPr>
                  <w:r w:rsidRPr="00CD0AA4">
                    <w:rPr>
                      <w:rFonts w:eastAsia="Times New Roman" w:cs="Calibri"/>
                      <w:b/>
                      <w:sz w:val="26"/>
                      <w:szCs w:val="26"/>
                      <w:lang w:eastAsia="ru-RU"/>
                    </w:rPr>
                    <w:t>УТВЕРЖДЕНО</w:t>
                  </w:r>
                </w:p>
                <w:p w14:paraId="438AF751" w14:textId="77777777" w:rsidR="00A03CC2" w:rsidRPr="00CD0AA4" w:rsidRDefault="00A03CC2" w:rsidP="006B45DA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6"/>
                      <w:szCs w:val="26"/>
                      <w:lang w:eastAsia="ru-RU"/>
                    </w:rPr>
                  </w:pPr>
                  <w:r w:rsidRPr="00CD0AA4">
                    <w:rPr>
                      <w:rFonts w:eastAsia="Times New Roman" w:cs="Calibri"/>
                      <w:sz w:val="26"/>
                      <w:szCs w:val="26"/>
                      <w:lang w:eastAsia="ru-RU"/>
                    </w:rPr>
                    <w:t>Декан факультета</w:t>
                  </w:r>
                </w:p>
                <w:p w14:paraId="453EC946" w14:textId="1BE67530" w:rsidR="00A03CC2" w:rsidRPr="00CD0AA4" w:rsidRDefault="004E5AFD" w:rsidP="006B45DA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cs="Calibri"/>
                      <w:sz w:val="26"/>
                      <w:szCs w:val="26"/>
                      <w:lang w:eastAsia="ru-RU"/>
                    </w:rPr>
                    <w:t>Криницына О.П.</w:t>
                  </w:r>
                </w:p>
                <w:p w14:paraId="14BC5D05" w14:textId="77777777" w:rsidR="00A03CC2" w:rsidRPr="00CD0AA4" w:rsidRDefault="00A03CC2" w:rsidP="006B45DA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6"/>
                      <w:szCs w:val="26"/>
                      <w:lang w:eastAsia="ru-RU"/>
                    </w:rPr>
                  </w:pPr>
                </w:p>
                <w:p w14:paraId="19495373" w14:textId="77777777" w:rsidR="00A03CC2" w:rsidRPr="00CD0AA4" w:rsidRDefault="00A03CC2" w:rsidP="006B45DA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6"/>
                      <w:szCs w:val="26"/>
                      <w:lang w:eastAsia="ru-RU"/>
                    </w:rPr>
                  </w:pPr>
                </w:p>
                <w:p w14:paraId="2D1312F5" w14:textId="77777777" w:rsidR="00A03CC2" w:rsidRPr="00CD0AA4" w:rsidRDefault="00A03CC2" w:rsidP="006B45DA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6"/>
                      <w:szCs w:val="26"/>
                      <w:lang w:eastAsia="ru-RU"/>
                    </w:rPr>
                  </w:pPr>
                  <w:r w:rsidRPr="00CD0AA4">
                    <w:rPr>
                      <w:rFonts w:eastAsia="Times New Roman" w:cs="Calibri"/>
                      <w:sz w:val="26"/>
                      <w:szCs w:val="26"/>
                      <w:lang w:eastAsia="ru-RU"/>
                    </w:rPr>
                    <w:t>_______________________________</w:t>
                  </w:r>
                </w:p>
                <w:p w14:paraId="4FCB12FA" w14:textId="76485EF4" w:rsidR="00A03CC2" w:rsidRPr="00CD0AA4" w:rsidRDefault="00A03CC2" w:rsidP="006B45DA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6"/>
                      <w:szCs w:val="26"/>
                      <w:lang w:eastAsia="ru-RU"/>
                    </w:rPr>
                  </w:pPr>
                  <w:r w:rsidRPr="00CD0AA4">
                    <w:rPr>
                      <w:rFonts w:eastAsia="Times New Roman" w:cs="Calibri"/>
                      <w:sz w:val="26"/>
                      <w:szCs w:val="26"/>
                      <w:lang w:eastAsia="ru-RU"/>
                    </w:rPr>
                    <w:t xml:space="preserve">«» </w:t>
                  </w:r>
                  <w:r>
                    <w:rPr>
                      <w:rFonts w:eastAsia="Times New Roman" w:cs="Calibri"/>
                      <w:sz w:val="26"/>
                      <w:szCs w:val="26"/>
                      <w:lang w:eastAsia="ru-RU"/>
                    </w:rPr>
                    <w:t>сентября</w:t>
                  </w:r>
                  <w:r w:rsidRPr="00CD0AA4">
                    <w:rPr>
                      <w:rFonts w:eastAsia="Times New Roman" w:cs="Calibri"/>
                      <w:sz w:val="26"/>
                      <w:szCs w:val="26"/>
                      <w:lang w:eastAsia="ru-RU"/>
                    </w:rPr>
                    <w:t xml:space="preserve"> 202</w:t>
                  </w:r>
                  <w:r>
                    <w:rPr>
                      <w:rFonts w:eastAsia="Times New Roman" w:cs="Calibri"/>
                      <w:sz w:val="26"/>
                      <w:szCs w:val="26"/>
                      <w:lang w:eastAsia="ru-RU"/>
                    </w:rPr>
                    <w:t>5</w:t>
                  </w:r>
                  <w:r w:rsidRPr="00CD0AA4">
                    <w:rPr>
                      <w:rFonts w:eastAsia="Times New Roman" w:cs="Calibri"/>
                      <w:sz w:val="26"/>
                      <w:szCs w:val="26"/>
                      <w:lang w:eastAsia="ru-RU"/>
                    </w:rPr>
                    <w:t xml:space="preserve"> г.</w:t>
                  </w:r>
                </w:p>
                <w:p w14:paraId="3CA3CFB8" w14:textId="77777777" w:rsidR="00A03CC2" w:rsidRPr="00CD0AA4" w:rsidRDefault="00A03CC2" w:rsidP="006B45DA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14:paraId="0E27B00A" w14:textId="77777777" w:rsidR="00CD154D" w:rsidRPr="00CD0AA4" w:rsidRDefault="00CD154D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</w:p>
        </w:tc>
      </w:tr>
    </w:tbl>
    <w:p w14:paraId="60061E4C" w14:textId="77777777" w:rsidR="00CD154D" w:rsidRPr="00CD0AA4" w:rsidRDefault="00CD154D" w:rsidP="00CD154D">
      <w:pPr>
        <w:spacing w:after="0" w:line="240" w:lineRule="auto"/>
        <w:jc w:val="right"/>
        <w:rPr>
          <w:rFonts w:eastAsia="Times New Roman" w:cs="Calibri"/>
          <w:color w:val="FF0000"/>
          <w:sz w:val="26"/>
          <w:szCs w:val="26"/>
          <w:lang w:eastAsia="ru-RU"/>
        </w:rPr>
      </w:pPr>
    </w:p>
    <w:p w14:paraId="44EAFD9C" w14:textId="77777777" w:rsidR="00CD154D" w:rsidRDefault="00CD154D" w:rsidP="00CD154D">
      <w:pPr>
        <w:spacing w:after="0" w:line="240" w:lineRule="auto"/>
        <w:jc w:val="right"/>
        <w:rPr>
          <w:rFonts w:eastAsia="Times New Roman" w:cs="Calibri"/>
          <w:sz w:val="26"/>
          <w:szCs w:val="26"/>
          <w:lang w:eastAsia="ru-RU"/>
        </w:rPr>
      </w:pPr>
    </w:p>
    <w:p w14:paraId="4B94D5A5" w14:textId="77777777" w:rsidR="00CD154D" w:rsidRDefault="00CD154D" w:rsidP="00CD154D">
      <w:pPr>
        <w:spacing w:after="0" w:line="240" w:lineRule="auto"/>
        <w:jc w:val="right"/>
        <w:rPr>
          <w:rFonts w:eastAsia="Times New Roman" w:cs="Calibri"/>
          <w:sz w:val="26"/>
          <w:szCs w:val="26"/>
          <w:lang w:eastAsia="ru-RU"/>
        </w:rPr>
      </w:pPr>
    </w:p>
    <w:p w14:paraId="3DEEC669" w14:textId="77777777" w:rsidR="00CD154D" w:rsidRDefault="00CD154D" w:rsidP="00CD154D">
      <w:pPr>
        <w:spacing w:after="0" w:line="240" w:lineRule="auto"/>
        <w:jc w:val="right"/>
        <w:rPr>
          <w:rFonts w:eastAsia="Times New Roman" w:cs="Calibri"/>
          <w:sz w:val="26"/>
          <w:szCs w:val="26"/>
          <w:lang w:eastAsia="ru-RU"/>
        </w:rPr>
      </w:pPr>
    </w:p>
    <w:p w14:paraId="3656B9AB" w14:textId="77777777" w:rsidR="00CD154D" w:rsidRDefault="00CD154D" w:rsidP="00CD154D">
      <w:pPr>
        <w:spacing w:after="0" w:line="240" w:lineRule="auto"/>
        <w:jc w:val="right"/>
        <w:rPr>
          <w:rFonts w:eastAsia="Times New Roman" w:cs="Calibri"/>
          <w:sz w:val="26"/>
          <w:szCs w:val="26"/>
          <w:lang w:eastAsia="ru-RU"/>
        </w:rPr>
      </w:pPr>
    </w:p>
    <w:p w14:paraId="45FB0818" w14:textId="77777777" w:rsidR="00CD154D" w:rsidRDefault="00CD154D" w:rsidP="00CD154D">
      <w:pPr>
        <w:spacing w:after="0" w:line="240" w:lineRule="auto"/>
        <w:jc w:val="right"/>
        <w:rPr>
          <w:rFonts w:eastAsia="Times New Roman" w:cs="Calibri"/>
          <w:sz w:val="26"/>
          <w:szCs w:val="26"/>
          <w:lang w:eastAsia="ru-RU"/>
        </w:rPr>
      </w:pPr>
    </w:p>
    <w:p w14:paraId="7CFB7D8C" w14:textId="77777777" w:rsidR="00CD154D" w:rsidRPr="00CD0AA4" w:rsidRDefault="00CD154D" w:rsidP="00E20E20">
      <w:pPr>
        <w:jc w:val="center"/>
        <w:rPr>
          <w:b/>
          <w:sz w:val="36"/>
          <w:szCs w:val="36"/>
        </w:rPr>
      </w:pPr>
      <w:bookmarkStart w:id="0" w:name="_Toc375077331"/>
      <w:r w:rsidRPr="00CD0AA4">
        <w:rPr>
          <w:b/>
          <w:sz w:val="36"/>
          <w:szCs w:val="36"/>
        </w:rPr>
        <w:t>ПЛАН РАБОТЫ</w:t>
      </w:r>
    </w:p>
    <w:p w14:paraId="331523BC" w14:textId="77777777" w:rsidR="00206006" w:rsidRDefault="00CD154D" w:rsidP="00CD154D">
      <w:pPr>
        <w:spacing w:after="0" w:line="240" w:lineRule="auto"/>
        <w:jc w:val="center"/>
        <w:rPr>
          <w:sz w:val="36"/>
          <w:szCs w:val="36"/>
          <w:lang w:eastAsia="ru-RU"/>
        </w:rPr>
      </w:pPr>
      <w:r w:rsidRPr="00CD0AA4">
        <w:rPr>
          <w:sz w:val="36"/>
          <w:szCs w:val="36"/>
          <w:lang w:eastAsia="ru-RU"/>
        </w:rPr>
        <w:t xml:space="preserve">структурного подразделения </w:t>
      </w:r>
    </w:p>
    <w:p w14:paraId="2B8CB9B4" w14:textId="4971F01B" w:rsidR="004C4B36" w:rsidRDefault="00CD154D" w:rsidP="00CD154D">
      <w:pPr>
        <w:spacing w:after="0" w:line="240" w:lineRule="auto"/>
        <w:jc w:val="center"/>
        <w:rPr>
          <w:sz w:val="36"/>
          <w:szCs w:val="36"/>
          <w:lang w:eastAsia="ru-RU"/>
        </w:rPr>
      </w:pPr>
      <w:r w:rsidRPr="00CD0AA4">
        <w:rPr>
          <w:sz w:val="36"/>
          <w:szCs w:val="36"/>
          <w:lang w:eastAsia="ru-RU"/>
        </w:rPr>
        <w:t xml:space="preserve">ФГБОУ ВО «Пермский государственный </w:t>
      </w:r>
    </w:p>
    <w:p w14:paraId="0C7F0351" w14:textId="50BCE9CF" w:rsidR="00CD154D" w:rsidRPr="00CD0AA4" w:rsidRDefault="00CD154D" w:rsidP="00CD154D">
      <w:pPr>
        <w:spacing w:after="0" w:line="240" w:lineRule="auto"/>
        <w:jc w:val="center"/>
        <w:rPr>
          <w:sz w:val="36"/>
          <w:szCs w:val="36"/>
          <w:lang w:eastAsia="ru-RU"/>
        </w:rPr>
      </w:pPr>
      <w:r w:rsidRPr="00CD0AA4">
        <w:rPr>
          <w:sz w:val="36"/>
          <w:szCs w:val="36"/>
          <w:lang w:eastAsia="ru-RU"/>
        </w:rPr>
        <w:t>гуманитарно-педагогический университет»</w:t>
      </w:r>
    </w:p>
    <w:p w14:paraId="389DB632" w14:textId="77777777" w:rsidR="00CD0AA4" w:rsidRDefault="00CD0AA4" w:rsidP="00CD154D">
      <w:pPr>
        <w:spacing w:after="0" w:line="240" w:lineRule="auto"/>
        <w:jc w:val="center"/>
        <w:rPr>
          <w:b/>
          <w:sz w:val="36"/>
          <w:szCs w:val="36"/>
          <w:lang w:eastAsia="ru-RU"/>
        </w:rPr>
      </w:pPr>
    </w:p>
    <w:p w14:paraId="124F340F" w14:textId="087B1C77" w:rsidR="00CD154D" w:rsidRPr="00CD0AA4" w:rsidRDefault="004E5AFD" w:rsidP="004E5AFD">
      <w:pPr>
        <w:spacing w:after="0" w:line="240" w:lineRule="auto"/>
        <w:jc w:val="center"/>
        <w:rPr>
          <w:b/>
          <w:sz w:val="36"/>
          <w:szCs w:val="36"/>
          <w:lang w:eastAsia="ru-RU"/>
        </w:rPr>
      </w:pPr>
      <w:r>
        <w:rPr>
          <w:b/>
          <w:sz w:val="36"/>
          <w:szCs w:val="36"/>
          <w:lang w:eastAsia="ru-RU"/>
        </w:rPr>
        <w:t xml:space="preserve">кафедра специальной педагогики и психологии </w:t>
      </w:r>
    </w:p>
    <w:p w14:paraId="5F092486" w14:textId="6E351B08" w:rsidR="00CD154D" w:rsidRPr="00CD0AA4" w:rsidRDefault="00CD154D" w:rsidP="00CD154D">
      <w:pPr>
        <w:spacing w:after="0" w:line="240" w:lineRule="auto"/>
        <w:jc w:val="center"/>
        <w:rPr>
          <w:b/>
          <w:sz w:val="36"/>
          <w:szCs w:val="36"/>
          <w:lang w:eastAsia="ru-RU"/>
        </w:rPr>
      </w:pPr>
      <w:r w:rsidRPr="00CD0AA4">
        <w:rPr>
          <w:b/>
          <w:sz w:val="36"/>
          <w:szCs w:val="36"/>
          <w:lang w:eastAsia="ru-RU"/>
        </w:rPr>
        <w:t>на 202</w:t>
      </w:r>
      <w:r w:rsidR="00FC125F">
        <w:rPr>
          <w:b/>
          <w:sz w:val="36"/>
          <w:szCs w:val="36"/>
          <w:lang w:eastAsia="ru-RU"/>
        </w:rPr>
        <w:t>5</w:t>
      </w:r>
      <w:r w:rsidRPr="00CD0AA4">
        <w:rPr>
          <w:b/>
          <w:sz w:val="36"/>
          <w:szCs w:val="36"/>
          <w:lang w:eastAsia="ru-RU"/>
        </w:rPr>
        <w:t>-202</w:t>
      </w:r>
      <w:r w:rsidR="00FC125F">
        <w:rPr>
          <w:b/>
          <w:sz w:val="36"/>
          <w:szCs w:val="36"/>
          <w:lang w:eastAsia="ru-RU"/>
        </w:rPr>
        <w:t>6</w:t>
      </w:r>
      <w:r w:rsidRPr="00CD0AA4">
        <w:rPr>
          <w:b/>
          <w:sz w:val="36"/>
          <w:szCs w:val="36"/>
          <w:lang w:eastAsia="ru-RU"/>
        </w:rPr>
        <w:t xml:space="preserve"> уч</w:t>
      </w:r>
      <w:r w:rsidR="00CD0AA4">
        <w:rPr>
          <w:b/>
          <w:sz w:val="36"/>
          <w:szCs w:val="36"/>
          <w:lang w:eastAsia="ru-RU"/>
        </w:rPr>
        <w:t>ебный год</w:t>
      </w:r>
    </w:p>
    <w:p w14:paraId="049F31CB" w14:textId="77777777" w:rsidR="00CD154D" w:rsidRPr="0088741A" w:rsidRDefault="00CD154D" w:rsidP="00CD154D">
      <w:pPr>
        <w:rPr>
          <w:lang w:eastAsia="ru-RU"/>
        </w:rPr>
      </w:pPr>
    </w:p>
    <w:bookmarkEnd w:id="0"/>
    <w:p w14:paraId="53128261" w14:textId="77777777"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D154D" w:rsidRPr="00CD154D" w14:paraId="46856077" w14:textId="77777777" w:rsidTr="00CD154D">
        <w:tc>
          <w:tcPr>
            <w:tcW w:w="4672" w:type="dxa"/>
          </w:tcPr>
          <w:p w14:paraId="62486C05" w14:textId="77777777" w:rsidR="00CD154D" w:rsidRPr="00E20E20" w:rsidRDefault="00CD154D" w:rsidP="00CD15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673" w:type="dxa"/>
          </w:tcPr>
          <w:p w14:paraId="1FBE98E5" w14:textId="77777777" w:rsidR="00CD154D" w:rsidRPr="00CD0AA4" w:rsidRDefault="00CD154D" w:rsidP="00CD154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8"/>
                <w:szCs w:val="28"/>
                <w:lang w:eastAsia="ru-RU"/>
              </w:rPr>
            </w:pPr>
            <w:r w:rsidRPr="00CD0AA4">
              <w:rPr>
                <w:rFonts w:asciiTheme="minorHAnsi" w:eastAsia="Times New Roman" w:hAnsiTheme="minorHAnsi" w:cstheme="minorHAnsi"/>
                <w:bCs/>
                <w:sz w:val="28"/>
                <w:szCs w:val="28"/>
                <w:lang w:eastAsia="ru-RU"/>
              </w:rPr>
              <w:t>План принят на заседании</w:t>
            </w:r>
          </w:p>
          <w:p w14:paraId="36C6FFA2" w14:textId="77777777" w:rsidR="00CD154D" w:rsidRPr="00CD0AA4" w:rsidRDefault="00CD154D" w:rsidP="00CD154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8"/>
                <w:szCs w:val="28"/>
                <w:lang w:eastAsia="ru-RU"/>
              </w:rPr>
            </w:pPr>
            <w:r w:rsidRPr="00CD0AA4">
              <w:rPr>
                <w:rFonts w:asciiTheme="minorHAnsi" w:eastAsia="Times New Roman" w:hAnsiTheme="minorHAnsi" w:cstheme="minorHAnsi"/>
                <w:bCs/>
                <w:sz w:val="28"/>
                <w:szCs w:val="28"/>
                <w:lang w:eastAsia="ru-RU"/>
              </w:rPr>
              <w:t>Ученого совета факультета</w:t>
            </w:r>
          </w:p>
          <w:p w14:paraId="36E6E377" w14:textId="231BD7D2" w:rsidR="00CD154D" w:rsidRPr="0055198F" w:rsidRDefault="00CD154D" w:rsidP="00CD154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198F">
              <w:rPr>
                <w:rFonts w:asciiTheme="minorHAnsi" w:eastAsia="Times New Roman" w:hAnsiTheme="minorHAnsi" w:cstheme="minorHAnsi"/>
                <w:bCs/>
                <w:color w:val="000000" w:themeColor="text1"/>
                <w:sz w:val="28"/>
                <w:szCs w:val="28"/>
                <w:lang w:eastAsia="ru-RU"/>
              </w:rPr>
              <w:t xml:space="preserve">«» </w:t>
            </w:r>
            <w:r w:rsidR="004A5B13" w:rsidRPr="0055198F">
              <w:rPr>
                <w:rFonts w:asciiTheme="minorHAnsi" w:eastAsia="Times New Roman" w:hAnsiTheme="minorHAnsi" w:cstheme="minorHAnsi"/>
                <w:bCs/>
                <w:color w:val="000000" w:themeColor="text1"/>
                <w:sz w:val="28"/>
                <w:szCs w:val="28"/>
                <w:lang w:eastAsia="ru-RU"/>
              </w:rPr>
              <w:t xml:space="preserve">сентября </w:t>
            </w:r>
            <w:r w:rsidRPr="0055198F">
              <w:rPr>
                <w:rFonts w:asciiTheme="minorHAnsi" w:eastAsia="Times New Roman" w:hAnsiTheme="minorHAnsi" w:cstheme="minorHAnsi"/>
                <w:bCs/>
                <w:color w:val="000000" w:themeColor="text1"/>
                <w:sz w:val="28"/>
                <w:szCs w:val="28"/>
                <w:lang w:eastAsia="ru-RU"/>
              </w:rPr>
              <w:t>202</w:t>
            </w:r>
            <w:r w:rsidR="0087425F">
              <w:rPr>
                <w:rFonts w:asciiTheme="minorHAnsi" w:eastAsia="Times New Roman" w:hAnsiTheme="minorHAnsi" w:cstheme="minorHAnsi"/>
                <w:bCs/>
                <w:color w:val="000000" w:themeColor="text1"/>
                <w:sz w:val="28"/>
                <w:szCs w:val="28"/>
                <w:lang w:eastAsia="ru-RU"/>
              </w:rPr>
              <w:t>5</w:t>
            </w:r>
            <w:r w:rsidRPr="0055198F">
              <w:rPr>
                <w:rFonts w:asciiTheme="minorHAnsi" w:eastAsia="Times New Roman" w:hAnsiTheme="minorHAnsi" w:cstheme="minorHAnsi"/>
                <w:bCs/>
                <w:color w:val="000000" w:themeColor="text1"/>
                <w:sz w:val="28"/>
                <w:szCs w:val="28"/>
                <w:lang w:eastAsia="ru-RU"/>
              </w:rPr>
              <w:t xml:space="preserve"> г.</w:t>
            </w:r>
          </w:p>
          <w:p w14:paraId="444CB23E" w14:textId="102FE46D" w:rsidR="00CD154D" w:rsidRPr="00E20E20" w:rsidRDefault="00CD154D" w:rsidP="00FB699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lang w:eastAsia="ru-RU"/>
              </w:rPr>
            </w:pPr>
            <w:r w:rsidRPr="00CD0AA4">
              <w:rPr>
                <w:rFonts w:asciiTheme="minorHAnsi" w:eastAsia="Times New Roman" w:hAnsiTheme="minorHAnsi" w:cstheme="minorHAnsi"/>
                <w:bCs/>
                <w:sz w:val="28"/>
                <w:szCs w:val="28"/>
                <w:lang w:eastAsia="ru-RU"/>
              </w:rPr>
              <w:t xml:space="preserve">Протокол № </w:t>
            </w:r>
            <w:r w:rsidR="00E20E20" w:rsidRPr="00CD0AA4">
              <w:rPr>
                <w:rFonts w:asciiTheme="minorHAnsi" w:eastAsia="Times New Roman" w:hAnsiTheme="minorHAnsi" w:cstheme="minorHAnsi"/>
                <w:bCs/>
                <w:sz w:val="28"/>
                <w:szCs w:val="28"/>
                <w:lang w:eastAsia="ru-RU"/>
              </w:rPr>
              <w:t>1</w:t>
            </w:r>
          </w:p>
        </w:tc>
      </w:tr>
    </w:tbl>
    <w:p w14:paraId="4101652C" w14:textId="77777777"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14:paraId="4B99056E" w14:textId="77777777"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14:paraId="1299C43A" w14:textId="77777777"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14:paraId="4DDBEF00" w14:textId="77777777"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14:paraId="3461D779" w14:textId="77777777"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14:paraId="2946DB82" w14:textId="77777777"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14:paraId="5997CC1D" w14:textId="77777777"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14:paraId="110FFD37" w14:textId="77777777"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14:paraId="6B699379" w14:textId="77777777"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14:paraId="24E06395" w14:textId="77777777" w:rsidR="00CD154D" w:rsidRPr="00243CC7" w:rsidRDefault="00CD154D" w:rsidP="00CD154D">
      <w:pPr>
        <w:spacing w:after="0" w:line="240" w:lineRule="auto"/>
        <w:jc w:val="center"/>
        <w:rPr>
          <w:rFonts w:cs="Calibri"/>
          <w:b/>
          <w:sz w:val="26"/>
          <w:szCs w:val="26"/>
        </w:rPr>
      </w:pPr>
      <w:r w:rsidRPr="00243CC7">
        <w:rPr>
          <w:rFonts w:cs="Calibri"/>
          <w:b/>
          <w:sz w:val="26"/>
          <w:szCs w:val="26"/>
        </w:rPr>
        <w:t>Пермь</w:t>
      </w:r>
    </w:p>
    <w:p w14:paraId="363E9351" w14:textId="71B4353C" w:rsidR="00CD154D" w:rsidRPr="0086424A" w:rsidRDefault="00CD154D" w:rsidP="00CD0AA4">
      <w:pPr>
        <w:spacing w:after="0" w:line="240" w:lineRule="auto"/>
        <w:jc w:val="center"/>
      </w:pPr>
      <w:r w:rsidRPr="2FA6AE3A">
        <w:rPr>
          <w:rFonts w:cs="Calibri"/>
          <w:b/>
          <w:bCs/>
          <w:sz w:val="26"/>
          <w:szCs w:val="26"/>
        </w:rPr>
        <w:t>202</w:t>
      </w:r>
      <w:r w:rsidR="0087425F">
        <w:rPr>
          <w:rFonts w:cs="Calibri"/>
          <w:b/>
          <w:bCs/>
          <w:sz w:val="26"/>
          <w:szCs w:val="26"/>
        </w:rPr>
        <w:t>5</w:t>
      </w:r>
      <w:r w:rsidRPr="2FA6AE3A">
        <w:rPr>
          <w:highlight w:val="lightGray"/>
          <w:lang w:eastAsia="ru-RU"/>
        </w:rPr>
        <w:br w:type="page"/>
      </w:r>
    </w:p>
    <w:p w14:paraId="46B7BB24" w14:textId="77777777" w:rsidR="00CD0AA4" w:rsidRDefault="00CD0AA4" w:rsidP="2FA6AE3A">
      <w:pPr>
        <w:spacing w:after="0" w:line="240" w:lineRule="auto"/>
        <w:jc w:val="center"/>
        <w:rPr>
          <w:b/>
          <w:bCs/>
          <w:sz w:val="28"/>
          <w:szCs w:val="28"/>
          <w:lang w:eastAsia="ru-RU"/>
        </w:rPr>
      </w:pPr>
    </w:p>
    <w:p w14:paraId="11932B73" w14:textId="77777777" w:rsidR="00CD0AA4" w:rsidRDefault="00CD0AA4" w:rsidP="2FA6AE3A">
      <w:pPr>
        <w:spacing w:after="0" w:line="240" w:lineRule="auto"/>
        <w:jc w:val="center"/>
        <w:rPr>
          <w:b/>
          <w:bCs/>
          <w:sz w:val="28"/>
          <w:szCs w:val="28"/>
          <w:lang w:eastAsia="ru-RU"/>
        </w:rPr>
      </w:pPr>
    </w:p>
    <w:p w14:paraId="6318F4F5" w14:textId="7AFCD312" w:rsidR="00CD154D" w:rsidRPr="00CD0AA4" w:rsidRDefault="00CD154D" w:rsidP="2FA6AE3A">
      <w:pPr>
        <w:spacing w:after="0" w:line="240" w:lineRule="auto"/>
        <w:jc w:val="center"/>
        <w:rPr>
          <w:b/>
          <w:bCs/>
          <w:sz w:val="28"/>
          <w:szCs w:val="28"/>
          <w:lang w:eastAsia="ru-RU"/>
        </w:rPr>
      </w:pPr>
      <w:r w:rsidRPr="00CD0AA4">
        <w:rPr>
          <w:b/>
          <w:bCs/>
          <w:sz w:val="28"/>
          <w:szCs w:val="28"/>
          <w:lang w:eastAsia="ru-RU"/>
        </w:rPr>
        <w:t>Предисловие</w:t>
      </w:r>
    </w:p>
    <w:p w14:paraId="3FE9F23F" w14:textId="77777777" w:rsidR="00CD154D" w:rsidRPr="00CD0AA4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E8B3E7" w14:textId="0A47A827" w:rsidR="00CD154D" w:rsidRPr="004E5AFD" w:rsidRDefault="00230D14" w:rsidP="004C4B36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rFonts w:eastAsia="Times New Roman" w:cs="Calibri"/>
          <w:sz w:val="28"/>
          <w:szCs w:val="28"/>
          <w:lang w:eastAsia="ru-RU"/>
        </w:rPr>
      </w:pPr>
      <w:r w:rsidRPr="00CD0AA4">
        <w:rPr>
          <w:rFonts w:eastAsia="Times New Roman" w:cs="Calibri"/>
          <w:sz w:val="28"/>
          <w:szCs w:val="28"/>
          <w:lang w:eastAsia="ru-RU"/>
        </w:rPr>
        <w:t>Разработан</w:t>
      </w:r>
      <w:r w:rsidR="00CD154D" w:rsidRPr="00CD0AA4">
        <w:rPr>
          <w:rFonts w:eastAsia="Times New Roman" w:cs="Calibri"/>
          <w:sz w:val="28"/>
          <w:szCs w:val="28"/>
          <w:lang w:eastAsia="ru-RU"/>
        </w:rPr>
        <w:t xml:space="preserve"> </w:t>
      </w:r>
      <w:r w:rsidR="00206006">
        <w:rPr>
          <w:rFonts w:eastAsia="Times New Roman" w:cs="Calibri"/>
          <w:sz w:val="28"/>
          <w:szCs w:val="28"/>
          <w:lang w:eastAsia="ru-RU"/>
        </w:rPr>
        <w:t xml:space="preserve">активом кафедры специальной педагогики и психологии </w:t>
      </w:r>
      <w:r w:rsidR="004E5AFD" w:rsidRPr="00CD0AA4">
        <w:rPr>
          <w:rFonts w:eastAsia="Times New Roman" w:cs="Calibri"/>
          <w:sz w:val="28"/>
          <w:szCs w:val="28"/>
          <w:lang w:eastAsia="ru-RU"/>
        </w:rPr>
        <w:t xml:space="preserve">факультета </w:t>
      </w:r>
      <w:r w:rsidR="004E5AFD">
        <w:rPr>
          <w:rFonts w:eastAsia="Times New Roman" w:cs="Calibri"/>
          <w:sz w:val="28"/>
          <w:szCs w:val="28"/>
          <w:lang w:eastAsia="ru-RU"/>
        </w:rPr>
        <w:t xml:space="preserve">педагогики и психологии детства </w:t>
      </w:r>
      <w:r w:rsidR="00CD154D" w:rsidRPr="00CD0AA4">
        <w:rPr>
          <w:rFonts w:eastAsia="Times New Roman" w:cs="Calibri"/>
          <w:sz w:val="28"/>
          <w:szCs w:val="28"/>
          <w:lang w:eastAsia="ru-RU"/>
        </w:rPr>
        <w:t>ФГБОУ ВО «Пермский государстве</w:t>
      </w:r>
      <w:r w:rsidR="004E5AFD">
        <w:rPr>
          <w:rFonts w:eastAsia="Times New Roman" w:cs="Calibri"/>
          <w:sz w:val="28"/>
          <w:szCs w:val="28"/>
          <w:lang w:eastAsia="ru-RU"/>
        </w:rPr>
        <w:t>нный гуманитарно-</w:t>
      </w:r>
      <w:proofErr w:type="gramStart"/>
      <w:r w:rsidR="004E5AFD">
        <w:rPr>
          <w:rFonts w:eastAsia="Times New Roman" w:cs="Calibri"/>
          <w:sz w:val="28"/>
          <w:szCs w:val="28"/>
          <w:lang w:eastAsia="ru-RU"/>
        </w:rPr>
        <w:t xml:space="preserve">педагогический </w:t>
      </w:r>
      <w:r w:rsidR="004C4B36" w:rsidRPr="004E5AFD">
        <w:rPr>
          <w:rFonts w:eastAsia="Times New Roman" w:cs="Calibri"/>
          <w:sz w:val="28"/>
          <w:szCs w:val="28"/>
          <w:lang w:eastAsia="ru-RU"/>
        </w:rPr>
        <w:t xml:space="preserve"> </w:t>
      </w:r>
      <w:r w:rsidR="00CD154D" w:rsidRPr="004E5AFD">
        <w:rPr>
          <w:rFonts w:eastAsia="Times New Roman" w:cs="Calibri"/>
          <w:sz w:val="28"/>
          <w:szCs w:val="28"/>
          <w:lang w:eastAsia="ru-RU"/>
        </w:rPr>
        <w:t>университет</w:t>
      </w:r>
      <w:proofErr w:type="gramEnd"/>
      <w:r w:rsidR="00CD154D" w:rsidRPr="004E5AFD">
        <w:rPr>
          <w:rFonts w:eastAsia="Times New Roman" w:cs="Calibri"/>
          <w:sz w:val="28"/>
          <w:szCs w:val="28"/>
          <w:lang w:eastAsia="ru-RU"/>
        </w:rPr>
        <w:t>».</w:t>
      </w:r>
    </w:p>
    <w:p w14:paraId="1F72F646" w14:textId="77777777" w:rsidR="00CD154D" w:rsidRPr="00CD0AA4" w:rsidRDefault="00CD154D" w:rsidP="00CD0AA4">
      <w:pPr>
        <w:tabs>
          <w:tab w:val="left" w:pos="426"/>
        </w:tabs>
        <w:spacing w:after="0" w:line="240" w:lineRule="auto"/>
        <w:jc w:val="both"/>
        <w:rPr>
          <w:rFonts w:eastAsia="Times New Roman" w:cs="Calibri"/>
          <w:sz w:val="28"/>
          <w:szCs w:val="28"/>
          <w:lang w:eastAsia="ru-RU"/>
        </w:rPr>
      </w:pPr>
    </w:p>
    <w:p w14:paraId="7D6F64EC" w14:textId="3096381C" w:rsidR="00CD154D" w:rsidRPr="004E5AFD" w:rsidRDefault="00230D14" w:rsidP="004C4B36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 w:cs="Calibri"/>
          <w:sz w:val="28"/>
          <w:szCs w:val="28"/>
          <w:lang w:eastAsia="ru-RU"/>
        </w:rPr>
      </w:pPr>
      <w:r w:rsidRPr="00CD0AA4">
        <w:rPr>
          <w:rFonts w:eastAsia="Times New Roman" w:cs="Calibri"/>
          <w:sz w:val="28"/>
          <w:szCs w:val="28"/>
          <w:lang w:eastAsia="ru-RU"/>
        </w:rPr>
        <w:t>Утвержден</w:t>
      </w:r>
      <w:r w:rsidR="00CD154D" w:rsidRPr="00CD0AA4">
        <w:rPr>
          <w:rFonts w:eastAsia="Times New Roman" w:cs="Calibri"/>
          <w:sz w:val="28"/>
          <w:szCs w:val="28"/>
          <w:lang w:eastAsia="ru-RU"/>
        </w:rPr>
        <w:t xml:space="preserve"> Ученым советом</w:t>
      </w:r>
      <w:r w:rsidR="004C4B36">
        <w:rPr>
          <w:rFonts w:eastAsia="Times New Roman" w:cs="Calibri"/>
          <w:sz w:val="28"/>
          <w:szCs w:val="28"/>
          <w:lang w:eastAsia="ru-RU"/>
        </w:rPr>
        <w:t xml:space="preserve"> </w:t>
      </w:r>
      <w:r w:rsidR="004E5AFD" w:rsidRPr="00CD0AA4">
        <w:rPr>
          <w:rFonts w:eastAsia="Times New Roman" w:cs="Calibri"/>
          <w:sz w:val="28"/>
          <w:szCs w:val="28"/>
          <w:lang w:eastAsia="ru-RU"/>
        </w:rPr>
        <w:t xml:space="preserve">факультета </w:t>
      </w:r>
      <w:r w:rsidR="004E5AFD">
        <w:rPr>
          <w:rFonts w:eastAsia="Times New Roman" w:cs="Calibri"/>
          <w:sz w:val="28"/>
          <w:szCs w:val="28"/>
          <w:lang w:eastAsia="ru-RU"/>
        </w:rPr>
        <w:t>педагогики и психологии детства,</w:t>
      </w:r>
      <w:r w:rsidR="004C4B36" w:rsidRPr="004E5AFD">
        <w:rPr>
          <w:rFonts w:eastAsia="Times New Roman" w:cs="Calibri"/>
          <w:sz w:val="28"/>
          <w:szCs w:val="28"/>
          <w:lang w:eastAsia="ru-RU"/>
        </w:rPr>
        <w:t xml:space="preserve"> </w:t>
      </w:r>
      <w:r w:rsidR="00CD154D" w:rsidRPr="004E5AFD">
        <w:rPr>
          <w:rFonts w:eastAsia="Times New Roman" w:cs="Calibri"/>
          <w:sz w:val="28"/>
          <w:szCs w:val="28"/>
          <w:lang w:eastAsia="ru-RU"/>
        </w:rPr>
        <w:t>протокол № 1 от</w:t>
      </w:r>
      <w:proofErr w:type="gramStart"/>
      <w:r w:rsidR="00CD154D" w:rsidRPr="004E5AFD">
        <w:rPr>
          <w:rFonts w:eastAsia="Times New Roman" w:cs="Calibri"/>
          <w:sz w:val="28"/>
          <w:szCs w:val="28"/>
          <w:lang w:eastAsia="ru-RU"/>
        </w:rPr>
        <w:t xml:space="preserve"> </w:t>
      </w:r>
      <w:r w:rsidR="00206006" w:rsidRPr="00206006">
        <w:rPr>
          <w:rFonts w:eastAsia="Times New Roman" w:cs="Calibri"/>
          <w:sz w:val="28"/>
          <w:szCs w:val="28"/>
          <w:highlight w:val="yellow"/>
          <w:lang w:eastAsia="ru-RU"/>
        </w:rPr>
        <w:t>…</w:t>
      </w:r>
      <w:r w:rsidR="00CD154D" w:rsidRPr="004E5AFD">
        <w:rPr>
          <w:rFonts w:eastAsia="Times New Roman" w:cs="Calibri"/>
          <w:sz w:val="28"/>
          <w:szCs w:val="28"/>
          <w:lang w:eastAsia="ru-RU"/>
        </w:rPr>
        <w:t>.</w:t>
      </w:r>
      <w:proofErr w:type="gramEnd"/>
      <w:r w:rsidRPr="004E5AFD">
        <w:rPr>
          <w:rFonts w:eastAsia="Times New Roman" w:cs="Calibri"/>
          <w:sz w:val="28"/>
          <w:szCs w:val="28"/>
          <w:lang w:eastAsia="ru-RU"/>
        </w:rPr>
        <w:t>0</w:t>
      </w:r>
      <w:r w:rsidR="00E20E20" w:rsidRPr="004E5AFD">
        <w:rPr>
          <w:rFonts w:eastAsia="Times New Roman" w:cs="Calibri"/>
          <w:sz w:val="28"/>
          <w:szCs w:val="28"/>
          <w:lang w:eastAsia="ru-RU"/>
        </w:rPr>
        <w:t>9</w:t>
      </w:r>
      <w:r w:rsidRPr="004E5AFD">
        <w:rPr>
          <w:rFonts w:eastAsia="Times New Roman" w:cs="Calibri"/>
          <w:sz w:val="28"/>
          <w:szCs w:val="28"/>
          <w:lang w:eastAsia="ru-RU"/>
        </w:rPr>
        <w:t>.202</w:t>
      </w:r>
      <w:r w:rsidR="0087425F" w:rsidRPr="004E5AFD">
        <w:rPr>
          <w:rFonts w:eastAsia="Times New Roman" w:cs="Calibri"/>
          <w:sz w:val="28"/>
          <w:szCs w:val="28"/>
          <w:lang w:eastAsia="ru-RU"/>
        </w:rPr>
        <w:t>5</w:t>
      </w:r>
      <w:r w:rsidR="00CD154D" w:rsidRPr="004E5AFD">
        <w:rPr>
          <w:rFonts w:eastAsia="Times New Roman" w:cs="Calibri"/>
          <w:sz w:val="28"/>
          <w:szCs w:val="28"/>
          <w:lang w:eastAsia="ru-RU"/>
        </w:rPr>
        <w:t xml:space="preserve"> г.</w:t>
      </w:r>
    </w:p>
    <w:p w14:paraId="08CE6F91" w14:textId="77777777" w:rsidR="00CD154D" w:rsidRPr="00CD0AA4" w:rsidRDefault="00CD154D" w:rsidP="00CD0AA4">
      <w:pPr>
        <w:tabs>
          <w:tab w:val="left" w:pos="426"/>
        </w:tabs>
        <w:spacing w:after="0" w:line="240" w:lineRule="auto"/>
        <w:jc w:val="both"/>
        <w:rPr>
          <w:rFonts w:eastAsia="Times New Roman" w:cs="Calibri"/>
          <w:sz w:val="28"/>
          <w:szCs w:val="28"/>
          <w:lang w:eastAsia="ru-RU"/>
        </w:rPr>
      </w:pPr>
    </w:p>
    <w:p w14:paraId="4312BD98" w14:textId="4CC1CB75" w:rsidR="00230D14" w:rsidRPr="00CD0AA4" w:rsidRDefault="00230D14" w:rsidP="00CD0AA4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 w:cs="Calibri"/>
          <w:sz w:val="28"/>
          <w:szCs w:val="28"/>
          <w:lang w:eastAsia="ru-RU"/>
        </w:rPr>
      </w:pPr>
      <w:r w:rsidRPr="00CD0AA4">
        <w:rPr>
          <w:rFonts w:eastAsia="Times New Roman" w:cs="Calibri"/>
          <w:sz w:val="28"/>
          <w:szCs w:val="28"/>
          <w:lang w:eastAsia="ru-RU"/>
        </w:rPr>
        <w:t>Введен</w:t>
      </w:r>
      <w:r w:rsidR="00CD154D" w:rsidRPr="00CD0AA4">
        <w:rPr>
          <w:rFonts w:eastAsia="Times New Roman" w:cs="Calibri"/>
          <w:sz w:val="28"/>
          <w:szCs w:val="28"/>
          <w:lang w:eastAsia="ru-RU"/>
        </w:rPr>
        <w:t xml:space="preserve"> в </w:t>
      </w:r>
      <w:r w:rsidR="00CD154D" w:rsidRPr="00206006">
        <w:rPr>
          <w:rFonts w:eastAsia="Times New Roman" w:cs="Calibri"/>
          <w:sz w:val="28"/>
          <w:szCs w:val="28"/>
          <w:highlight w:val="yellow"/>
          <w:lang w:eastAsia="ru-RU"/>
        </w:rPr>
        <w:t>де</w:t>
      </w:r>
      <w:r w:rsidR="003160C6" w:rsidRPr="00206006">
        <w:rPr>
          <w:rFonts w:eastAsia="Times New Roman" w:cs="Calibri"/>
          <w:sz w:val="28"/>
          <w:szCs w:val="28"/>
          <w:highlight w:val="yellow"/>
          <w:lang w:eastAsia="ru-RU"/>
        </w:rPr>
        <w:t>йствие р</w:t>
      </w:r>
      <w:r w:rsidR="00CD154D" w:rsidRPr="00206006">
        <w:rPr>
          <w:rFonts w:eastAsia="Times New Roman" w:cs="Calibri"/>
          <w:sz w:val="28"/>
          <w:szCs w:val="28"/>
          <w:highlight w:val="yellow"/>
          <w:lang w:eastAsia="ru-RU"/>
        </w:rPr>
        <w:t xml:space="preserve">аспоряжением </w:t>
      </w:r>
      <w:r w:rsidRPr="00206006">
        <w:rPr>
          <w:rFonts w:eastAsia="Times New Roman" w:cs="Calibri"/>
          <w:sz w:val="28"/>
          <w:szCs w:val="28"/>
          <w:highlight w:val="yellow"/>
          <w:lang w:eastAsia="ru-RU"/>
        </w:rPr>
        <w:t>декана факультета</w:t>
      </w:r>
      <w:r w:rsidR="00CD154D" w:rsidRPr="00206006">
        <w:rPr>
          <w:rFonts w:eastAsia="Times New Roman" w:cs="Calibri"/>
          <w:sz w:val="28"/>
          <w:szCs w:val="28"/>
          <w:highlight w:val="yellow"/>
          <w:lang w:eastAsia="ru-RU"/>
        </w:rPr>
        <w:t xml:space="preserve"> </w:t>
      </w:r>
      <w:bookmarkStart w:id="1" w:name="_Hlk525546891"/>
      <w:r w:rsidR="00CD154D" w:rsidRPr="00206006">
        <w:rPr>
          <w:rFonts w:eastAsia="Times New Roman" w:cs="Calibri"/>
          <w:sz w:val="28"/>
          <w:szCs w:val="28"/>
          <w:highlight w:val="yellow"/>
          <w:lang w:eastAsia="ru-RU"/>
        </w:rPr>
        <w:t>№</w:t>
      </w:r>
      <w:r w:rsidR="0087425F" w:rsidRPr="00206006">
        <w:rPr>
          <w:rFonts w:eastAsia="Times New Roman" w:cs="Calibri"/>
          <w:sz w:val="28"/>
          <w:szCs w:val="28"/>
          <w:highlight w:val="yellow"/>
          <w:lang w:eastAsia="ru-RU"/>
        </w:rPr>
        <w:t xml:space="preserve"> </w:t>
      </w:r>
      <w:r w:rsidR="00A03CC2" w:rsidRPr="00206006">
        <w:rPr>
          <w:rFonts w:eastAsia="Times New Roman" w:cs="Calibri"/>
          <w:sz w:val="28"/>
          <w:szCs w:val="28"/>
          <w:highlight w:val="yellow"/>
          <w:lang w:eastAsia="ru-RU"/>
        </w:rPr>
        <w:t>3</w:t>
      </w:r>
      <w:r w:rsidR="00CD154D" w:rsidRPr="00206006">
        <w:rPr>
          <w:rFonts w:eastAsia="Times New Roman" w:cs="Calibri"/>
          <w:sz w:val="28"/>
          <w:szCs w:val="28"/>
          <w:highlight w:val="yellow"/>
          <w:lang w:eastAsia="ru-RU"/>
        </w:rPr>
        <w:t xml:space="preserve"> </w:t>
      </w:r>
      <w:bookmarkEnd w:id="1"/>
      <w:r w:rsidRPr="00206006">
        <w:rPr>
          <w:rFonts w:eastAsia="Times New Roman" w:cs="Calibri"/>
          <w:sz w:val="28"/>
          <w:szCs w:val="28"/>
          <w:highlight w:val="yellow"/>
          <w:lang w:eastAsia="ru-RU"/>
        </w:rPr>
        <w:t>от .0</w:t>
      </w:r>
      <w:r w:rsidR="00E20E20" w:rsidRPr="00206006">
        <w:rPr>
          <w:rFonts w:eastAsia="Times New Roman" w:cs="Calibri"/>
          <w:sz w:val="28"/>
          <w:szCs w:val="28"/>
          <w:highlight w:val="yellow"/>
          <w:lang w:eastAsia="ru-RU"/>
        </w:rPr>
        <w:t>9</w:t>
      </w:r>
      <w:r w:rsidRPr="00206006">
        <w:rPr>
          <w:rFonts w:eastAsia="Times New Roman" w:cs="Calibri"/>
          <w:sz w:val="28"/>
          <w:szCs w:val="28"/>
          <w:highlight w:val="yellow"/>
          <w:lang w:eastAsia="ru-RU"/>
        </w:rPr>
        <w:t>.202</w:t>
      </w:r>
      <w:r w:rsidR="0087425F" w:rsidRPr="00206006">
        <w:rPr>
          <w:rFonts w:eastAsia="Times New Roman" w:cs="Calibri"/>
          <w:sz w:val="28"/>
          <w:szCs w:val="28"/>
          <w:highlight w:val="yellow"/>
          <w:lang w:eastAsia="ru-RU"/>
        </w:rPr>
        <w:t>5</w:t>
      </w:r>
      <w:r w:rsidRPr="00206006">
        <w:rPr>
          <w:rFonts w:eastAsia="Times New Roman" w:cs="Calibri"/>
          <w:sz w:val="28"/>
          <w:szCs w:val="28"/>
          <w:highlight w:val="yellow"/>
          <w:lang w:eastAsia="ru-RU"/>
        </w:rPr>
        <w:t xml:space="preserve"> г.</w:t>
      </w:r>
    </w:p>
    <w:p w14:paraId="61CDCEAD" w14:textId="77777777" w:rsidR="00CD154D" w:rsidRPr="00CD0AA4" w:rsidRDefault="00CD154D" w:rsidP="00230D14">
      <w:pPr>
        <w:spacing w:after="0" w:line="240" w:lineRule="auto"/>
        <w:jc w:val="both"/>
        <w:rPr>
          <w:rFonts w:cs="Calibri"/>
          <w:sz w:val="28"/>
          <w:szCs w:val="28"/>
        </w:rPr>
      </w:pPr>
    </w:p>
    <w:p w14:paraId="6BB9E253" w14:textId="77777777" w:rsidR="00CD154D" w:rsidRPr="00CD0AA4" w:rsidRDefault="00CD154D" w:rsidP="00CD154D">
      <w:pPr>
        <w:spacing w:after="0" w:line="240" w:lineRule="auto"/>
        <w:jc w:val="both"/>
        <w:rPr>
          <w:rFonts w:eastAsia="Times New Roman" w:cs="Calibri"/>
          <w:sz w:val="28"/>
          <w:szCs w:val="28"/>
          <w:lang w:eastAsia="ru-RU"/>
        </w:rPr>
      </w:pPr>
    </w:p>
    <w:p w14:paraId="23DE523C" w14:textId="77777777" w:rsidR="00CD154D" w:rsidRPr="00CD0AA4" w:rsidRDefault="00CD154D" w:rsidP="00CD154D">
      <w:pPr>
        <w:spacing w:after="0" w:line="240" w:lineRule="auto"/>
        <w:rPr>
          <w:rFonts w:eastAsia="Times New Roman" w:cs="Calibri"/>
          <w:sz w:val="28"/>
          <w:szCs w:val="28"/>
          <w:lang w:eastAsia="ru-RU"/>
        </w:rPr>
      </w:pPr>
    </w:p>
    <w:p w14:paraId="089D54B0" w14:textId="77777777" w:rsidR="00CD154D" w:rsidRPr="00CD0AA4" w:rsidRDefault="00CD154D" w:rsidP="00CD154D">
      <w:pPr>
        <w:spacing w:after="0" w:line="240" w:lineRule="auto"/>
        <w:ind w:firstLine="708"/>
        <w:rPr>
          <w:rFonts w:eastAsia="Times New Roman" w:cs="Calibri"/>
          <w:sz w:val="28"/>
          <w:szCs w:val="28"/>
          <w:lang w:eastAsia="ru-RU"/>
        </w:rPr>
      </w:pPr>
      <w:r w:rsidRPr="00CD0AA4">
        <w:rPr>
          <w:rFonts w:eastAsia="Times New Roman" w:cs="Calibri"/>
          <w:sz w:val="28"/>
          <w:szCs w:val="28"/>
          <w:lang w:eastAsia="ru-RU"/>
        </w:rPr>
        <w:t xml:space="preserve">Периодичность ПЕРЕСМОТРА </w:t>
      </w:r>
      <w:r w:rsidR="00230D14" w:rsidRPr="00CD0AA4">
        <w:rPr>
          <w:rFonts w:eastAsia="Times New Roman" w:cs="Calibri"/>
          <w:sz w:val="28"/>
          <w:szCs w:val="28"/>
          <w:lang w:eastAsia="ru-RU"/>
        </w:rPr>
        <w:t>ежегодно</w:t>
      </w:r>
      <w:r w:rsidRPr="00CD0AA4">
        <w:rPr>
          <w:rFonts w:eastAsia="Times New Roman" w:cs="Calibri"/>
          <w:sz w:val="28"/>
          <w:szCs w:val="28"/>
          <w:lang w:eastAsia="ru-RU"/>
        </w:rPr>
        <w:t>.</w:t>
      </w:r>
    </w:p>
    <w:p w14:paraId="52E56223" w14:textId="77777777" w:rsidR="00CD154D" w:rsidRPr="00CD0AA4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8"/>
          <w:szCs w:val="28"/>
          <w:lang w:eastAsia="ru-RU"/>
        </w:rPr>
      </w:pPr>
    </w:p>
    <w:p w14:paraId="07547A01" w14:textId="77777777"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14:paraId="5043CB0F" w14:textId="77777777"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14:paraId="07459315" w14:textId="77777777"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jc w:val="center"/>
        <w:rPr>
          <w:rFonts w:eastAsia="Times New Roman" w:cs="Calibri"/>
          <w:b/>
          <w:sz w:val="26"/>
          <w:szCs w:val="26"/>
          <w:lang w:eastAsia="ru-RU"/>
        </w:rPr>
      </w:pPr>
    </w:p>
    <w:p w14:paraId="6537F28F" w14:textId="77777777"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jc w:val="center"/>
        <w:rPr>
          <w:rFonts w:eastAsia="Times New Roman" w:cs="Calibri"/>
          <w:b/>
          <w:sz w:val="26"/>
          <w:szCs w:val="26"/>
          <w:lang w:eastAsia="ru-RU"/>
        </w:rPr>
      </w:pPr>
    </w:p>
    <w:p w14:paraId="6DFB9E20" w14:textId="77777777"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jc w:val="center"/>
        <w:rPr>
          <w:rFonts w:eastAsia="Times New Roman" w:cs="Calibri"/>
          <w:b/>
          <w:sz w:val="26"/>
          <w:szCs w:val="26"/>
          <w:lang w:eastAsia="ru-RU"/>
        </w:rPr>
      </w:pPr>
    </w:p>
    <w:p w14:paraId="70DF9E56" w14:textId="77777777"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14:paraId="44E871BC" w14:textId="77777777"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14:paraId="144A5D23" w14:textId="77777777"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14:paraId="738610EB" w14:textId="77777777"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14:paraId="637805D2" w14:textId="77777777" w:rsidR="00CD154D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14:paraId="463F29E8" w14:textId="77777777" w:rsidR="00CD154D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14:paraId="3B7B4B86" w14:textId="77777777" w:rsidR="00CD154D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14:paraId="3A0FF5F2" w14:textId="77777777"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14:paraId="5630AD66" w14:textId="77777777"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14:paraId="55F6864F" w14:textId="77777777" w:rsidR="00CD0AA4" w:rsidRDefault="00CD154D" w:rsidP="00CD154D">
      <w:pPr>
        <w:tabs>
          <w:tab w:val="left" w:pos="180"/>
          <w:tab w:val="left" w:pos="540"/>
          <w:tab w:val="left" w:pos="720"/>
        </w:tabs>
        <w:spacing w:after="0"/>
        <w:jc w:val="center"/>
        <w:rPr>
          <w:rFonts w:eastAsia="Times New Roman" w:cs="Calibri"/>
          <w:b/>
          <w:bCs/>
          <w:sz w:val="26"/>
          <w:szCs w:val="26"/>
          <w:lang w:eastAsia="ru-RU"/>
        </w:rPr>
      </w:pPr>
      <w:r w:rsidRPr="0086424A">
        <w:rPr>
          <w:rFonts w:eastAsia="Times New Roman" w:cs="Calibri"/>
          <w:b/>
          <w:bCs/>
          <w:sz w:val="26"/>
          <w:szCs w:val="26"/>
          <w:lang w:eastAsia="ru-RU"/>
        </w:rPr>
        <w:br w:type="page"/>
      </w:r>
    </w:p>
    <w:p w14:paraId="19C76280" w14:textId="77777777" w:rsidR="00CD0AA4" w:rsidRDefault="00CD0AA4" w:rsidP="00CD154D">
      <w:pPr>
        <w:tabs>
          <w:tab w:val="left" w:pos="180"/>
          <w:tab w:val="left" w:pos="540"/>
          <w:tab w:val="left" w:pos="720"/>
        </w:tabs>
        <w:spacing w:after="0"/>
        <w:jc w:val="center"/>
        <w:rPr>
          <w:rFonts w:eastAsia="Times New Roman" w:cs="Calibri"/>
          <w:b/>
          <w:bCs/>
          <w:sz w:val="26"/>
          <w:szCs w:val="26"/>
          <w:lang w:eastAsia="ru-RU"/>
        </w:rPr>
      </w:pPr>
    </w:p>
    <w:p w14:paraId="111A9574" w14:textId="77777777" w:rsidR="00CD0AA4" w:rsidRDefault="00CD0AA4" w:rsidP="00CD154D">
      <w:pPr>
        <w:tabs>
          <w:tab w:val="left" w:pos="180"/>
          <w:tab w:val="left" w:pos="540"/>
          <w:tab w:val="left" w:pos="720"/>
        </w:tabs>
        <w:spacing w:after="0"/>
        <w:jc w:val="center"/>
        <w:rPr>
          <w:rFonts w:eastAsia="Times New Roman" w:cs="Calibri"/>
          <w:b/>
          <w:bCs/>
          <w:sz w:val="26"/>
          <w:szCs w:val="26"/>
          <w:lang w:eastAsia="ru-RU"/>
        </w:rPr>
      </w:pPr>
    </w:p>
    <w:p w14:paraId="4982928A" w14:textId="6D8B72FE" w:rsidR="00CD154D" w:rsidRDefault="00CD154D" w:rsidP="00CD154D">
      <w:pPr>
        <w:tabs>
          <w:tab w:val="left" w:pos="180"/>
          <w:tab w:val="left" w:pos="540"/>
          <w:tab w:val="left" w:pos="720"/>
        </w:tabs>
        <w:spacing w:after="0"/>
        <w:jc w:val="center"/>
        <w:rPr>
          <w:rFonts w:cs="Calibri"/>
          <w:b/>
          <w:sz w:val="26"/>
          <w:szCs w:val="26"/>
        </w:rPr>
      </w:pPr>
      <w:r w:rsidRPr="00243CC7">
        <w:rPr>
          <w:rFonts w:cs="Calibri"/>
          <w:b/>
          <w:sz w:val="26"/>
          <w:szCs w:val="26"/>
        </w:rPr>
        <w:t>СОДЕРЖАНИЕ</w:t>
      </w:r>
    </w:p>
    <w:p w14:paraId="61829076" w14:textId="77777777" w:rsidR="00E20E20" w:rsidRDefault="00E20E20" w:rsidP="00CD154D">
      <w:pPr>
        <w:tabs>
          <w:tab w:val="left" w:pos="180"/>
          <w:tab w:val="left" w:pos="540"/>
          <w:tab w:val="left" w:pos="720"/>
        </w:tabs>
        <w:spacing w:after="0"/>
        <w:jc w:val="center"/>
        <w:rPr>
          <w:rFonts w:cs="Calibri"/>
          <w:b/>
          <w:sz w:val="26"/>
          <w:szCs w:val="26"/>
        </w:rPr>
      </w:pPr>
    </w:p>
    <w:sdt>
      <w:sdtP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id w:val="-136127371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BA226A1" w14:textId="77777777" w:rsidR="00E20E20" w:rsidRPr="00CD0AA4" w:rsidRDefault="00E20E20">
          <w:pPr>
            <w:pStyle w:val="ad"/>
            <w:rPr>
              <w:sz w:val="28"/>
              <w:szCs w:val="28"/>
            </w:rPr>
          </w:pPr>
        </w:p>
        <w:p w14:paraId="2B83C357" w14:textId="77777777" w:rsidR="00FD5A1B" w:rsidRPr="00206006" w:rsidRDefault="00E20E20">
          <w:pPr>
            <w:pStyle w:val="12"/>
            <w:tabs>
              <w:tab w:val="left" w:pos="44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r w:rsidRPr="00CD0AA4">
            <w:rPr>
              <w:bCs/>
              <w:sz w:val="28"/>
              <w:szCs w:val="28"/>
            </w:rPr>
            <w:fldChar w:fldCharType="begin"/>
          </w:r>
          <w:r w:rsidRPr="00CD0AA4">
            <w:rPr>
              <w:bCs/>
              <w:sz w:val="28"/>
              <w:szCs w:val="28"/>
            </w:rPr>
            <w:instrText xml:space="preserve"> TOC \o "1-3" \h \z \u </w:instrText>
          </w:r>
          <w:r w:rsidRPr="00CD0AA4">
            <w:rPr>
              <w:bCs/>
              <w:sz w:val="28"/>
              <w:szCs w:val="28"/>
            </w:rPr>
            <w:fldChar w:fldCharType="separate"/>
          </w:r>
          <w:hyperlink w:anchor="_Toc223700650" w:history="1">
            <w:r w:rsidR="00FD5A1B" w:rsidRPr="00206006">
              <w:rPr>
                <w:rStyle w:val="ae"/>
                <w:rFonts w:cstheme="minorHAnsi"/>
                <w:b/>
                <w:noProof/>
                <w:sz w:val="28"/>
                <w:szCs w:val="28"/>
              </w:rPr>
              <w:t>1.</w:t>
            </w:r>
            <w:r w:rsidR="00FD5A1B" w:rsidRPr="00206006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FD5A1B" w:rsidRPr="00206006">
              <w:rPr>
                <w:rStyle w:val="ae"/>
                <w:rFonts w:cstheme="minorHAnsi"/>
                <w:b/>
                <w:noProof/>
                <w:sz w:val="28"/>
                <w:szCs w:val="28"/>
              </w:rPr>
              <w:t>Стратегическое планирование деятельности кафедры</w:t>
            </w:r>
            <w:r w:rsidR="00FD5A1B" w:rsidRPr="00206006">
              <w:rPr>
                <w:noProof/>
                <w:webHidden/>
                <w:sz w:val="28"/>
                <w:szCs w:val="28"/>
              </w:rPr>
              <w:tab/>
            </w:r>
            <w:r w:rsidR="00FD5A1B" w:rsidRPr="00206006">
              <w:rPr>
                <w:noProof/>
                <w:webHidden/>
                <w:sz w:val="28"/>
                <w:szCs w:val="28"/>
              </w:rPr>
              <w:fldChar w:fldCharType="begin"/>
            </w:r>
            <w:r w:rsidR="00FD5A1B" w:rsidRPr="00206006">
              <w:rPr>
                <w:noProof/>
                <w:webHidden/>
                <w:sz w:val="28"/>
                <w:szCs w:val="28"/>
              </w:rPr>
              <w:instrText xml:space="preserve"> PAGEREF _Toc223700650 \h </w:instrText>
            </w:r>
            <w:r w:rsidR="00FD5A1B" w:rsidRPr="00206006">
              <w:rPr>
                <w:noProof/>
                <w:webHidden/>
                <w:sz w:val="28"/>
                <w:szCs w:val="28"/>
              </w:rPr>
            </w:r>
            <w:r w:rsidR="00FD5A1B" w:rsidRPr="0020600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0BE9" w:rsidRPr="00206006">
              <w:rPr>
                <w:noProof/>
                <w:webHidden/>
                <w:sz w:val="28"/>
                <w:szCs w:val="28"/>
              </w:rPr>
              <w:t>4</w:t>
            </w:r>
            <w:r w:rsidR="00FD5A1B" w:rsidRPr="0020600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8E9A77C" w14:textId="77777777" w:rsidR="00FD5A1B" w:rsidRPr="00206006" w:rsidRDefault="00FD5A1B">
          <w:pPr>
            <w:pStyle w:val="21"/>
            <w:tabs>
              <w:tab w:val="left" w:pos="88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23700651" w:history="1">
            <w:r w:rsidRPr="00206006">
              <w:rPr>
                <w:rStyle w:val="ae"/>
                <w:rFonts w:cstheme="minorHAnsi"/>
                <w:b/>
                <w:noProof/>
                <w:sz w:val="28"/>
                <w:szCs w:val="28"/>
              </w:rPr>
              <w:t>1.1.</w:t>
            </w:r>
            <w:r w:rsidRPr="00206006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Pr="00206006">
              <w:rPr>
                <w:rStyle w:val="ae"/>
                <w:rFonts w:cstheme="minorHAnsi"/>
                <w:b/>
                <w:noProof/>
                <w:sz w:val="28"/>
                <w:szCs w:val="28"/>
              </w:rPr>
              <w:t>Краткий аналитический отчет о результатах деятельности  за предшествующий учебный год (анализ сильных и слабых сторон)</w:t>
            </w:r>
            <w:r w:rsidRPr="00206006">
              <w:rPr>
                <w:noProof/>
                <w:webHidden/>
                <w:sz w:val="28"/>
                <w:szCs w:val="28"/>
              </w:rPr>
              <w:tab/>
            </w:r>
            <w:r w:rsidRPr="00206006">
              <w:rPr>
                <w:noProof/>
                <w:webHidden/>
                <w:sz w:val="28"/>
                <w:szCs w:val="28"/>
              </w:rPr>
              <w:fldChar w:fldCharType="begin"/>
            </w:r>
            <w:r w:rsidRPr="00206006">
              <w:rPr>
                <w:noProof/>
                <w:webHidden/>
                <w:sz w:val="28"/>
                <w:szCs w:val="28"/>
              </w:rPr>
              <w:instrText xml:space="preserve"> PAGEREF _Toc223700651 \h </w:instrText>
            </w:r>
            <w:r w:rsidRPr="00206006">
              <w:rPr>
                <w:noProof/>
                <w:webHidden/>
                <w:sz w:val="28"/>
                <w:szCs w:val="28"/>
              </w:rPr>
            </w:r>
            <w:r w:rsidRPr="0020600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0BE9" w:rsidRPr="00206006">
              <w:rPr>
                <w:noProof/>
                <w:webHidden/>
                <w:sz w:val="28"/>
                <w:szCs w:val="28"/>
              </w:rPr>
              <w:t>4</w:t>
            </w:r>
            <w:r w:rsidRPr="0020600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6CB39CE" w14:textId="77777777" w:rsidR="00FD5A1B" w:rsidRPr="00206006" w:rsidRDefault="00FD5A1B">
          <w:pPr>
            <w:pStyle w:val="21"/>
            <w:tabs>
              <w:tab w:val="left" w:pos="88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23700652" w:history="1">
            <w:r w:rsidRPr="00206006">
              <w:rPr>
                <w:rStyle w:val="ae"/>
                <w:rFonts w:cstheme="minorHAnsi"/>
                <w:b/>
                <w:noProof/>
                <w:sz w:val="28"/>
                <w:szCs w:val="28"/>
              </w:rPr>
              <w:t>1.2.</w:t>
            </w:r>
            <w:r w:rsidRPr="00206006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Pr="00206006">
              <w:rPr>
                <w:rStyle w:val="ae"/>
                <w:rFonts w:cstheme="minorHAnsi"/>
                <w:b/>
                <w:noProof/>
                <w:sz w:val="28"/>
                <w:szCs w:val="28"/>
              </w:rPr>
              <w:t>Основные задачи кафедры на учебный год</w:t>
            </w:r>
            <w:r w:rsidRPr="00206006">
              <w:rPr>
                <w:noProof/>
                <w:webHidden/>
                <w:sz w:val="28"/>
                <w:szCs w:val="28"/>
              </w:rPr>
              <w:tab/>
            </w:r>
            <w:r w:rsidRPr="00206006">
              <w:rPr>
                <w:noProof/>
                <w:webHidden/>
                <w:sz w:val="28"/>
                <w:szCs w:val="28"/>
              </w:rPr>
              <w:fldChar w:fldCharType="begin"/>
            </w:r>
            <w:r w:rsidRPr="00206006">
              <w:rPr>
                <w:noProof/>
                <w:webHidden/>
                <w:sz w:val="28"/>
                <w:szCs w:val="28"/>
              </w:rPr>
              <w:instrText xml:space="preserve"> PAGEREF _Toc223700652 \h </w:instrText>
            </w:r>
            <w:r w:rsidRPr="00206006">
              <w:rPr>
                <w:noProof/>
                <w:webHidden/>
                <w:sz w:val="28"/>
                <w:szCs w:val="28"/>
              </w:rPr>
            </w:r>
            <w:r w:rsidRPr="0020600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0BE9" w:rsidRPr="00206006">
              <w:rPr>
                <w:noProof/>
                <w:webHidden/>
                <w:sz w:val="28"/>
                <w:szCs w:val="28"/>
              </w:rPr>
              <w:t>6</w:t>
            </w:r>
            <w:r w:rsidRPr="0020600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D75741F" w14:textId="2A713D2B" w:rsidR="00FD5A1B" w:rsidRDefault="00FD5A1B">
          <w:pPr>
            <w:pStyle w:val="12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3700653" w:history="1">
            <w:r w:rsidRPr="00206006">
              <w:rPr>
                <w:rStyle w:val="ae"/>
                <w:b/>
                <w:noProof/>
                <w:sz w:val="28"/>
                <w:szCs w:val="28"/>
              </w:rPr>
              <w:t xml:space="preserve">2. Ключевые показатели (индикаторы) деятельности </w:t>
            </w:r>
            <w:r w:rsidR="00206006">
              <w:rPr>
                <w:rStyle w:val="ae"/>
                <w:b/>
                <w:noProof/>
                <w:sz w:val="28"/>
                <w:szCs w:val="28"/>
              </w:rPr>
              <w:t xml:space="preserve">кафедры специальной педагогики и психологии </w:t>
            </w:r>
            <w:r w:rsidRPr="00206006">
              <w:rPr>
                <w:rStyle w:val="ae"/>
                <w:b/>
                <w:noProof/>
                <w:sz w:val="28"/>
                <w:szCs w:val="28"/>
              </w:rPr>
              <w:t xml:space="preserve">факультета </w:t>
            </w:r>
            <w:r w:rsidR="00206006">
              <w:rPr>
                <w:rStyle w:val="ae"/>
                <w:b/>
                <w:noProof/>
                <w:sz w:val="28"/>
                <w:szCs w:val="28"/>
              </w:rPr>
              <w:t>педагогики и психологии детства</w:t>
            </w:r>
            <w:r w:rsidRPr="00206006">
              <w:rPr>
                <w:noProof/>
                <w:webHidden/>
                <w:sz w:val="28"/>
                <w:szCs w:val="28"/>
              </w:rPr>
              <w:tab/>
            </w:r>
            <w:r w:rsidR="00DB3FFA">
              <w:rPr>
                <w:noProof/>
                <w:webHidden/>
                <w:sz w:val="28"/>
                <w:szCs w:val="28"/>
              </w:rPr>
              <w:t>9</w:t>
            </w:r>
          </w:hyperlink>
        </w:p>
        <w:p w14:paraId="17AD93B2" w14:textId="77777777" w:rsidR="00E20E20" w:rsidRDefault="00E20E20">
          <w:r w:rsidRPr="00CD0AA4">
            <w:rPr>
              <w:bCs/>
              <w:sz w:val="28"/>
              <w:szCs w:val="28"/>
            </w:rPr>
            <w:fldChar w:fldCharType="end"/>
          </w:r>
        </w:p>
      </w:sdtContent>
    </w:sdt>
    <w:p w14:paraId="0DE4B5B7" w14:textId="77777777" w:rsidR="00E20E20" w:rsidRDefault="00E20E20" w:rsidP="00CD154D">
      <w:pPr>
        <w:tabs>
          <w:tab w:val="left" w:pos="180"/>
          <w:tab w:val="left" w:pos="540"/>
          <w:tab w:val="left" w:pos="720"/>
        </w:tabs>
        <w:spacing w:after="0"/>
        <w:jc w:val="center"/>
        <w:rPr>
          <w:rFonts w:cs="Calibri"/>
          <w:b/>
          <w:sz w:val="26"/>
          <w:szCs w:val="26"/>
        </w:rPr>
      </w:pPr>
    </w:p>
    <w:p w14:paraId="66204FF1" w14:textId="24F57C6D" w:rsidR="00CD0AA4" w:rsidRDefault="00CD0AA4">
      <w:pPr>
        <w:spacing w:after="160" w:line="259" w:lineRule="auto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br w:type="page"/>
      </w:r>
    </w:p>
    <w:p w14:paraId="78B32541" w14:textId="77777777" w:rsidR="003160C6" w:rsidRDefault="003160C6">
      <w:pPr>
        <w:spacing w:after="160" w:line="259" w:lineRule="auto"/>
        <w:rPr>
          <w:rFonts w:cs="Calibri"/>
          <w:b/>
          <w:sz w:val="26"/>
          <w:szCs w:val="26"/>
        </w:rPr>
      </w:pPr>
    </w:p>
    <w:p w14:paraId="3B9F4242" w14:textId="7B949241" w:rsidR="00CD154D" w:rsidRDefault="003160C6" w:rsidP="004E259F">
      <w:pPr>
        <w:pStyle w:val="1"/>
        <w:numPr>
          <w:ilvl w:val="0"/>
          <w:numId w:val="18"/>
        </w:numPr>
        <w:spacing w:before="0" w:line="240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bookmarkStart w:id="2" w:name="_Toc223700650"/>
      <w:r w:rsidRPr="004E259F">
        <w:rPr>
          <w:rFonts w:asciiTheme="minorHAnsi" w:hAnsiTheme="minorHAnsi" w:cstheme="minorHAnsi"/>
          <w:b/>
          <w:color w:val="auto"/>
          <w:sz w:val="28"/>
          <w:szCs w:val="28"/>
        </w:rPr>
        <w:t xml:space="preserve">Стратегическое планирование деятельности </w:t>
      </w:r>
      <w:r w:rsidR="0072219F">
        <w:rPr>
          <w:rFonts w:asciiTheme="minorHAnsi" w:hAnsiTheme="minorHAnsi" w:cstheme="minorHAnsi"/>
          <w:b/>
          <w:color w:val="auto"/>
          <w:sz w:val="28"/>
          <w:szCs w:val="28"/>
        </w:rPr>
        <w:t>кафедры</w:t>
      </w:r>
      <w:bookmarkEnd w:id="2"/>
    </w:p>
    <w:p w14:paraId="5C3F93E9" w14:textId="77777777" w:rsidR="004E259F" w:rsidRPr="004E259F" w:rsidRDefault="004E259F" w:rsidP="004E259F"/>
    <w:p w14:paraId="09088568" w14:textId="363C6B9F" w:rsidR="00715A52" w:rsidRDefault="004A5B13" w:rsidP="004E259F">
      <w:pPr>
        <w:pStyle w:val="2"/>
        <w:numPr>
          <w:ilvl w:val="1"/>
          <w:numId w:val="18"/>
        </w:numPr>
        <w:tabs>
          <w:tab w:val="left" w:pos="851"/>
          <w:tab w:val="left" w:pos="1843"/>
        </w:tabs>
        <w:spacing w:line="240" w:lineRule="auto"/>
        <w:rPr>
          <w:rFonts w:asciiTheme="minorHAnsi" w:hAnsiTheme="minorHAnsi" w:cstheme="minorHAnsi"/>
          <w:b/>
          <w:i w:val="0"/>
          <w:sz w:val="28"/>
          <w:szCs w:val="28"/>
        </w:rPr>
      </w:pPr>
      <w:r w:rsidRPr="004E259F">
        <w:rPr>
          <w:rFonts w:asciiTheme="minorHAnsi" w:hAnsiTheme="minorHAnsi" w:cstheme="minorHAnsi"/>
          <w:b/>
          <w:i w:val="0"/>
          <w:sz w:val="28"/>
          <w:szCs w:val="28"/>
        </w:rPr>
        <w:t> </w:t>
      </w:r>
      <w:bookmarkStart w:id="3" w:name="_Toc223700651"/>
      <w:r w:rsidR="00715A52" w:rsidRPr="004E259F">
        <w:rPr>
          <w:rFonts w:asciiTheme="minorHAnsi" w:hAnsiTheme="minorHAnsi" w:cstheme="minorHAnsi"/>
          <w:b/>
          <w:i w:val="0"/>
          <w:sz w:val="28"/>
          <w:szCs w:val="28"/>
        </w:rPr>
        <w:t>Краткий аналитический отчет о результатах деятельности</w:t>
      </w:r>
      <w:r w:rsidR="00CD0AA4" w:rsidRPr="004E259F">
        <w:rPr>
          <w:rFonts w:asciiTheme="minorHAnsi" w:hAnsiTheme="minorHAnsi" w:cstheme="minorHAnsi"/>
          <w:b/>
          <w:i w:val="0"/>
          <w:sz w:val="28"/>
          <w:szCs w:val="28"/>
        </w:rPr>
        <w:br/>
      </w:r>
      <w:r w:rsidR="00715A52" w:rsidRPr="004E259F">
        <w:rPr>
          <w:rFonts w:asciiTheme="minorHAnsi" w:hAnsiTheme="minorHAnsi" w:cstheme="minorHAnsi"/>
          <w:b/>
          <w:i w:val="0"/>
          <w:sz w:val="28"/>
          <w:szCs w:val="28"/>
        </w:rPr>
        <w:t xml:space="preserve"> за предшествующий учебный год (анализ сильных и слабых сторон)</w:t>
      </w:r>
      <w:bookmarkEnd w:id="3"/>
    </w:p>
    <w:p w14:paraId="2A92C941" w14:textId="77777777" w:rsidR="004E259F" w:rsidRPr="004E259F" w:rsidRDefault="004E259F" w:rsidP="004E259F">
      <w:pPr>
        <w:rPr>
          <w:lang w:eastAsia="ru-RU"/>
        </w:rPr>
      </w:pPr>
    </w:p>
    <w:p w14:paraId="0D0A8AD7" w14:textId="1F443435" w:rsidR="00715A52" w:rsidRPr="004E259F" w:rsidRDefault="007A5E88" w:rsidP="004E259F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4E259F">
        <w:rPr>
          <w:rFonts w:asciiTheme="minorHAnsi" w:hAnsiTheme="minorHAnsi" w:cstheme="minorHAnsi"/>
          <w:sz w:val="28"/>
          <w:szCs w:val="28"/>
        </w:rPr>
        <w:t>В 202</w:t>
      </w:r>
      <w:r w:rsidR="00DC4C97">
        <w:rPr>
          <w:rFonts w:asciiTheme="minorHAnsi" w:hAnsiTheme="minorHAnsi" w:cstheme="minorHAnsi"/>
          <w:sz w:val="28"/>
          <w:szCs w:val="28"/>
        </w:rPr>
        <w:t>4</w:t>
      </w:r>
      <w:r w:rsidRPr="004E259F">
        <w:rPr>
          <w:rFonts w:asciiTheme="minorHAnsi" w:hAnsiTheme="minorHAnsi" w:cstheme="minorHAnsi"/>
          <w:sz w:val="28"/>
          <w:szCs w:val="28"/>
        </w:rPr>
        <w:t>-202</w:t>
      </w:r>
      <w:r w:rsidR="00DC4C97">
        <w:rPr>
          <w:rFonts w:asciiTheme="minorHAnsi" w:hAnsiTheme="minorHAnsi" w:cstheme="minorHAnsi"/>
          <w:sz w:val="28"/>
          <w:szCs w:val="28"/>
        </w:rPr>
        <w:t>5</w:t>
      </w:r>
      <w:r w:rsidRPr="004E259F">
        <w:rPr>
          <w:rFonts w:asciiTheme="minorHAnsi" w:hAnsiTheme="minorHAnsi" w:cstheme="minorHAnsi"/>
          <w:sz w:val="28"/>
          <w:szCs w:val="28"/>
        </w:rPr>
        <w:t xml:space="preserve"> учебном году основными </w:t>
      </w:r>
      <w:r w:rsidR="0012121A">
        <w:rPr>
          <w:rFonts w:asciiTheme="minorHAnsi" w:hAnsiTheme="minorHAnsi" w:cstheme="minorHAnsi"/>
          <w:sz w:val="28"/>
          <w:szCs w:val="28"/>
        </w:rPr>
        <w:t>целя</w:t>
      </w:r>
      <w:r w:rsidRPr="004E259F">
        <w:rPr>
          <w:rFonts w:asciiTheme="minorHAnsi" w:hAnsiTheme="minorHAnsi" w:cstheme="minorHAnsi"/>
          <w:sz w:val="28"/>
          <w:szCs w:val="28"/>
        </w:rPr>
        <w:t xml:space="preserve">ми деятельности </w:t>
      </w:r>
      <w:r w:rsidR="0072219F">
        <w:rPr>
          <w:rFonts w:asciiTheme="minorHAnsi" w:hAnsiTheme="minorHAnsi" w:cstheme="minorHAnsi"/>
          <w:sz w:val="28"/>
          <w:szCs w:val="28"/>
        </w:rPr>
        <w:t>кафедры</w:t>
      </w:r>
      <w:r w:rsidRPr="004E259F">
        <w:rPr>
          <w:rFonts w:asciiTheme="minorHAnsi" w:hAnsiTheme="minorHAnsi" w:cstheme="minorHAnsi"/>
          <w:sz w:val="28"/>
          <w:szCs w:val="28"/>
        </w:rPr>
        <w:t xml:space="preserve"> являлись</w:t>
      </w:r>
      <w:r w:rsidR="004E259F" w:rsidRPr="004E259F">
        <w:rPr>
          <w:rFonts w:asciiTheme="minorHAnsi" w:hAnsiTheme="minorHAnsi" w:cstheme="minorHAnsi"/>
          <w:sz w:val="28"/>
          <w:szCs w:val="28"/>
        </w:rPr>
        <w:t>:</w:t>
      </w:r>
      <w:r w:rsidRPr="004E259F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5A06A75" w14:textId="77777777" w:rsidR="0012121A" w:rsidRDefault="0012121A" w:rsidP="0012121A">
      <w:pPr>
        <w:pStyle w:val="a5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удовлетворение потребности общества и государства в квалифицированных специалистах в области специального (дефектологического) образования с образованием соответствующего уровня: бакалавриата - 44.03.03 – Специальное (дефектологическое) образование, профили: «Дошкольная дефектология», «Олигофренопедагогика», «Специальная педагогика и психология»; магистратуры - 44.04.03. – Специальное (дефектологическое) образование, профиль: «Образование и сопровождение лиц с ОВЗ»; аспирантуры - 44.06.01 – Образование и педагогические науки (5.8.3 – Коррекционная педагогика), 37.06.01 – Психология (5.3.8 – Коррекционная психология. Дефектология);</w:t>
      </w:r>
    </w:p>
    <w:p w14:paraId="0620EC10" w14:textId="77777777" w:rsidR="0012121A" w:rsidRDefault="0012121A" w:rsidP="0012121A">
      <w:pPr>
        <w:pStyle w:val="a5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удовлетворение потребностей обучающихся университета, факультета педагогики и психологии детства и кафедры специальной педагогики и психологии в интеллектуальном, культурном и нравственном развитии посредством получения высшего образования на основе непрерывного единства обучения, воспитания и научной деятельности.</w:t>
      </w:r>
    </w:p>
    <w:p w14:paraId="037ED52A" w14:textId="66AB531D" w:rsidR="003F07AD" w:rsidRPr="0012121A" w:rsidRDefault="003F07AD" w:rsidP="0012121A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2DBF0D7D" w14:textId="77777777" w:rsidR="00704C3C" w:rsidRPr="004E259F" w:rsidRDefault="00704C3C" w:rsidP="004E259F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8"/>
          <w:szCs w:val="28"/>
        </w:rPr>
      </w:pPr>
    </w:p>
    <w:p w14:paraId="2898CF1E" w14:textId="77777777" w:rsidR="00BC27C1" w:rsidRPr="00BC27C1" w:rsidRDefault="00BC27C1" w:rsidP="004F745F">
      <w:pPr>
        <w:pStyle w:val="2"/>
        <w:jc w:val="left"/>
        <w:rPr>
          <w:rFonts w:asciiTheme="minorHAnsi" w:hAnsiTheme="minorHAnsi" w:cstheme="minorHAnsi"/>
          <w:i w:val="0"/>
          <w:iCs w:val="0"/>
          <w:sz w:val="28"/>
          <w:szCs w:val="28"/>
        </w:rPr>
      </w:pPr>
      <w:bookmarkStart w:id="4" w:name="_Toc223700652"/>
      <w:r w:rsidRPr="00BC27C1">
        <w:rPr>
          <w:rFonts w:asciiTheme="minorHAnsi" w:hAnsiTheme="minorHAnsi" w:cstheme="minorHAnsi"/>
          <w:i w:val="0"/>
          <w:iCs w:val="0"/>
          <w:sz w:val="28"/>
          <w:szCs w:val="28"/>
        </w:rPr>
        <w:lastRenderedPageBreak/>
        <w:t xml:space="preserve">Анализ результатов деятельности позволяет выделить следующие сильные и слабые стороны  </w:t>
      </w:r>
    </w:p>
    <w:p w14:paraId="094E68AD" w14:textId="77777777" w:rsidR="00BC27C1" w:rsidRPr="00BC27C1" w:rsidRDefault="00BC27C1" w:rsidP="00BC27C1">
      <w:pPr>
        <w:pStyle w:val="2"/>
        <w:rPr>
          <w:rFonts w:asciiTheme="minorHAnsi" w:hAnsiTheme="minorHAnsi" w:cstheme="minorHAnsi"/>
          <w:b/>
          <w:sz w:val="28"/>
          <w:szCs w:val="28"/>
        </w:rPr>
      </w:pPr>
      <w:r w:rsidRPr="00BC27C1">
        <w:rPr>
          <w:rFonts w:asciiTheme="minorHAnsi" w:hAnsiTheme="minorHAnsi" w:cstheme="minorHAnsi"/>
          <w:b/>
          <w:sz w:val="28"/>
          <w:szCs w:val="28"/>
          <w:lang w:val="en-US"/>
        </w:rPr>
        <w:t>SWOT</w:t>
      </w:r>
      <w:r w:rsidRPr="00BC27C1">
        <w:rPr>
          <w:rFonts w:asciiTheme="minorHAnsi" w:hAnsiTheme="minorHAnsi" w:cstheme="minorHAnsi"/>
          <w:b/>
          <w:sz w:val="28"/>
          <w:szCs w:val="28"/>
        </w:rPr>
        <w:t>-анализ деятельности кафедры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896"/>
        <w:gridCol w:w="4818"/>
      </w:tblGrid>
      <w:tr w:rsidR="00BC27C1" w:rsidRPr="00BC27C1" w14:paraId="6325FF65" w14:textId="77777777"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0125FDC" w14:textId="77777777" w:rsidR="00BC27C1" w:rsidRPr="00BC27C1" w:rsidRDefault="00BC27C1" w:rsidP="00436557">
            <w:pPr>
              <w:pStyle w:val="2"/>
              <w:spacing w:line="276" w:lineRule="auto"/>
              <w:ind w:left="660"/>
              <w:jc w:val="left"/>
              <w:rPr>
                <w:rFonts w:asciiTheme="minorHAnsi" w:hAnsiTheme="minorHAnsi" w:cstheme="minorHAnsi"/>
                <w:i w:val="0"/>
                <w:iCs w:val="0"/>
                <w:sz w:val="28"/>
                <w:szCs w:val="28"/>
              </w:rPr>
            </w:pPr>
            <w:r w:rsidRPr="00BC27C1">
              <w:rPr>
                <w:rFonts w:asciiTheme="minorHAnsi" w:hAnsiTheme="minorHAnsi" w:cstheme="minorHAnsi"/>
                <w:i w:val="0"/>
                <w:iCs w:val="0"/>
                <w:sz w:val="28"/>
                <w:szCs w:val="28"/>
              </w:rPr>
              <w:t>Сильные стороны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BF4386F" w14:textId="77777777" w:rsidR="00BC27C1" w:rsidRPr="00BC27C1" w:rsidRDefault="00BC27C1" w:rsidP="00436557">
            <w:pPr>
              <w:pStyle w:val="2"/>
              <w:spacing w:line="276" w:lineRule="auto"/>
              <w:ind w:left="660"/>
              <w:jc w:val="left"/>
              <w:rPr>
                <w:rFonts w:asciiTheme="minorHAnsi" w:hAnsiTheme="minorHAnsi" w:cstheme="minorHAnsi"/>
                <w:i w:val="0"/>
                <w:iCs w:val="0"/>
                <w:sz w:val="28"/>
                <w:szCs w:val="28"/>
              </w:rPr>
            </w:pPr>
            <w:r w:rsidRPr="00BC27C1">
              <w:rPr>
                <w:rFonts w:asciiTheme="minorHAnsi" w:hAnsiTheme="minorHAnsi" w:cstheme="minorHAnsi"/>
                <w:i w:val="0"/>
                <w:iCs w:val="0"/>
                <w:sz w:val="28"/>
                <w:szCs w:val="28"/>
              </w:rPr>
              <w:t>Возможности</w:t>
            </w:r>
          </w:p>
        </w:tc>
      </w:tr>
      <w:tr w:rsidR="00BC27C1" w:rsidRPr="00BC27C1" w14:paraId="6DA2C5C7" w14:textId="77777777"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B64F" w14:textId="77777777" w:rsidR="00BC27C1" w:rsidRPr="00BC27C1" w:rsidRDefault="00BC27C1" w:rsidP="00436557">
            <w:pPr>
              <w:pStyle w:val="2"/>
              <w:spacing w:line="276" w:lineRule="auto"/>
              <w:jc w:val="left"/>
              <w:rPr>
                <w:rFonts w:asciiTheme="minorHAnsi" w:hAnsiTheme="minorHAnsi" w:cstheme="minorHAnsi"/>
                <w:i w:val="0"/>
                <w:iCs w:val="0"/>
                <w:sz w:val="28"/>
                <w:szCs w:val="28"/>
              </w:rPr>
            </w:pPr>
            <w:r w:rsidRPr="00BC27C1">
              <w:rPr>
                <w:rFonts w:asciiTheme="minorHAnsi" w:hAnsiTheme="minorHAnsi" w:cstheme="minorHAnsi"/>
                <w:i w:val="0"/>
                <w:iCs w:val="0"/>
                <w:sz w:val="28"/>
                <w:szCs w:val="28"/>
              </w:rPr>
              <w:t>высокий интеллектуальный и научный потенциал кадрового состава кафедры;</w:t>
            </w:r>
          </w:p>
          <w:p w14:paraId="4635CEC3" w14:textId="77777777" w:rsidR="00BC27C1" w:rsidRPr="00BC27C1" w:rsidRDefault="00BC27C1" w:rsidP="00436557">
            <w:pPr>
              <w:pStyle w:val="2"/>
              <w:spacing w:line="276" w:lineRule="auto"/>
              <w:jc w:val="left"/>
              <w:rPr>
                <w:rFonts w:asciiTheme="minorHAnsi" w:hAnsiTheme="minorHAnsi" w:cstheme="minorHAnsi"/>
                <w:i w:val="0"/>
                <w:iCs w:val="0"/>
                <w:sz w:val="28"/>
                <w:szCs w:val="28"/>
              </w:rPr>
            </w:pPr>
            <w:r w:rsidRPr="00BC27C1">
              <w:rPr>
                <w:rFonts w:asciiTheme="minorHAnsi" w:hAnsiTheme="minorHAnsi" w:cstheme="minorHAnsi"/>
                <w:i w:val="0"/>
                <w:iCs w:val="0"/>
                <w:sz w:val="28"/>
                <w:szCs w:val="28"/>
              </w:rPr>
              <w:t>традиции кафедры, касающиеся организации внеучебной и научно-исследовательской работы студентов;</w:t>
            </w:r>
          </w:p>
          <w:p w14:paraId="1949F56B" w14:textId="77777777" w:rsidR="00BC27C1" w:rsidRPr="00BC27C1" w:rsidRDefault="00BC27C1" w:rsidP="00436557">
            <w:pPr>
              <w:pStyle w:val="2"/>
              <w:spacing w:line="276" w:lineRule="auto"/>
              <w:jc w:val="left"/>
              <w:rPr>
                <w:rFonts w:asciiTheme="minorHAnsi" w:hAnsiTheme="minorHAnsi" w:cstheme="minorHAnsi"/>
                <w:i w:val="0"/>
                <w:iCs w:val="0"/>
                <w:sz w:val="28"/>
                <w:szCs w:val="28"/>
              </w:rPr>
            </w:pPr>
            <w:r w:rsidRPr="00BC27C1">
              <w:rPr>
                <w:rFonts w:asciiTheme="minorHAnsi" w:hAnsiTheme="minorHAnsi" w:cstheme="minorHAnsi"/>
                <w:i w:val="0"/>
                <w:iCs w:val="0"/>
                <w:sz w:val="28"/>
                <w:szCs w:val="28"/>
              </w:rPr>
              <w:t xml:space="preserve">участие преподавателей в грантовой научной и научно-методической деятельности на уровне РФ и Пермского края; </w:t>
            </w:r>
          </w:p>
          <w:p w14:paraId="4558D6E6" w14:textId="77777777" w:rsidR="00BC27C1" w:rsidRPr="00BC27C1" w:rsidRDefault="00BC27C1" w:rsidP="00436557">
            <w:pPr>
              <w:pStyle w:val="2"/>
              <w:spacing w:line="276" w:lineRule="auto"/>
              <w:jc w:val="left"/>
              <w:rPr>
                <w:rFonts w:asciiTheme="minorHAnsi" w:hAnsiTheme="minorHAnsi" w:cstheme="minorHAnsi"/>
                <w:i w:val="0"/>
                <w:iCs w:val="0"/>
                <w:sz w:val="28"/>
                <w:szCs w:val="28"/>
              </w:rPr>
            </w:pPr>
            <w:r w:rsidRPr="00BC27C1">
              <w:rPr>
                <w:rFonts w:asciiTheme="minorHAnsi" w:hAnsiTheme="minorHAnsi" w:cstheme="minorHAnsi"/>
                <w:i w:val="0"/>
                <w:iCs w:val="0"/>
                <w:sz w:val="28"/>
                <w:szCs w:val="28"/>
              </w:rPr>
              <w:t>участие преподавателей в деятельности лаборатории психофизического развития детей;</w:t>
            </w:r>
          </w:p>
          <w:p w14:paraId="7C3904E7" w14:textId="77777777" w:rsidR="00BC27C1" w:rsidRPr="00BC27C1" w:rsidRDefault="00BC27C1" w:rsidP="00436557">
            <w:pPr>
              <w:pStyle w:val="2"/>
              <w:spacing w:line="276" w:lineRule="auto"/>
              <w:jc w:val="left"/>
              <w:rPr>
                <w:rFonts w:asciiTheme="minorHAnsi" w:hAnsiTheme="minorHAnsi" w:cstheme="minorHAnsi"/>
                <w:i w:val="0"/>
                <w:iCs w:val="0"/>
                <w:sz w:val="28"/>
                <w:szCs w:val="28"/>
              </w:rPr>
            </w:pPr>
            <w:r w:rsidRPr="00BC27C1">
              <w:rPr>
                <w:rFonts w:asciiTheme="minorHAnsi" w:hAnsiTheme="minorHAnsi" w:cstheme="minorHAnsi"/>
                <w:i w:val="0"/>
                <w:iCs w:val="0"/>
                <w:sz w:val="28"/>
                <w:szCs w:val="28"/>
              </w:rPr>
              <w:t>наличие бренда кафедры в Пермском крае, узнаваемость ведущих ученых и преподавателей из числа работодателей, являющихся победителями Всероссийских и краевых конкурсов профессионального мастерства;</w:t>
            </w:r>
          </w:p>
          <w:p w14:paraId="327DF978" w14:textId="77777777" w:rsidR="00BC27C1" w:rsidRPr="00BC27C1" w:rsidRDefault="00BC27C1" w:rsidP="00436557">
            <w:pPr>
              <w:pStyle w:val="2"/>
              <w:spacing w:line="276" w:lineRule="auto"/>
              <w:jc w:val="left"/>
              <w:rPr>
                <w:rFonts w:asciiTheme="minorHAnsi" w:hAnsiTheme="minorHAnsi" w:cstheme="minorHAnsi"/>
                <w:i w:val="0"/>
                <w:iCs w:val="0"/>
                <w:sz w:val="28"/>
                <w:szCs w:val="28"/>
              </w:rPr>
            </w:pPr>
            <w:r w:rsidRPr="00BC27C1">
              <w:rPr>
                <w:rFonts w:asciiTheme="minorHAnsi" w:hAnsiTheme="minorHAnsi" w:cstheme="minorHAnsi"/>
                <w:i w:val="0"/>
                <w:iCs w:val="0"/>
                <w:sz w:val="28"/>
                <w:szCs w:val="28"/>
              </w:rPr>
              <w:t xml:space="preserve">внешние связи с образовательными организациями РФ, Пермского края, с Институтом развития образования Пермского края, с Министерством образования и науки Пермского края;  </w:t>
            </w:r>
          </w:p>
          <w:p w14:paraId="25D84BA2" w14:textId="77777777" w:rsidR="00BC27C1" w:rsidRPr="00BC27C1" w:rsidRDefault="00BC27C1" w:rsidP="00436557">
            <w:pPr>
              <w:pStyle w:val="2"/>
              <w:spacing w:line="276" w:lineRule="auto"/>
              <w:jc w:val="left"/>
              <w:rPr>
                <w:rFonts w:asciiTheme="minorHAnsi" w:hAnsiTheme="minorHAnsi" w:cstheme="minorHAnsi"/>
                <w:i w:val="0"/>
                <w:iCs w:val="0"/>
                <w:sz w:val="28"/>
                <w:szCs w:val="28"/>
              </w:rPr>
            </w:pPr>
            <w:r w:rsidRPr="00BC27C1">
              <w:rPr>
                <w:rFonts w:asciiTheme="minorHAnsi" w:hAnsiTheme="minorHAnsi" w:cstheme="minorHAnsi"/>
                <w:i w:val="0"/>
                <w:iCs w:val="0"/>
                <w:sz w:val="28"/>
                <w:szCs w:val="28"/>
              </w:rPr>
              <w:t xml:space="preserve">наличие среди ППС (штатных и внешних совместителей – представителей работодателя) и сотрудников кафедры энтузиастов, готовых </w:t>
            </w:r>
            <w:r w:rsidRPr="00BC27C1">
              <w:rPr>
                <w:rFonts w:asciiTheme="minorHAnsi" w:hAnsiTheme="minorHAnsi" w:cstheme="minorHAnsi"/>
                <w:i w:val="0"/>
                <w:iCs w:val="0"/>
                <w:sz w:val="28"/>
                <w:szCs w:val="28"/>
              </w:rPr>
              <w:lastRenderedPageBreak/>
              <w:t>работать за идею и престиж родного факультета;</w:t>
            </w:r>
          </w:p>
          <w:p w14:paraId="75DA53ED" w14:textId="77777777" w:rsidR="00BC27C1" w:rsidRPr="00BC27C1" w:rsidRDefault="00BC27C1" w:rsidP="00436557">
            <w:pPr>
              <w:pStyle w:val="2"/>
              <w:spacing w:line="276" w:lineRule="auto"/>
              <w:jc w:val="left"/>
              <w:rPr>
                <w:rFonts w:asciiTheme="minorHAnsi" w:hAnsiTheme="minorHAnsi" w:cstheme="minorHAnsi"/>
                <w:i w:val="0"/>
                <w:iCs w:val="0"/>
                <w:sz w:val="28"/>
                <w:szCs w:val="28"/>
              </w:rPr>
            </w:pPr>
            <w:r w:rsidRPr="00BC27C1">
              <w:rPr>
                <w:rFonts w:asciiTheme="minorHAnsi" w:hAnsiTheme="minorHAnsi" w:cstheme="minorHAnsi"/>
                <w:i w:val="0"/>
                <w:iCs w:val="0"/>
                <w:sz w:val="28"/>
                <w:szCs w:val="28"/>
              </w:rPr>
              <w:t>территориальное расположение (в центре города)</w:t>
            </w:r>
          </w:p>
          <w:p w14:paraId="53D28F47" w14:textId="77777777" w:rsidR="00BC27C1" w:rsidRPr="00BC27C1" w:rsidRDefault="00BC27C1" w:rsidP="00436557">
            <w:pPr>
              <w:pStyle w:val="2"/>
              <w:spacing w:line="276" w:lineRule="auto"/>
              <w:jc w:val="left"/>
              <w:rPr>
                <w:rFonts w:asciiTheme="minorHAnsi" w:hAnsiTheme="minorHAnsi" w:cstheme="minorHAnsi"/>
                <w:i w:val="0"/>
                <w:iCs w:val="0"/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6B16" w14:textId="77777777" w:rsidR="00BC27C1" w:rsidRPr="00BC27C1" w:rsidRDefault="00BC27C1" w:rsidP="00436557">
            <w:pPr>
              <w:pStyle w:val="2"/>
              <w:spacing w:line="276" w:lineRule="auto"/>
              <w:jc w:val="left"/>
              <w:rPr>
                <w:rFonts w:asciiTheme="minorHAnsi" w:hAnsiTheme="minorHAnsi" w:cstheme="minorHAnsi"/>
                <w:i w:val="0"/>
                <w:iCs w:val="0"/>
                <w:sz w:val="28"/>
                <w:szCs w:val="28"/>
              </w:rPr>
            </w:pPr>
            <w:r w:rsidRPr="00BC27C1">
              <w:rPr>
                <w:rFonts w:asciiTheme="minorHAnsi" w:hAnsiTheme="minorHAnsi" w:cstheme="minorHAnsi"/>
                <w:i w:val="0"/>
                <w:iCs w:val="0"/>
                <w:sz w:val="28"/>
                <w:szCs w:val="28"/>
              </w:rPr>
              <w:lastRenderedPageBreak/>
              <w:t>открытие новых (возобновление завершающихся, в частности, программ бакалавриата, «Дошкольная дефектология», «Олигофренопедагогика», открытие новой востребованной практиками и заказчиком образования Пермского края программы магистратуры «Технологии работы с детьми с задержкой психического развития») образовательных программ бакалавриата и магистратуры, как следствие – увеличение числа абитуриентов и количество ставок;</w:t>
            </w:r>
          </w:p>
          <w:p w14:paraId="634C1217" w14:textId="77777777" w:rsidR="00BC27C1" w:rsidRPr="00BC27C1" w:rsidRDefault="00BC27C1" w:rsidP="00436557">
            <w:pPr>
              <w:pStyle w:val="2"/>
              <w:spacing w:line="276" w:lineRule="auto"/>
              <w:jc w:val="left"/>
              <w:rPr>
                <w:rFonts w:asciiTheme="minorHAnsi" w:hAnsiTheme="minorHAnsi" w:cstheme="minorHAnsi"/>
                <w:i w:val="0"/>
                <w:iCs w:val="0"/>
                <w:sz w:val="28"/>
                <w:szCs w:val="28"/>
              </w:rPr>
            </w:pPr>
            <w:r w:rsidRPr="00BC27C1">
              <w:rPr>
                <w:rFonts w:asciiTheme="minorHAnsi" w:hAnsiTheme="minorHAnsi" w:cstheme="minorHAnsi"/>
                <w:i w:val="0"/>
                <w:iCs w:val="0"/>
                <w:sz w:val="28"/>
                <w:szCs w:val="28"/>
              </w:rPr>
              <w:t>привлечение конкурентоспособных абитуриентов вследствие проведения серии профориентационных мероприятий, в частности, в отдаленных районах Пермского края с использованием дистанционных технологий;</w:t>
            </w:r>
          </w:p>
          <w:p w14:paraId="785EFA28" w14:textId="77777777" w:rsidR="00BC27C1" w:rsidRPr="00BC27C1" w:rsidRDefault="00BC27C1" w:rsidP="00436557">
            <w:pPr>
              <w:pStyle w:val="2"/>
              <w:spacing w:line="276" w:lineRule="auto"/>
              <w:jc w:val="left"/>
              <w:rPr>
                <w:rFonts w:asciiTheme="minorHAnsi" w:hAnsiTheme="minorHAnsi" w:cstheme="minorHAnsi"/>
                <w:i w:val="0"/>
                <w:iCs w:val="0"/>
                <w:sz w:val="28"/>
                <w:szCs w:val="28"/>
              </w:rPr>
            </w:pPr>
            <w:r w:rsidRPr="00BC27C1">
              <w:rPr>
                <w:rFonts w:asciiTheme="minorHAnsi" w:hAnsiTheme="minorHAnsi" w:cstheme="minorHAnsi"/>
                <w:i w:val="0"/>
                <w:iCs w:val="0"/>
                <w:sz w:val="28"/>
                <w:szCs w:val="28"/>
              </w:rPr>
              <w:t>вовлечение выпускников в образовательную, научную и инновационную деятельность на кафедре;</w:t>
            </w:r>
          </w:p>
          <w:p w14:paraId="6EAFCFC2" w14:textId="77777777" w:rsidR="00BC27C1" w:rsidRPr="00BC27C1" w:rsidRDefault="00BC27C1" w:rsidP="00436557">
            <w:pPr>
              <w:pStyle w:val="2"/>
              <w:spacing w:line="276" w:lineRule="auto"/>
              <w:jc w:val="left"/>
              <w:rPr>
                <w:rFonts w:asciiTheme="minorHAnsi" w:hAnsiTheme="minorHAnsi" w:cstheme="minorHAnsi"/>
                <w:i w:val="0"/>
                <w:iCs w:val="0"/>
                <w:sz w:val="28"/>
                <w:szCs w:val="28"/>
              </w:rPr>
            </w:pPr>
            <w:r w:rsidRPr="00BC27C1">
              <w:rPr>
                <w:rFonts w:asciiTheme="minorHAnsi" w:hAnsiTheme="minorHAnsi" w:cstheme="minorHAnsi"/>
                <w:i w:val="0"/>
                <w:iCs w:val="0"/>
                <w:sz w:val="28"/>
                <w:szCs w:val="28"/>
              </w:rPr>
              <w:t>модернизация материально-технической базы;</w:t>
            </w:r>
          </w:p>
          <w:p w14:paraId="69C22FCC" w14:textId="77777777" w:rsidR="00BC27C1" w:rsidRPr="00BC27C1" w:rsidRDefault="00BC27C1" w:rsidP="00436557">
            <w:pPr>
              <w:pStyle w:val="2"/>
              <w:spacing w:line="276" w:lineRule="auto"/>
              <w:jc w:val="left"/>
              <w:rPr>
                <w:rFonts w:asciiTheme="minorHAnsi" w:hAnsiTheme="minorHAnsi" w:cstheme="minorHAnsi"/>
                <w:i w:val="0"/>
                <w:iCs w:val="0"/>
                <w:sz w:val="28"/>
                <w:szCs w:val="28"/>
              </w:rPr>
            </w:pPr>
            <w:r w:rsidRPr="00BC27C1">
              <w:rPr>
                <w:rFonts w:asciiTheme="minorHAnsi" w:hAnsiTheme="minorHAnsi" w:cstheme="minorHAnsi"/>
                <w:i w:val="0"/>
                <w:iCs w:val="0"/>
                <w:sz w:val="28"/>
                <w:szCs w:val="28"/>
              </w:rPr>
              <w:t>расширение внешних связей;</w:t>
            </w:r>
          </w:p>
          <w:p w14:paraId="59B09BB8" w14:textId="77777777" w:rsidR="00BC27C1" w:rsidRPr="00BC27C1" w:rsidRDefault="00BC27C1" w:rsidP="00436557">
            <w:pPr>
              <w:pStyle w:val="2"/>
              <w:spacing w:line="276" w:lineRule="auto"/>
              <w:jc w:val="left"/>
              <w:rPr>
                <w:rFonts w:asciiTheme="minorHAnsi" w:hAnsiTheme="minorHAnsi" w:cstheme="minorHAnsi"/>
                <w:i w:val="0"/>
                <w:iCs w:val="0"/>
                <w:sz w:val="28"/>
                <w:szCs w:val="28"/>
              </w:rPr>
            </w:pPr>
            <w:r w:rsidRPr="00BC27C1">
              <w:rPr>
                <w:rFonts w:asciiTheme="minorHAnsi" w:hAnsiTheme="minorHAnsi" w:cstheme="minorHAnsi"/>
                <w:i w:val="0"/>
                <w:iCs w:val="0"/>
                <w:sz w:val="28"/>
                <w:szCs w:val="28"/>
              </w:rPr>
              <w:t>разработка и введение новых дисциплин и факультативных курсов, читаемых преподавателями кафедры, в том числе с использова</w:t>
            </w:r>
            <w:r w:rsidRPr="00BC27C1">
              <w:rPr>
                <w:rFonts w:asciiTheme="minorHAnsi" w:hAnsiTheme="minorHAnsi" w:cstheme="minorHAnsi"/>
                <w:i w:val="0"/>
                <w:iCs w:val="0"/>
                <w:sz w:val="28"/>
                <w:szCs w:val="28"/>
              </w:rPr>
              <w:lastRenderedPageBreak/>
              <w:t>нием инфраструктуры Технопарка ПГГПУ и Кванториума ПГГПУ;</w:t>
            </w:r>
          </w:p>
          <w:p w14:paraId="6752D049" w14:textId="77777777" w:rsidR="00BC27C1" w:rsidRPr="00BC27C1" w:rsidRDefault="00BC27C1" w:rsidP="00436557">
            <w:pPr>
              <w:pStyle w:val="2"/>
              <w:spacing w:line="276" w:lineRule="auto"/>
              <w:jc w:val="left"/>
              <w:rPr>
                <w:rFonts w:asciiTheme="minorHAnsi" w:hAnsiTheme="minorHAnsi" w:cstheme="minorHAnsi"/>
                <w:i w:val="0"/>
                <w:iCs w:val="0"/>
                <w:sz w:val="28"/>
                <w:szCs w:val="28"/>
              </w:rPr>
            </w:pPr>
            <w:r w:rsidRPr="00BC27C1">
              <w:rPr>
                <w:rFonts w:asciiTheme="minorHAnsi" w:hAnsiTheme="minorHAnsi" w:cstheme="minorHAnsi"/>
                <w:i w:val="0"/>
                <w:iCs w:val="0"/>
                <w:sz w:val="28"/>
                <w:szCs w:val="28"/>
              </w:rPr>
              <w:t>организация совместно с Министерством образования и науки Пермского края ежегодных школьных научно-исследовательских конференций, способствующих увеличению числа абитуриентов;</w:t>
            </w:r>
          </w:p>
          <w:p w14:paraId="6F0D76AE" w14:textId="77777777" w:rsidR="00BC27C1" w:rsidRPr="00BC27C1" w:rsidRDefault="00BC27C1" w:rsidP="00436557">
            <w:pPr>
              <w:pStyle w:val="2"/>
              <w:spacing w:line="276" w:lineRule="auto"/>
              <w:jc w:val="left"/>
              <w:rPr>
                <w:rFonts w:asciiTheme="minorHAnsi" w:hAnsiTheme="minorHAnsi" w:cstheme="minorHAnsi"/>
                <w:i w:val="0"/>
                <w:iCs w:val="0"/>
                <w:sz w:val="28"/>
                <w:szCs w:val="28"/>
              </w:rPr>
            </w:pPr>
            <w:r w:rsidRPr="00BC27C1">
              <w:rPr>
                <w:rFonts w:asciiTheme="minorHAnsi" w:hAnsiTheme="minorHAnsi" w:cstheme="minorHAnsi"/>
                <w:i w:val="0"/>
                <w:iCs w:val="0"/>
                <w:sz w:val="28"/>
                <w:szCs w:val="28"/>
              </w:rPr>
              <w:t xml:space="preserve">поддержка междисциплинарных исследований на основе синтеза знаний гуманитарных и естественно-научных областей, в том числе с использованием инфраструктуры Технопарка ПГГПУ и Кванториума ПГГПУ </w:t>
            </w:r>
          </w:p>
          <w:p w14:paraId="728EDC35" w14:textId="77777777" w:rsidR="00BC27C1" w:rsidRPr="00BC27C1" w:rsidRDefault="00BC27C1" w:rsidP="00436557">
            <w:pPr>
              <w:pStyle w:val="2"/>
              <w:spacing w:line="276" w:lineRule="auto"/>
              <w:jc w:val="left"/>
              <w:rPr>
                <w:rFonts w:asciiTheme="minorHAnsi" w:hAnsiTheme="minorHAnsi" w:cstheme="minorHAnsi"/>
                <w:i w:val="0"/>
                <w:iCs w:val="0"/>
                <w:sz w:val="28"/>
                <w:szCs w:val="28"/>
              </w:rPr>
            </w:pPr>
          </w:p>
        </w:tc>
      </w:tr>
      <w:tr w:rsidR="00BC27C1" w:rsidRPr="00BC27C1" w14:paraId="16E44093" w14:textId="77777777"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88A4C1F" w14:textId="77777777" w:rsidR="00BC27C1" w:rsidRPr="00BC27C1" w:rsidRDefault="00BC27C1" w:rsidP="00436557">
            <w:pPr>
              <w:pStyle w:val="2"/>
              <w:spacing w:line="276" w:lineRule="auto"/>
              <w:ind w:left="660"/>
              <w:jc w:val="left"/>
              <w:rPr>
                <w:rFonts w:asciiTheme="minorHAnsi" w:hAnsiTheme="minorHAnsi" w:cstheme="minorHAnsi"/>
                <w:i w:val="0"/>
                <w:iCs w:val="0"/>
                <w:sz w:val="28"/>
                <w:szCs w:val="28"/>
              </w:rPr>
            </w:pPr>
            <w:r w:rsidRPr="00BC27C1">
              <w:rPr>
                <w:rFonts w:asciiTheme="minorHAnsi" w:hAnsiTheme="minorHAnsi" w:cstheme="minorHAnsi"/>
                <w:i w:val="0"/>
                <w:iCs w:val="0"/>
                <w:sz w:val="28"/>
                <w:szCs w:val="28"/>
              </w:rPr>
              <w:lastRenderedPageBreak/>
              <w:t>Слабые стороны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C96F93D" w14:textId="77777777" w:rsidR="00BC27C1" w:rsidRPr="00BC27C1" w:rsidRDefault="00BC27C1" w:rsidP="00436557">
            <w:pPr>
              <w:pStyle w:val="2"/>
              <w:spacing w:line="276" w:lineRule="auto"/>
              <w:ind w:left="660"/>
              <w:jc w:val="left"/>
              <w:rPr>
                <w:rFonts w:asciiTheme="minorHAnsi" w:hAnsiTheme="minorHAnsi" w:cstheme="minorHAnsi"/>
                <w:i w:val="0"/>
                <w:iCs w:val="0"/>
                <w:sz w:val="28"/>
                <w:szCs w:val="28"/>
              </w:rPr>
            </w:pPr>
            <w:r w:rsidRPr="00BC27C1">
              <w:rPr>
                <w:rFonts w:asciiTheme="minorHAnsi" w:hAnsiTheme="minorHAnsi" w:cstheme="minorHAnsi"/>
                <w:i w:val="0"/>
                <w:iCs w:val="0"/>
                <w:sz w:val="28"/>
                <w:szCs w:val="28"/>
              </w:rPr>
              <w:t>Риски и угрозы</w:t>
            </w:r>
          </w:p>
        </w:tc>
      </w:tr>
      <w:tr w:rsidR="00BC27C1" w:rsidRPr="00BC27C1" w14:paraId="538278B4" w14:textId="77777777"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0FB5" w14:textId="77777777" w:rsidR="00BC27C1" w:rsidRPr="00BC27C1" w:rsidRDefault="00BC27C1" w:rsidP="00436557">
            <w:pPr>
              <w:pStyle w:val="2"/>
              <w:spacing w:line="276" w:lineRule="auto"/>
              <w:jc w:val="left"/>
              <w:rPr>
                <w:rFonts w:asciiTheme="minorHAnsi" w:hAnsiTheme="minorHAnsi" w:cstheme="minorHAnsi"/>
                <w:i w:val="0"/>
                <w:iCs w:val="0"/>
                <w:sz w:val="28"/>
                <w:szCs w:val="28"/>
              </w:rPr>
            </w:pPr>
            <w:r w:rsidRPr="00BC27C1">
              <w:rPr>
                <w:rFonts w:asciiTheme="minorHAnsi" w:hAnsiTheme="minorHAnsi" w:cstheme="minorHAnsi"/>
                <w:i w:val="0"/>
                <w:iCs w:val="0"/>
                <w:sz w:val="28"/>
                <w:szCs w:val="28"/>
              </w:rPr>
              <w:t>старение и отток кадров; низкая остепененность молодых преподавателей;</w:t>
            </w:r>
          </w:p>
          <w:p w14:paraId="5DFD7775" w14:textId="77777777" w:rsidR="00BC27C1" w:rsidRPr="00BC27C1" w:rsidRDefault="00BC27C1" w:rsidP="00436557">
            <w:pPr>
              <w:pStyle w:val="2"/>
              <w:spacing w:line="276" w:lineRule="auto"/>
              <w:ind w:left="0"/>
              <w:jc w:val="left"/>
              <w:rPr>
                <w:rFonts w:asciiTheme="minorHAnsi" w:hAnsiTheme="minorHAnsi" w:cstheme="minorHAnsi"/>
                <w:i w:val="0"/>
                <w:iCs w:val="0"/>
                <w:sz w:val="28"/>
                <w:szCs w:val="28"/>
              </w:rPr>
            </w:pPr>
            <w:r w:rsidRPr="00BC27C1">
              <w:rPr>
                <w:rFonts w:asciiTheme="minorHAnsi" w:hAnsiTheme="minorHAnsi" w:cstheme="minorHAnsi"/>
                <w:i w:val="0"/>
                <w:iCs w:val="0"/>
                <w:sz w:val="28"/>
                <w:szCs w:val="28"/>
              </w:rPr>
              <w:t>использование преимущественно традиционных подходов к организации деятельности лаборатории психофизического развития детей;</w:t>
            </w:r>
          </w:p>
          <w:p w14:paraId="5FDCA223" w14:textId="77777777" w:rsidR="00BC27C1" w:rsidRPr="00BC27C1" w:rsidRDefault="00BC27C1" w:rsidP="00436557">
            <w:pPr>
              <w:pStyle w:val="2"/>
              <w:spacing w:line="276" w:lineRule="auto"/>
              <w:ind w:left="0"/>
              <w:jc w:val="left"/>
              <w:rPr>
                <w:rFonts w:asciiTheme="minorHAnsi" w:hAnsiTheme="minorHAnsi" w:cstheme="minorHAnsi"/>
                <w:i w:val="0"/>
                <w:iCs w:val="0"/>
                <w:sz w:val="28"/>
                <w:szCs w:val="28"/>
              </w:rPr>
            </w:pPr>
            <w:r w:rsidRPr="00BC27C1">
              <w:rPr>
                <w:rFonts w:asciiTheme="minorHAnsi" w:hAnsiTheme="minorHAnsi" w:cstheme="minorHAnsi"/>
                <w:i w:val="0"/>
                <w:iCs w:val="0"/>
                <w:sz w:val="28"/>
                <w:szCs w:val="28"/>
              </w:rPr>
              <w:t xml:space="preserve">сравнительно низкая активность преподавателей в области инициирования грантовой деятельности, проведения фундаментальных и прикладных исследований; </w:t>
            </w:r>
          </w:p>
          <w:p w14:paraId="2E45025D" w14:textId="77777777" w:rsidR="00BC27C1" w:rsidRPr="00BC27C1" w:rsidRDefault="00BC27C1" w:rsidP="00436557">
            <w:pPr>
              <w:pStyle w:val="2"/>
              <w:spacing w:line="276" w:lineRule="auto"/>
              <w:ind w:left="0"/>
              <w:jc w:val="left"/>
              <w:rPr>
                <w:rFonts w:asciiTheme="minorHAnsi" w:hAnsiTheme="minorHAnsi" w:cstheme="minorHAnsi"/>
                <w:i w:val="0"/>
                <w:iCs w:val="0"/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87F9" w14:textId="77777777" w:rsidR="00BC27C1" w:rsidRPr="00BC27C1" w:rsidRDefault="00BC27C1" w:rsidP="00436557">
            <w:pPr>
              <w:pStyle w:val="2"/>
              <w:spacing w:line="276" w:lineRule="auto"/>
              <w:jc w:val="left"/>
              <w:rPr>
                <w:rFonts w:asciiTheme="minorHAnsi" w:hAnsiTheme="minorHAnsi" w:cstheme="minorHAnsi"/>
                <w:i w:val="0"/>
                <w:iCs w:val="0"/>
                <w:sz w:val="28"/>
                <w:szCs w:val="28"/>
              </w:rPr>
            </w:pPr>
            <w:r w:rsidRPr="00BC27C1">
              <w:rPr>
                <w:rFonts w:asciiTheme="minorHAnsi" w:hAnsiTheme="minorHAnsi" w:cstheme="minorHAnsi"/>
                <w:i w:val="0"/>
                <w:iCs w:val="0"/>
                <w:sz w:val="28"/>
                <w:szCs w:val="28"/>
              </w:rPr>
              <w:t>снижение числа ставок на кафедре;</w:t>
            </w:r>
          </w:p>
          <w:p w14:paraId="33051B4C" w14:textId="77777777" w:rsidR="00BC27C1" w:rsidRPr="00BC27C1" w:rsidRDefault="00BC27C1" w:rsidP="00436557">
            <w:pPr>
              <w:pStyle w:val="2"/>
              <w:spacing w:line="276" w:lineRule="auto"/>
              <w:ind w:left="0"/>
              <w:jc w:val="left"/>
              <w:rPr>
                <w:rFonts w:asciiTheme="minorHAnsi" w:hAnsiTheme="minorHAnsi" w:cstheme="minorHAnsi"/>
                <w:i w:val="0"/>
                <w:iCs w:val="0"/>
                <w:sz w:val="28"/>
                <w:szCs w:val="28"/>
              </w:rPr>
            </w:pPr>
            <w:r w:rsidRPr="00BC27C1">
              <w:rPr>
                <w:rFonts w:asciiTheme="minorHAnsi" w:hAnsiTheme="minorHAnsi" w:cstheme="minorHAnsi"/>
                <w:i w:val="0"/>
                <w:iCs w:val="0"/>
                <w:sz w:val="28"/>
                <w:szCs w:val="28"/>
              </w:rPr>
              <w:t xml:space="preserve">снижение качества преподавания профильных дисциплин в связи с сокращением часов аудиторной нагрузки; </w:t>
            </w:r>
          </w:p>
          <w:p w14:paraId="65F50328" w14:textId="77777777" w:rsidR="00BC27C1" w:rsidRPr="00BC27C1" w:rsidRDefault="00BC27C1" w:rsidP="00436557">
            <w:pPr>
              <w:pStyle w:val="2"/>
              <w:spacing w:line="276" w:lineRule="auto"/>
              <w:ind w:left="0"/>
              <w:jc w:val="left"/>
              <w:rPr>
                <w:rFonts w:asciiTheme="minorHAnsi" w:hAnsiTheme="minorHAnsi" w:cstheme="minorHAnsi"/>
                <w:i w:val="0"/>
                <w:iCs w:val="0"/>
                <w:sz w:val="28"/>
                <w:szCs w:val="28"/>
              </w:rPr>
            </w:pPr>
            <w:r w:rsidRPr="00BC27C1">
              <w:rPr>
                <w:rFonts w:asciiTheme="minorHAnsi" w:hAnsiTheme="minorHAnsi" w:cstheme="minorHAnsi"/>
                <w:i w:val="0"/>
                <w:iCs w:val="0"/>
                <w:sz w:val="28"/>
                <w:szCs w:val="28"/>
              </w:rPr>
              <w:t xml:space="preserve">снижение доли остепененности вследствие оттока и старения преподавательских кадров; </w:t>
            </w:r>
          </w:p>
          <w:p w14:paraId="0386F97D" w14:textId="77777777" w:rsidR="00BC27C1" w:rsidRPr="00BC27C1" w:rsidRDefault="00BC27C1" w:rsidP="00436557">
            <w:pPr>
              <w:pStyle w:val="2"/>
              <w:spacing w:line="276" w:lineRule="auto"/>
              <w:ind w:left="0"/>
              <w:jc w:val="left"/>
              <w:rPr>
                <w:rFonts w:asciiTheme="minorHAnsi" w:hAnsiTheme="minorHAnsi" w:cstheme="minorHAnsi"/>
                <w:i w:val="0"/>
                <w:iCs w:val="0"/>
                <w:sz w:val="28"/>
                <w:szCs w:val="28"/>
              </w:rPr>
            </w:pPr>
            <w:r w:rsidRPr="00BC27C1">
              <w:rPr>
                <w:rFonts w:asciiTheme="minorHAnsi" w:hAnsiTheme="minorHAnsi" w:cstheme="minorHAnsi"/>
                <w:i w:val="0"/>
                <w:iCs w:val="0"/>
                <w:sz w:val="28"/>
                <w:szCs w:val="28"/>
              </w:rPr>
              <w:t>снижение обеспечения кафедры цифровым оборудованием, необходимым для перспективного развития</w:t>
            </w:r>
          </w:p>
          <w:p w14:paraId="6C1DEFB9" w14:textId="77777777" w:rsidR="00BC27C1" w:rsidRPr="00BC27C1" w:rsidRDefault="00BC27C1" w:rsidP="00436557">
            <w:pPr>
              <w:pStyle w:val="2"/>
              <w:spacing w:line="276" w:lineRule="auto"/>
              <w:ind w:left="0"/>
              <w:jc w:val="left"/>
              <w:rPr>
                <w:rFonts w:asciiTheme="minorHAnsi" w:hAnsiTheme="minorHAnsi" w:cstheme="minorHAnsi"/>
                <w:i w:val="0"/>
                <w:iCs w:val="0"/>
                <w:sz w:val="28"/>
                <w:szCs w:val="28"/>
              </w:rPr>
            </w:pPr>
          </w:p>
        </w:tc>
      </w:tr>
    </w:tbl>
    <w:p w14:paraId="4F5D6BD4" w14:textId="4440A485" w:rsidR="00BC27C1" w:rsidRPr="00BC27C1" w:rsidRDefault="00BC27C1" w:rsidP="00BC27C1">
      <w:pPr>
        <w:pStyle w:val="2"/>
        <w:ind w:left="660"/>
        <w:jc w:val="left"/>
        <w:rPr>
          <w:rFonts w:asciiTheme="minorHAnsi" w:hAnsiTheme="minorHAnsi" w:cstheme="minorHAnsi"/>
          <w:sz w:val="28"/>
          <w:szCs w:val="28"/>
        </w:rPr>
      </w:pPr>
    </w:p>
    <w:p w14:paraId="5EC20C2E" w14:textId="49265160" w:rsidR="003160C6" w:rsidRPr="004E259F" w:rsidRDefault="00715A52" w:rsidP="004E259F">
      <w:pPr>
        <w:pStyle w:val="2"/>
        <w:numPr>
          <w:ilvl w:val="1"/>
          <w:numId w:val="18"/>
        </w:numPr>
        <w:spacing w:line="240" w:lineRule="auto"/>
        <w:rPr>
          <w:rFonts w:asciiTheme="minorHAnsi" w:hAnsiTheme="minorHAnsi" w:cstheme="minorHAnsi"/>
          <w:b/>
          <w:i w:val="0"/>
          <w:sz w:val="26"/>
          <w:szCs w:val="26"/>
        </w:rPr>
      </w:pPr>
      <w:r w:rsidRPr="004E259F">
        <w:rPr>
          <w:rFonts w:asciiTheme="minorHAnsi" w:hAnsiTheme="minorHAnsi" w:cstheme="minorHAnsi"/>
          <w:b/>
          <w:i w:val="0"/>
          <w:sz w:val="26"/>
          <w:szCs w:val="26"/>
        </w:rPr>
        <w:t>Основные з</w:t>
      </w:r>
      <w:r w:rsidR="00912C28" w:rsidRPr="004E259F">
        <w:rPr>
          <w:rFonts w:asciiTheme="minorHAnsi" w:hAnsiTheme="minorHAnsi" w:cstheme="minorHAnsi"/>
          <w:b/>
          <w:i w:val="0"/>
          <w:sz w:val="26"/>
          <w:szCs w:val="26"/>
        </w:rPr>
        <w:t xml:space="preserve">адачи </w:t>
      </w:r>
      <w:r w:rsidR="00710ED7">
        <w:rPr>
          <w:rFonts w:asciiTheme="minorHAnsi" w:hAnsiTheme="minorHAnsi" w:cstheme="minorHAnsi"/>
          <w:b/>
          <w:i w:val="0"/>
          <w:sz w:val="26"/>
          <w:szCs w:val="26"/>
        </w:rPr>
        <w:t>кафедры</w:t>
      </w:r>
      <w:r w:rsidR="00912C28" w:rsidRPr="004E259F">
        <w:rPr>
          <w:rFonts w:asciiTheme="minorHAnsi" w:hAnsiTheme="minorHAnsi" w:cstheme="minorHAnsi"/>
          <w:b/>
          <w:i w:val="0"/>
          <w:sz w:val="26"/>
          <w:szCs w:val="26"/>
        </w:rPr>
        <w:t xml:space="preserve"> на учебный год</w:t>
      </w:r>
      <w:bookmarkEnd w:id="4"/>
    </w:p>
    <w:p w14:paraId="08E14B65" w14:textId="77777777" w:rsidR="00FF30D2" w:rsidRDefault="00FF30D2" w:rsidP="004E259F">
      <w:pPr>
        <w:pStyle w:val="a5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0CBA409A" w14:textId="065BBFFF" w:rsidR="00504B2C" w:rsidRPr="00FF30D2" w:rsidRDefault="00FF30D2" w:rsidP="004E259F">
      <w:pPr>
        <w:pStyle w:val="a5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FF30D2">
        <w:rPr>
          <w:rFonts w:asciiTheme="minorHAnsi" w:hAnsiTheme="minorHAnsi" w:cstheme="minorHAnsi"/>
          <w:b/>
          <w:sz w:val="28"/>
          <w:szCs w:val="28"/>
        </w:rPr>
        <w:t xml:space="preserve">Стратегическая цель кафедры – </w:t>
      </w:r>
      <w:r w:rsidRPr="00FF30D2">
        <w:rPr>
          <w:rFonts w:asciiTheme="minorHAnsi" w:hAnsiTheme="minorHAnsi" w:cstheme="minorHAnsi"/>
          <w:bCs/>
          <w:sz w:val="28"/>
          <w:szCs w:val="28"/>
        </w:rPr>
        <w:t>обеспечить конкурентные преимущества факультета и университета в научном, образовательном и социально-экономическом пространстве Пермского края и Российской Федерации  на осно</w:t>
      </w:r>
      <w:r w:rsidRPr="00FF30D2">
        <w:rPr>
          <w:rFonts w:asciiTheme="minorHAnsi" w:hAnsiTheme="minorHAnsi" w:cstheme="minorHAnsi"/>
          <w:bCs/>
          <w:sz w:val="28"/>
          <w:szCs w:val="28"/>
        </w:rPr>
        <w:lastRenderedPageBreak/>
        <w:t>ве качественной подготовки, переподготовки и повышения квалификации востребованных на рынке труда специалистов с высшим педагогическим – специальным (дефектологическим) – образованием посредством кооперации с научными, научно-методическими, административными структурами, ведущими образовательными организациями и заинтересованными стейкхолдерами в условиях модернизации образования лиц с ограниченными возможностями здоровья, с инвалидностью.</w:t>
      </w:r>
      <w:r w:rsidR="00504B2C" w:rsidRPr="00FF30D2">
        <w:rPr>
          <w:rFonts w:asciiTheme="minorHAnsi" w:hAnsiTheme="minorHAnsi" w:cstheme="minorHAnsi"/>
          <w:bCs/>
          <w:sz w:val="28"/>
          <w:szCs w:val="28"/>
        </w:rPr>
        <w:t xml:space="preserve"> </w:t>
      </w:r>
    </w:p>
    <w:p w14:paraId="3153CD88" w14:textId="77777777" w:rsidR="006C6FAE" w:rsidRDefault="006C6FAE" w:rsidP="004E259F">
      <w:pPr>
        <w:pStyle w:val="a5"/>
        <w:spacing w:after="0" w:line="240" w:lineRule="auto"/>
        <w:ind w:left="660"/>
        <w:rPr>
          <w:rFonts w:asciiTheme="minorHAnsi" w:hAnsiTheme="minorHAnsi" w:cstheme="minorHAnsi"/>
          <w:sz w:val="28"/>
          <w:szCs w:val="28"/>
          <w:lang w:eastAsia="ru-RU"/>
        </w:rPr>
      </w:pPr>
    </w:p>
    <w:p w14:paraId="4ABE5576" w14:textId="26166F65" w:rsidR="00504B2C" w:rsidRPr="00CD4564" w:rsidRDefault="005B00D0" w:rsidP="004E259F">
      <w:pPr>
        <w:pStyle w:val="a5"/>
        <w:spacing w:after="0" w:line="240" w:lineRule="auto"/>
        <w:ind w:left="660"/>
        <w:rPr>
          <w:rFonts w:asciiTheme="minorHAnsi" w:hAnsiTheme="minorHAnsi" w:cstheme="minorHAnsi"/>
          <w:sz w:val="28"/>
          <w:szCs w:val="28"/>
          <w:lang w:eastAsia="ru-RU"/>
        </w:rPr>
      </w:pPr>
      <w:r>
        <w:rPr>
          <w:rFonts w:asciiTheme="minorHAnsi" w:hAnsiTheme="minorHAnsi" w:cstheme="minorHAnsi"/>
          <w:sz w:val="28"/>
          <w:szCs w:val="28"/>
          <w:lang w:eastAsia="ru-RU"/>
        </w:rPr>
        <w:t>С учетом результатов деятельности кафедры за 2024-205 гг. и актуальных приоритетных направлений деятельности университета сформулированы о</w:t>
      </w:r>
      <w:r w:rsidR="00504B2C" w:rsidRPr="00CD4564">
        <w:rPr>
          <w:rFonts w:asciiTheme="minorHAnsi" w:hAnsiTheme="minorHAnsi" w:cstheme="minorHAnsi"/>
          <w:sz w:val="28"/>
          <w:szCs w:val="28"/>
          <w:lang w:eastAsia="ru-RU"/>
        </w:rPr>
        <w:t xml:space="preserve">сновные задачи на </w:t>
      </w:r>
      <w:r>
        <w:rPr>
          <w:rFonts w:asciiTheme="minorHAnsi" w:hAnsiTheme="minorHAnsi" w:cstheme="minorHAnsi"/>
          <w:sz w:val="28"/>
          <w:szCs w:val="28"/>
          <w:lang w:eastAsia="ru-RU"/>
        </w:rPr>
        <w:t xml:space="preserve">2025-2026 </w:t>
      </w:r>
      <w:r w:rsidR="00504B2C" w:rsidRPr="00CD4564">
        <w:rPr>
          <w:rFonts w:asciiTheme="minorHAnsi" w:hAnsiTheme="minorHAnsi" w:cstheme="minorHAnsi"/>
          <w:sz w:val="28"/>
          <w:szCs w:val="28"/>
          <w:lang w:eastAsia="ru-RU"/>
        </w:rPr>
        <w:t>учебный год:</w:t>
      </w:r>
    </w:p>
    <w:p w14:paraId="746BE5DE" w14:textId="77852472" w:rsidR="00504B2C" w:rsidRPr="004E259F" w:rsidRDefault="00504B2C" w:rsidP="00A85F08">
      <w:pPr>
        <w:pStyle w:val="a5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4E259F">
        <w:rPr>
          <w:rFonts w:asciiTheme="minorHAnsi" w:hAnsiTheme="minorHAnsi" w:cstheme="minorHAnsi"/>
          <w:sz w:val="28"/>
          <w:szCs w:val="28"/>
        </w:rPr>
        <w:t>Совершенствование технологических аспектов учебного процесса, в частности, на основе внедрения цифровых технологий, геймификации, вариативных моделей организации самостоятельной работы студентов, производственных практик и научно-исследовательской работы обучающихся, в том числе на базе педагогического Кванториума им. В.С. Мерлина и Технопарка универсальных педагогических компетенций</w:t>
      </w:r>
      <w:r w:rsidR="003C1061">
        <w:rPr>
          <w:rFonts w:asciiTheme="minorHAnsi" w:hAnsiTheme="minorHAnsi" w:cstheme="minorHAnsi"/>
          <w:sz w:val="28"/>
          <w:szCs w:val="28"/>
        </w:rPr>
        <w:t>, Лицея ПГГПУ</w:t>
      </w:r>
      <w:r w:rsidRPr="004E259F">
        <w:rPr>
          <w:rFonts w:asciiTheme="minorHAnsi" w:hAnsiTheme="minorHAnsi" w:cstheme="minorHAnsi"/>
          <w:sz w:val="28"/>
          <w:szCs w:val="28"/>
        </w:rPr>
        <w:t>.</w:t>
      </w:r>
    </w:p>
    <w:p w14:paraId="5CF0D095" w14:textId="0A13040E" w:rsidR="00504B2C" w:rsidRDefault="00504B2C" w:rsidP="004E259F">
      <w:pPr>
        <w:pStyle w:val="a5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4E259F">
        <w:rPr>
          <w:rFonts w:asciiTheme="minorHAnsi" w:hAnsiTheme="minorHAnsi" w:cstheme="minorHAnsi"/>
          <w:sz w:val="28"/>
          <w:szCs w:val="28"/>
        </w:rPr>
        <w:t xml:space="preserve">Модернизация </w:t>
      </w:r>
      <w:r w:rsidR="005B00D0">
        <w:rPr>
          <w:rFonts w:asciiTheme="minorHAnsi" w:hAnsiTheme="minorHAnsi" w:cstheme="minorHAnsi"/>
          <w:sz w:val="28"/>
          <w:szCs w:val="28"/>
        </w:rPr>
        <w:t xml:space="preserve">и разработка </w:t>
      </w:r>
      <w:r w:rsidRPr="004E259F">
        <w:rPr>
          <w:rFonts w:asciiTheme="minorHAnsi" w:hAnsiTheme="minorHAnsi" w:cstheme="minorHAnsi"/>
          <w:sz w:val="28"/>
          <w:szCs w:val="28"/>
        </w:rPr>
        <w:t xml:space="preserve">методического обеспечения учебного процесса (редактирование РУП, программ практик, ГИА, ФОС, оцифровка ранее изданных методических рекомендаций и пособий, создание электронных баз учебно-методических материалов; наполнение университетского кластера в цифровой образовательной среде Пермского края, функционирующей на основе системы </w:t>
      </w:r>
      <w:proofErr w:type="spellStart"/>
      <w:r w:rsidRPr="004E259F">
        <w:rPr>
          <w:rFonts w:asciiTheme="minorHAnsi" w:hAnsiTheme="minorHAnsi" w:cstheme="minorHAnsi"/>
          <w:sz w:val="28"/>
          <w:szCs w:val="28"/>
        </w:rPr>
        <w:t>ЭПОС.Библиотека</w:t>
      </w:r>
      <w:proofErr w:type="spellEnd"/>
      <w:r w:rsidRPr="004E259F">
        <w:rPr>
          <w:rFonts w:asciiTheme="minorHAnsi" w:hAnsiTheme="minorHAnsi" w:cstheme="minorHAnsi"/>
          <w:sz w:val="28"/>
          <w:szCs w:val="28"/>
        </w:rPr>
        <w:t>)</w:t>
      </w:r>
      <w:r w:rsidR="005B00D0">
        <w:rPr>
          <w:rFonts w:asciiTheme="minorHAnsi" w:hAnsiTheme="minorHAnsi" w:cstheme="minorHAnsi"/>
          <w:sz w:val="28"/>
          <w:szCs w:val="28"/>
        </w:rPr>
        <w:t>, в том числе для новых дисциплин профиля «Образовательный инжиниринг», «Педагогический дизайн»</w:t>
      </w:r>
      <w:r w:rsidRPr="004E259F">
        <w:rPr>
          <w:rFonts w:asciiTheme="minorHAnsi" w:hAnsiTheme="minorHAnsi" w:cstheme="minorHAnsi"/>
          <w:sz w:val="28"/>
          <w:szCs w:val="28"/>
        </w:rPr>
        <w:t>.</w:t>
      </w:r>
    </w:p>
    <w:p w14:paraId="4606B1A8" w14:textId="2F23FE74" w:rsidR="00504B2C" w:rsidRPr="004E259F" w:rsidRDefault="00504B2C" w:rsidP="004E259F">
      <w:pPr>
        <w:pStyle w:val="a5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4E259F">
        <w:rPr>
          <w:rFonts w:asciiTheme="minorHAnsi" w:hAnsiTheme="minorHAnsi" w:cstheme="minorHAnsi"/>
          <w:sz w:val="28"/>
          <w:szCs w:val="28"/>
        </w:rPr>
        <w:t>Создание оптимальных условий повышения продуктивности научных исследований преподавателей и студентов (защита диссертаций, авторские проекты, научные публикации и др.)</w:t>
      </w:r>
      <w:r w:rsidR="005B00D0">
        <w:rPr>
          <w:rFonts w:asciiTheme="minorHAnsi" w:hAnsiTheme="minorHAnsi" w:cstheme="minorHAnsi"/>
          <w:sz w:val="28"/>
          <w:szCs w:val="28"/>
        </w:rPr>
        <w:t>, повышение публикационной активности преп</w:t>
      </w:r>
      <w:r w:rsidR="00DB0F4A">
        <w:rPr>
          <w:rFonts w:asciiTheme="minorHAnsi" w:hAnsiTheme="minorHAnsi" w:cstheme="minorHAnsi"/>
          <w:sz w:val="28"/>
          <w:szCs w:val="28"/>
        </w:rPr>
        <w:t>ода</w:t>
      </w:r>
      <w:r w:rsidR="005B00D0">
        <w:rPr>
          <w:rFonts w:asciiTheme="minorHAnsi" w:hAnsiTheme="minorHAnsi" w:cstheme="minorHAnsi"/>
          <w:sz w:val="28"/>
          <w:szCs w:val="28"/>
        </w:rPr>
        <w:t>вателей</w:t>
      </w:r>
      <w:r w:rsidRPr="004E259F">
        <w:rPr>
          <w:rFonts w:asciiTheme="minorHAnsi" w:hAnsiTheme="minorHAnsi" w:cstheme="minorHAnsi"/>
          <w:sz w:val="28"/>
          <w:szCs w:val="28"/>
        </w:rPr>
        <w:t>.</w:t>
      </w:r>
    </w:p>
    <w:p w14:paraId="265689E2" w14:textId="4297A265" w:rsidR="00504B2C" w:rsidRPr="004E259F" w:rsidRDefault="005B00D0" w:rsidP="004E259F">
      <w:pPr>
        <w:pStyle w:val="a5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Разработка серии мероприятий для </w:t>
      </w:r>
      <w:proofErr w:type="spellStart"/>
      <w:r>
        <w:rPr>
          <w:rFonts w:asciiTheme="minorHAnsi" w:hAnsiTheme="minorHAnsi" w:cstheme="minorHAnsi"/>
          <w:sz w:val="28"/>
          <w:szCs w:val="28"/>
        </w:rPr>
        <w:t>постпрофессионального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сопровождения выпускников факультета</w:t>
      </w:r>
      <w:r w:rsidR="00504B2C" w:rsidRPr="004E259F">
        <w:rPr>
          <w:rFonts w:asciiTheme="minorHAnsi" w:hAnsiTheme="minorHAnsi" w:cstheme="minorHAnsi"/>
          <w:sz w:val="28"/>
          <w:szCs w:val="28"/>
        </w:rPr>
        <w:t>.</w:t>
      </w:r>
    </w:p>
    <w:p w14:paraId="7C20866F" w14:textId="12E5637D" w:rsidR="00504B2C" w:rsidRPr="004E259F" w:rsidRDefault="00504B2C" w:rsidP="004E259F">
      <w:pPr>
        <w:pStyle w:val="a5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4E259F">
        <w:rPr>
          <w:rFonts w:asciiTheme="minorHAnsi" w:hAnsiTheme="minorHAnsi" w:cstheme="minorHAnsi"/>
          <w:sz w:val="28"/>
          <w:szCs w:val="28"/>
        </w:rPr>
        <w:t xml:space="preserve">Разработка системы профориентационных мероприятий для потенциальных абитуриентов с целью привлечения на факультет конкурентоспособных первокурсников. </w:t>
      </w:r>
    </w:p>
    <w:p w14:paraId="550E6E69" w14:textId="77777777" w:rsidR="00504B2C" w:rsidRDefault="00504B2C" w:rsidP="004E259F">
      <w:pPr>
        <w:pStyle w:val="a5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4E259F">
        <w:rPr>
          <w:rFonts w:asciiTheme="minorHAnsi" w:hAnsiTheme="minorHAnsi" w:cstheme="minorHAnsi"/>
          <w:sz w:val="28"/>
          <w:szCs w:val="28"/>
        </w:rPr>
        <w:t>Совершенствование механизмов взаимодействия между ветеранами труда, выпускниками и сторонниками факультета (представителями различных организаций) для создания кластера с целью дальнейшего развития факультета.</w:t>
      </w:r>
    </w:p>
    <w:p w14:paraId="168F4955" w14:textId="10F15348" w:rsidR="005B00D0" w:rsidRDefault="005B00D0" w:rsidP="004E259F">
      <w:pPr>
        <w:pStyle w:val="a5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Усиление сотрудничества кафедры со структурными подразделениями вуза, организация мероприятий в сотру</w:t>
      </w:r>
      <w:r w:rsidR="00A80122">
        <w:rPr>
          <w:rFonts w:asciiTheme="minorHAnsi" w:hAnsiTheme="minorHAnsi" w:cstheme="minorHAnsi"/>
          <w:sz w:val="28"/>
          <w:szCs w:val="28"/>
        </w:rPr>
        <w:t>д</w:t>
      </w:r>
      <w:r>
        <w:rPr>
          <w:rFonts w:asciiTheme="minorHAnsi" w:hAnsiTheme="minorHAnsi" w:cstheme="minorHAnsi"/>
          <w:sz w:val="28"/>
          <w:szCs w:val="28"/>
        </w:rPr>
        <w:t>ничестве с</w:t>
      </w:r>
      <w:r w:rsidR="00A80122">
        <w:rPr>
          <w:rFonts w:asciiTheme="minorHAnsi" w:hAnsiTheme="minorHAnsi" w:cstheme="minorHAnsi"/>
          <w:sz w:val="28"/>
          <w:szCs w:val="28"/>
        </w:rPr>
        <w:t xml:space="preserve"> российскими и иностранными образовательными организациями, привлечение к мероприятия</w:t>
      </w:r>
      <w:r w:rsidR="006C3DFD">
        <w:rPr>
          <w:rFonts w:asciiTheme="minorHAnsi" w:hAnsiTheme="minorHAnsi" w:cstheme="minorHAnsi"/>
          <w:sz w:val="28"/>
          <w:szCs w:val="28"/>
        </w:rPr>
        <w:t>м кафедры иностранных студентов.</w:t>
      </w:r>
    </w:p>
    <w:p w14:paraId="72B47B76" w14:textId="632F3114" w:rsidR="006C3DFD" w:rsidRDefault="006C3DFD" w:rsidP="004E259F">
      <w:pPr>
        <w:pStyle w:val="a5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Организация и проведен</w:t>
      </w:r>
      <w:r w:rsidR="003A2E30">
        <w:rPr>
          <w:rFonts w:asciiTheme="minorHAnsi" w:hAnsiTheme="minorHAnsi" w:cstheme="minorHAnsi"/>
          <w:sz w:val="28"/>
          <w:szCs w:val="28"/>
        </w:rPr>
        <w:t>и</w:t>
      </w:r>
      <w:r>
        <w:rPr>
          <w:rFonts w:asciiTheme="minorHAnsi" w:hAnsiTheme="minorHAnsi" w:cstheme="minorHAnsi"/>
          <w:sz w:val="28"/>
          <w:szCs w:val="28"/>
        </w:rPr>
        <w:t xml:space="preserve">е мероприятий, учитывающих актуальные </w:t>
      </w:r>
      <w:r w:rsidR="003A2E30">
        <w:rPr>
          <w:rFonts w:asciiTheme="minorHAnsi" w:hAnsiTheme="minorHAnsi" w:cstheme="minorHAnsi"/>
          <w:sz w:val="28"/>
          <w:szCs w:val="28"/>
        </w:rPr>
        <w:t xml:space="preserve">для вуза, края и страны </w:t>
      </w:r>
      <w:r>
        <w:rPr>
          <w:rFonts w:asciiTheme="minorHAnsi" w:hAnsiTheme="minorHAnsi" w:cstheme="minorHAnsi"/>
          <w:sz w:val="28"/>
          <w:szCs w:val="28"/>
        </w:rPr>
        <w:t>направления и события текущего года</w:t>
      </w:r>
      <w:r w:rsidR="003A2E30">
        <w:rPr>
          <w:rFonts w:asciiTheme="minorHAnsi" w:hAnsiTheme="minorHAnsi" w:cstheme="minorHAnsi"/>
          <w:sz w:val="28"/>
          <w:szCs w:val="28"/>
        </w:rPr>
        <w:t>, посвященные Году единства народов России, Году</w:t>
      </w:r>
      <w:r w:rsidR="00DB0F4A">
        <w:rPr>
          <w:rFonts w:asciiTheme="minorHAnsi" w:hAnsiTheme="minorHAnsi" w:cstheme="minorHAnsi"/>
          <w:sz w:val="28"/>
          <w:szCs w:val="28"/>
        </w:rPr>
        <w:t xml:space="preserve"> дошкольного образования</w:t>
      </w:r>
      <w:r w:rsidR="003A2E30">
        <w:rPr>
          <w:rFonts w:asciiTheme="minorHAnsi" w:hAnsiTheme="minorHAnsi" w:cstheme="minorHAnsi"/>
          <w:sz w:val="28"/>
          <w:szCs w:val="28"/>
        </w:rPr>
        <w:t xml:space="preserve">, 105-летию ПГГПУ. </w:t>
      </w:r>
    </w:p>
    <w:p w14:paraId="7194DBDC" w14:textId="77777777" w:rsidR="00535C84" w:rsidRPr="004E259F" w:rsidRDefault="00535C84">
      <w:pPr>
        <w:spacing w:after="160" w:line="259" w:lineRule="auto"/>
        <w:rPr>
          <w:rFonts w:asciiTheme="minorHAnsi" w:hAnsiTheme="minorHAnsi" w:cstheme="minorHAnsi"/>
          <w:b/>
          <w:sz w:val="26"/>
          <w:szCs w:val="26"/>
        </w:rPr>
      </w:pPr>
      <w:r w:rsidRPr="004E259F">
        <w:rPr>
          <w:rFonts w:asciiTheme="minorHAnsi" w:hAnsiTheme="minorHAnsi" w:cstheme="minorHAnsi"/>
          <w:b/>
          <w:sz w:val="26"/>
          <w:szCs w:val="26"/>
        </w:rPr>
        <w:br w:type="page"/>
      </w:r>
    </w:p>
    <w:p w14:paraId="769D0D3C" w14:textId="77777777" w:rsidR="00535C84" w:rsidRPr="004E259F" w:rsidRDefault="00535C84" w:rsidP="00715A52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b/>
          <w:sz w:val="26"/>
          <w:szCs w:val="26"/>
        </w:rPr>
        <w:sectPr w:rsidR="00535C84" w:rsidRPr="004E259F" w:rsidSect="00CD0AA4">
          <w:headerReference w:type="default" r:id="rId8"/>
          <w:footerReference w:type="default" r:id="rId9"/>
          <w:headerReference w:type="first" r:id="rId10"/>
          <w:pgSz w:w="11906" w:h="16838"/>
          <w:pgMar w:top="567" w:right="567" w:bottom="567" w:left="1134" w:header="340" w:footer="340" w:gutter="0"/>
          <w:cols w:space="708"/>
          <w:titlePg/>
          <w:docGrid w:linePitch="360"/>
        </w:sectPr>
      </w:pPr>
    </w:p>
    <w:p w14:paraId="098237F8" w14:textId="57821E8C" w:rsidR="00801AFD" w:rsidRDefault="00AF2AF6" w:rsidP="00AF2AF6">
      <w:pPr>
        <w:pStyle w:val="1"/>
        <w:ind w:left="360"/>
        <w:rPr>
          <w:b/>
          <w:color w:val="auto"/>
          <w:sz w:val="26"/>
          <w:szCs w:val="26"/>
        </w:rPr>
      </w:pPr>
      <w:bookmarkStart w:id="5" w:name="_Toc149895662"/>
      <w:bookmarkStart w:id="6" w:name="_Toc223697554"/>
      <w:bookmarkStart w:id="7" w:name="_Toc223700653"/>
      <w:r>
        <w:rPr>
          <w:b/>
          <w:color w:val="auto"/>
          <w:sz w:val="26"/>
          <w:szCs w:val="26"/>
        </w:rPr>
        <w:lastRenderedPageBreak/>
        <w:t xml:space="preserve">2. </w:t>
      </w:r>
      <w:r w:rsidR="00801AFD" w:rsidRPr="00F848FF">
        <w:rPr>
          <w:b/>
          <w:color w:val="auto"/>
          <w:sz w:val="26"/>
          <w:szCs w:val="26"/>
        </w:rPr>
        <w:t xml:space="preserve">Ключевые показатели (индикаторы) деятельности </w:t>
      </w:r>
      <w:r>
        <w:rPr>
          <w:b/>
          <w:color w:val="auto"/>
          <w:sz w:val="26"/>
          <w:szCs w:val="26"/>
        </w:rPr>
        <w:t xml:space="preserve">кафедры специальной педагогики и психологии </w:t>
      </w:r>
      <w:r w:rsidR="00801AFD" w:rsidRPr="00F848FF">
        <w:rPr>
          <w:b/>
          <w:color w:val="auto"/>
          <w:sz w:val="26"/>
          <w:szCs w:val="26"/>
        </w:rPr>
        <w:t xml:space="preserve">факультета </w:t>
      </w:r>
      <w:bookmarkEnd w:id="6"/>
      <w:bookmarkEnd w:id="7"/>
      <w:r>
        <w:rPr>
          <w:b/>
          <w:color w:val="auto"/>
          <w:sz w:val="26"/>
          <w:szCs w:val="26"/>
        </w:rPr>
        <w:t>педагогики и психологии детства</w:t>
      </w:r>
    </w:p>
    <w:tbl>
      <w:tblPr>
        <w:tblW w:w="5100" w:type="pct"/>
        <w:tblInd w:w="-318" w:type="dxa"/>
        <w:tblLook w:val="04A0" w:firstRow="1" w:lastRow="0" w:firstColumn="1" w:lastColumn="0" w:noHBand="0" w:noVBand="1"/>
      </w:tblPr>
      <w:tblGrid>
        <w:gridCol w:w="578"/>
        <w:gridCol w:w="1755"/>
        <w:gridCol w:w="2070"/>
        <w:gridCol w:w="7396"/>
        <w:gridCol w:w="859"/>
        <w:gridCol w:w="571"/>
        <w:gridCol w:w="548"/>
        <w:gridCol w:w="577"/>
        <w:gridCol w:w="738"/>
        <w:gridCol w:w="564"/>
        <w:gridCol w:w="582"/>
      </w:tblGrid>
      <w:tr w:rsidR="004956D7" w:rsidRPr="00965055" w14:paraId="08530A26" w14:textId="585B7B5B" w:rsidTr="004956D7">
        <w:trPr>
          <w:trHeight w:val="390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  <w:hideMark/>
          </w:tcPr>
          <w:p w14:paraId="65D4B2D0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  <w:hideMark/>
          </w:tcPr>
          <w:p w14:paraId="2BDCB2C6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vAlign w:val="center"/>
            <w:hideMark/>
          </w:tcPr>
          <w:p w14:paraId="4CC32E45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2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vAlign w:val="center"/>
            <w:hideMark/>
          </w:tcPr>
          <w:p w14:paraId="76D2ECD2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Содержание показателя</w:t>
            </w:r>
          </w:p>
        </w:tc>
        <w:tc>
          <w:tcPr>
            <w:tcW w:w="4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vAlign w:val="center"/>
            <w:hideMark/>
          </w:tcPr>
          <w:p w14:paraId="14D439BD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505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Еденица</w:t>
            </w:r>
            <w:proofErr w:type="spellEnd"/>
            <w:r w:rsidRPr="0096505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измерения</w:t>
            </w:r>
          </w:p>
        </w:tc>
        <w:tc>
          <w:tcPr>
            <w:tcW w:w="5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  <w:hideMark/>
          </w:tcPr>
          <w:p w14:paraId="2CB7CE78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Значение по годам</w:t>
            </w:r>
          </w:p>
        </w:tc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hideMark/>
          </w:tcPr>
          <w:p w14:paraId="22789E06" w14:textId="422B9C0B" w:rsidR="004956D7" w:rsidRPr="00965055" w:rsidRDefault="004956D7" w:rsidP="004956D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B4C6E7" w:fill="B4C6E7"/>
          </w:tcPr>
          <w:p w14:paraId="4898466C" w14:textId="2706F65E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ru-RU"/>
              </w:rPr>
              <w:t>Факт</w:t>
            </w:r>
          </w:p>
        </w:tc>
      </w:tr>
      <w:tr w:rsidR="004956D7" w:rsidRPr="00965055" w14:paraId="0D32F2ED" w14:textId="14D27A73" w:rsidTr="004956D7">
        <w:trPr>
          <w:trHeight w:val="375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90F98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3878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B5658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C4675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7E432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EDA4F5E" w14:textId="4830DB75" w:rsidR="004956D7" w:rsidRPr="00965055" w:rsidRDefault="005B31E7" w:rsidP="00EA73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2024-2025</w:t>
            </w:r>
          </w:p>
        </w:tc>
        <w:tc>
          <w:tcPr>
            <w:tcW w:w="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3B711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03FC1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</w:p>
        </w:tc>
      </w:tr>
      <w:tr w:rsidR="004956D7" w:rsidRPr="00965055" w14:paraId="35650DAC" w14:textId="298AAEE0" w:rsidTr="004956D7">
        <w:trPr>
          <w:trHeight w:val="375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295D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5C8A0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E7511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E104E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B42F04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7C8C82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505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norm</w:t>
            </w:r>
            <w:proofErr w:type="spellEnd"/>
            <w:r w:rsidRPr="0096505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балл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C27522F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B88B1AF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61573E5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BF28F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8018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</w:p>
        </w:tc>
      </w:tr>
      <w:tr w:rsidR="004956D7" w:rsidRPr="00965055" w14:paraId="42491510" w14:textId="2C3605D1" w:rsidTr="004956D7">
        <w:trPr>
          <w:trHeight w:val="37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CA6265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2D672C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BDC02D0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264C64D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181830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64EDB1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FF5A45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36E108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63D330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A9A5C3" w14:textId="5126313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2F89E863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956D7" w:rsidRPr="00965055" w14:paraId="22114FFC" w14:textId="58A4E00D" w:rsidTr="004956D7">
        <w:trPr>
          <w:trHeight w:val="37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14:paraId="08B9DDF5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У.1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14:paraId="5D84BCFE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vAlign w:val="center"/>
            <w:hideMark/>
          </w:tcPr>
          <w:p w14:paraId="485356EE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Расчетный показатель</w:t>
            </w:r>
          </w:p>
        </w:tc>
        <w:tc>
          <w:tcPr>
            <w:tcW w:w="2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vAlign w:val="center"/>
            <w:hideMark/>
          </w:tcPr>
          <w:p w14:paraId="403ACF90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Суммарное приведенное значение баллов учебной деятельности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14:paraId="2B399EC1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</w:tcPr>
          <w:p w14:paraId="5C8C2AFA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14:paraId="0859A2FF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14:paraId="71CED2DF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</w:tcPr>
          <w:p w14:paraId="267CA4BB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14:paraId="16C86D2F" w14:textId="413AE63E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</w:tcPr>
          <w:p w14:paraId="48343481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</w:p>
        </w:tc>
      </w:tr>
      <w:tr w:rsidR="004956D7" w:rsidRPr="00965055" w14:paraId="55B2799C" w14:textId="15CF1447" w:rsidTr="004956D7">
        <w:trPr>
          <w:trHeight w:val="58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D363AF6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74809C9F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050574E1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Востребованность ООП бакалавриата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3D618B9E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Общий средний балл ЕГЭ обучающихся (</w:t>
            </w:r>
            <w:proofErr w:type="spellStart"/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бюджет+внебюджет</w:t>
            </w:r>
            <w:proofErr w:type="spellEnd"/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), принятых по его результатам на обучение в текущем </w:t>
            </w:r>
            <w:proofErr w:type="spellStart"/>
            <w:proofErr w:type="gramStart"/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уч.году</w:t>
            </w:r>
            <w:proofErr w:type="spellEnd"/>
            <w:proofErr w:type="gramEnd"/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(по данным Рейтинга ООП)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3608DC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4DFEBF4E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40FDF5F1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69D0F9E3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110F636B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5AD35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9B259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77784821" w14:textId="5A4BCFE8" w:rsidTr="004956D7">
        <w:trPr>
          <w:trHeight w:val="33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027B8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093B7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F8D1A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Востребованность ООП бакалавриата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4EC13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Кафедра специальной педагогики и психологии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4F46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14:paraId="751AF702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0BFA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F403A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22FFB2B6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7A817" w14:textId="30083F70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  <w:r w:rsidR="009A1DEA">
              <w:rPr>
                <w:rFonts w:eastAsia="Times New Roman" w:cs="Calibri"/>
                <w:color w:val="000000"/>
                <w:lang w:eastAsia="ru-RU"/>
              </w:rPr>
              <w:t>65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3CD60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4E6966DD" w14:textId="5A9AAA66" w:rsidTr="004956D7">
        <w:trPr>
          <w:trHeight w:val="54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C7408A8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6A7CF9CF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57885FCD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Целевой прием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25D02101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Доля обучающихся, принятых на 1 курс по договору целевого обучения в текущем уч. году (по данным Рейтинга ООП)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8EDB8F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4F89DFA1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775505CB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13CC2294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1957358D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E1506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7F2AD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3E1B98B7" w14:textId="4C75DF11" w:rsidTr="004956D7">
        <w:trPr>
          <w:trHeight w:val="33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C0467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1AE45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77883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Целевой прием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72590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Кафедра специальной педагогики и психологии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D557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14:paraId="56DD1DC8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C5DD1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804CC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021CF947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3D33D" w14:textId="26C5768C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  <w:r w:rsidR="009A1DEA">
              <w:rPr>
                <w:rFonts w:eastAsia="Times New Roman" w:cs="Calibri"/>
                <w:color w:val="000000"/>
                <w:lang w:eastAsia="ru-RU"/>
              </w:rPr>
              <w:t>30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B71B4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57D43A50" w14:textId="29460120" w:rsidTr="004956D7">
        <w:trPr>
          <w:trHeight w:val="87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3BE6EE2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7BB0BC19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462D0FC8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Приведенный контингент обучающихся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49C33982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Суммарная численность обучающихся реализуемых ООП по всем формам обучения в текущем </w:t>
            </w:r>
            <w:proofErr w:type="spellStart"/>
            <w:proofErr w:type="gramStart"/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уч.году</w:t>
            </w:r>
            <w:proofErr w:type="spellEnd"/>
            <w:proofErr w:type="gramEnd"/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, приведенная к расчетной формуле (по данным Рейтинга ООП)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81FF80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5333B215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0143AEA4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1C8F8958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4994BE8D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EF46F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A5F054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60C71325" w14:textId="6201C033" w:rsidTr="004956D7">
        <w:trPr>
          <w:trHeight w:val="33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DEFCD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52BB2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A0330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Приведенный контингент обучающихся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912C4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Кафедра специальной педагогики и психологии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1CA3D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14:paraId="12C84241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28504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5B648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130,4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41BEBB1A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10,432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CB135" w14:textId="4B8F1C11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  <w:r w:rsidR="009A1DEA">
              <w:rPr>
                <w:rFonts w:eastAsia="Times New Roman" w:cs="Calibri"/>
                <w:color w:val="000000"/>
                <w:lang w:eastAsia="ru-RU"/>
              </w:rPr>
              <w:t>130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73DC4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37BAF740" w14:textId="7A496EDA" w:rsidTr="004956D7">
        <w:trPr>
          <w:trHeight w:val="5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0366AED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52B0E2EF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66FEC6AF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Коэффициент затратности ООП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57191BF0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Соотношение численности приведенного контингента обучающихся к ставке НПР в текущем уч. году (по данным Рейтинга ООП)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51A365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4BF65865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44A9FA86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47FCCCBB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48470AE8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A527A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2E9BB3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07254B47" w14:textId="0D1821A2" w:rsidTr="004956D7">
        <w:trPr>
          <w:trHeight w:val="33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C1F6E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E75E2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D3E68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Коэффициент затратности ООП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01DC9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Кафедра специальной педагогики и психологии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6132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14:paraId="02445EFC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13FC9649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5C1E237D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13,74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0B4454BD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11,3774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38E41" w14:textId="189E8BF2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  <w:r w:rsidR="009A1DEA">
              <w:rPr>
                <w:rFonts w:eastAsia="Times New Roman" w:cs="Calibri"/>
                <w:color w:val="000000"/>
                <w:lang w:eastAsia="ru-RU"/>
              </w:rPr>
              <w:t>12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F0436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6599F8B4" w14:textId="2DE18CF2" w:rsidTr="004956D7">
        <w:trPr>
          <w:trHeight w:val="6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CC59957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03988171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0CAA6F92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Академическая успеваемость обучающихся  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0186EB44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Доля обучающихся успешно сдавших промежуточную аттестацию летних сессий (по данным Рейтинга ООП)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FC3E29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7AE9760C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696296D1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0640BA1A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7C3039AE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1B7ED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8E72C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42206C60" w14:textId="41F952DC" w:rsidTr="004956D7">
        <w:trPr>
          <w:trHeight w:val="33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70A06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872F3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ECE44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Академическая успеваемость </w:t>
            </w:r>
            <w:proofErr w:type="gramStart"/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обучающихся  ООП</w:t>
            </w:r>
            <w:proofErr w:type="gramEnd"/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BAF18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Кафедра специальной педагогики и психологии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8DB86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14:paraId="672A792C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7707D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34DA3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94,6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7D666B6F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11,1294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48007" w14:textId="58BD7413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  <w:r w:rsidR="009A1DEA">
              <w:rPr>
                <w:rFonts w:eastAsia="Times New Roman" w:cs="Calibri"/>
                <w:color w:val="000000"/>
                <w:lang w:eastAsia="ru-RU"/>
              </w:rPr>
              <w:t>85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EC8D87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0F3F81C6" w14:textId="51FE3215" w:rsidTr="004956D7">
        <w:trPr>
          <w:trHeight w:val="54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EA84ED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6FFA6112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736ADBCF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Сохранность контингента обучающихся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657F802B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Доля обучающихся, переведенных на следующий курс обучения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64E815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25284E23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164A6CC2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403B125D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353C42FE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2CF81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438C1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5B65C1E6" w14:textId="2B9217E2" w:rsidTr="004956D7">
        <w:trPr>
          <w:trHeight w:val="33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250B7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F3067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0DAE7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Сохранность контингента обучающихся ООП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A9095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Кафедра специальной педагогики и психологии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9749A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14:paraId="219B14EF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ED842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B4818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96,7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4349C50B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10,7444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90873" w14:textId="5C56A110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  <w:r w:rsidR="009A1DEA">
              <w:rPr>
                <w:rFonts w:eastAsia="Times New Roman" w:cs="Calibri"/>
                <w:color w:val="000000"/>
                <w:lang w:eastAsia="ru-RU"/>
              </w:rPr>
              <w:t>90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B15CA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138629B9" w14:textId="246FB44F" w:rsidTr="004956D7">
        <w:trPr>
          <w:trHeight w:val="52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9CC6F24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62D0B6B5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7BFE168A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Качество ООП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5DB3B5B3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Доля обучающихся, выполнивших диагностическую работу внутренней НОКО на 70% и выше (по данным Рейтинга ООП)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4E80BF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28AE0EBB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3877F2A0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6CA3C408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61A453ED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49006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510F0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0BD945D6" w14:textId="7C47CA02" w:rsidTr="004956D7">
        <w:trPr>
          <w:trHeight w:val="33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B5548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37209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ABD08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Качество ООП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295D3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Кафедра специальной педагогики и психологии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A927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14:paraId="37680D6B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789F4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42571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97.56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25AD24B0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#ЗНАЧ!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53618" w14:textId="3CEA1D9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  <w:r w:rsidR="009A1DEA">
              <w:rPr>
                <w:rFonts w:eastAsia="Times New Roman" w:cs="Calibri"/>
                <w:color w:val="000000"/>
                <w:lang w:eastAsia="ru-RU"/>
              </w:rPr>
              <w:t>70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DB49F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620DB247" w14:textId="33A72861" w:rsidTr="004956D7">
        <w:trPr>
          <w:trHeight w:val="48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958D3D2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4FC2F827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05B6DA58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Качество выпуска 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52E32434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Суммарный средний балл </w:t>
            </w: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>ГИА</w:t>
            </w:r>
            <w:r w:rsidRPr="00965055">
              <w:rPr>
                <w:rFonts w:eastAsia="Times New Roman" w:cs="Calibri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выпускников реализуемых ООП (по данным отчетов ГЭК)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F0CE9B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273309D8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6C0D6EEB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5A652A33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7610D80A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CFEF3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4EB4E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68089EB1" w14:textId="5383CF8C" w:rsidTr="004956D7">
        <w:trPr>
          <w:trHeight w:val="33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D2D54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0B9B2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0B4C2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Качество выпуска 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3612D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Кафедра специальной педагогики и психологии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C800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14:paraId="64CC7ADE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292CF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6C1D9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791799F0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10,4444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992FC" w14:textId="322C0678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  <w:r w:rsidR="009A1DEA">
              <w:rPr>
                <w:rFonts w:eastAsia="Times New Roman" w:cs="Calibri"/>
                <w:color w:val="000000"/>
                <w:lang w:eastAsia="ru-RU"/>
              </w:rPr>
              <w:t>4,5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BE2141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7A867B12" w14:textId="530E6399" w:rsidTr="004956D7">
        <w:trPr>
          <w:trHeight w:val="5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DBCE1A4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1.9.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4229154A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3D228103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Деятельностные формы аттестации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6FBC34B7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Доля обучающихся сдавших ГИА в форме профессионального (демонстрационного) экзамена по очной форме обучения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3F4E83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71B3BF25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17B8DA31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29974512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2B419104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51941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FCC22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77B9C388" w14:textId="7B17263D" w:rsidTr="004956D7">
        <w:trPr>
          <w:trHeight w:val="33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C650B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D0215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5A41E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Деятельностные формы аттестации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5C71F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Кафедра специальной педагогики и психологии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4E142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14:paraId="47925128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03D81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4583A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0A398529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6326F" w14:textId="6566C818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  <w:r w:rsidR="009A1DEA">
              <w:rPr>
                <w:rFonts w:eastAsia="Times New Roman" w:cs="Calibri"/>
                <w:color w:val="000000"/>
                <w:lang w:eastAsia="ru-RU"/>
              </w:rPr>
              <w:t>50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2F5F6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3A7472D1" w14:textId="5242A553" w:rsidTr="004956D7">
        <w:trPr>
          <w:trHeight w:val="5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C8F383C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1.10.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0D6D2B25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301CD9A6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Трудоустройство выпускников 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5DD6796A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Доля выпускников, трудоустроившихся в течение календарного года после выпуска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FCB59F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04D04DA3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463F1485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7D0315E5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7A6BDB63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C6612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D3B84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449A8EDB" w14:textId="1971130B" w:rsidTr="004956D7">
        <w:trPr>
          <w:trHeight w:val="55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59132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FF9C3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D9C70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Трудоустройство выпускников 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72C10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Кафедра специальной педагогики и психологии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1E34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14:paraId="443D9A2A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01EF8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0BE2D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034C9307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9,30233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11C61" w14:textId="194B8726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  <w:r w:rsidR="009A1DEA">
              <w:rPr>
                <w:rFonts w:eastAsia="Times New Roman" w:cs="Calibri"/>
                <w:color w:val="000000"/>
                <w:lang w:eastAsia="ru-RU"/>
              </w:rPr>
              <w:t>86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F4498A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7A24EEE0" w14:textId="33B603FB" w:rsidTr="004956D7">
        <w:trPr>
          <w:trHeight w:val="61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14:paraId="78673B53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УМ.2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hideMark/>
          </w:tcPr>
          <w:p w14:paraId="2B5BE234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vAlign w:val="center"/>
            <w:hideMark/>
          </w:tcPr>
          <w:p w14:paraId="7F01B2E3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Расчетный показатель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vAlign w:val="center"/>
            <w:hideMark/>
          </w:tcPr>
          <w:p w14:paraId="7F38B209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Суммарное приведенное значение баллов учебно-методической деятельности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14:paraId="3D1301F9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1D3F8D4B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14:paraId="2A1C35F0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14:paraId="174DFACD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259B504F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4A543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38DA5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4C5F9318" w14:textId="311DEE80" w:rsidTr="004956D7">
        <w:trPr>
          <w:trHeight w:val="64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5ED0B05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21CCC491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479DAAFE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>Методическое обеспечение 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06B5B495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 xml:space="preserve">Количество учебно-методических пособий по дисциплинам (практикам), подготовленных НПР и аффилированных ПГГПУ (за </w:t>
            </w:r>
            <w:proofErr w:type="spellStart"/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>уч.г</w:t>
            </w:r>
            <w:proofErr w:type="spellEnd"/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3DD7799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6241D649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12C6A715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6A048E11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4BCB2048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23888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36C21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6A17B5D2" w14:textId="6F6820B3" w:rsidTr="004956D7">
        <w:trPr>
          <w:trHeight w:val="33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AE9D2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8D88F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8B36D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>Методическое обеспечение 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82F65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Кафедра специальной педагогики и психологии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F0484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14:paraId="065D1918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858BA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0BB73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3A74097D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CCAAB" w14:textId="018C7B4D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  <w:r w:rsidR="009A1DEA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B76C1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0C3C0FA3" w14:textId="1AC78A2E" w:rsidTr="004956D7">
        <w:trPr>
          <w:trHeight w:val="9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A71FDE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687E54AC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51834032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>Методическое мастерство 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3342A5B7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>Количество открытых занятий, мастер-классов, методических семинаров и др. методических мероприятий, проведенных НПР для работников системы высшего образования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EDC385F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016B54A8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0D9B50BB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1A74C30B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0C6B4950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848C3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CC5CC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24347463" w14:textId="290D2111" w:rsidTr="004956D7">
        <w:trPr>
          <w:trHeight w:val="33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0912D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E734F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A549E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>Методическое мастерство 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D3711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Кафедра специальной педагогики и психологии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6892E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14:paraId="00A962E3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7D434247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29741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33816890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4,44444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52EE3" w14:textId="0562D8D2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  <w:r w:rsidR="009A1DEA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BA49B0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02595B79" w14:textId="40A9CDD6" w:rsidTr="004956D7">
        <w:trPr>
          <w:trHeight w:val="82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B61BD1B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3FA05EB2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065D9AC0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>Профориентация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5006612F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>Количество программ профессиональных проб, разработанных НПР и реализованных в рамках проекта "Билет в будущее", в рамках практики обучающихся в центрах "Точка роста", в психолого-педагогических классах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FCB3313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51732210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48EEA890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06C5739C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5FF0CC3C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80C37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A6FF8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68E61E85" w14:textId="3BB66625" w:rsidTr="004956D7">
        <w:trPr>
          <w:trHeight w:val="33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6DAFE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C184B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CD3CE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>Профориентация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66884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Кафедра специальной педагогики и психологии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47243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14:paraId="4BF033CE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039E7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A4B79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1DEE6B21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0825D" w14:textId="3C24AB56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  <w:r w:rsidR="009A1DEA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9663E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1A4EDD8D" w14:textId="4F543955" w:rsidTr="004956D7">
        <w:trPr>
          <w:trHeight w:val="105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F2DD45E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7C39043E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3264C685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>Цифровые образовательные ресурсы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5F20A9DE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Количество цифровых образовательных ресурсов, разработанных НПР, ориентированных на методическое сопровождение педагогов по направлениям: занятия, внеурочная деятельность, исследовательская и проектная деятельность воспитанников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321836B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37BB4436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2634A922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4D493BD7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0D8993AE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33540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83F6D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5161196F" w14:textId="3C1638BA" w:rsidTr="004956D7">
        <w:trPr>
          <w:trHeight w:val="33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62317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D2463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9CD8C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>Цифровые образовательные ресурсы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F36B2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Кафедра специальной педагогики и психологии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22566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14:paraId="2B91B8FC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26A00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93C4C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4A6AEF39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83FB8" w14:textId="65CDC64F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  <w:r w:rsidR="009A1DEA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B026D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08512FA3" w14:textId="5EE8D4AE" w:rsidTr="004956D7">
        <w:trPr>
          <w:trHeight w:val="106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5199BE2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127DD770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00BEAF38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>Образовательные технологии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2E54AE6B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Количество дисциплин, ориентированных на формирование у обучающихся навыков разработки интерактивных форм работы с </w:t>
            </w:r>
            <w:proofErr w:type="gramStart"/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детьми  по</w:t>
            </w:r>
            <w:proofErr w:type="gramEnd"/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направлениям: занятия, внеурочная деятельность, профориентация и самоопределение, исследовательская и проектная деятельность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1B405C2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724D9C02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2666E796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54CF3930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2CD1BC28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C1C95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34032F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591F46EB" w14:textId="576AF219" w:rsidTr="004956D7">
        <w:trPr>
          <w:trHeight w:val="33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D39D6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0945F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8BAE2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>Образовательные технологии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636AE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Кафедра специальной педагогики и психологии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CB576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14:paraId="4DEA3A45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A5111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4D783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7A1C8A5D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50075" w14:textId="223DAAE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  <w:r w:rsidR="009A1DEA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6829F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6B954FF2" w14:textId="0C5DE9ED" w:rsidTr="004956D7">
        <w:trPr>
          <w:trHeight w:val="58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FF08AFA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6A1057FC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100C3D1C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>Методические ресурсы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hideMark/>
          </w:tcPr>
          <w:p w14:paraId="4091177D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Количество дисциплин, в содержание которых включены ресурсы платформы "Россия - страна возможностей"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93EF8B8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1FD86A4F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4C732CC5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798953C2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245F43A5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2E8AE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E3EC9D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266E1DD5" w14:textId="07F8E967" w:rsidTr="004956D7">
        <w:trPr>
          <w:trHeight w:val="33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8F71D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D0BA4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4994C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>Методические ресурсы</w:t>
            </w:r>
          </w:p>
        </w:tc>
        <w:tc>
          <w:tcPr>
            <w:tcW w:w="2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9E93B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Кафедра специальной педагогики и психологии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53021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14:paraId="62546EED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06D90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803A1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07E01AEC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584A2" w14:textId="32D23078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  <w:r w:rsidR="009A1DEA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EC7E4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0B9A0DB8" w14:textId="7EE76DDC" w:rsidTr="004956D7">
        <w:trPr>
          <w:trHeight w:val="84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97B4C31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2.8.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3A26EF82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02BF23CC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>Оценочные ресурсы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79CD0D37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Численность обучающихся, прошедших диагностику универсальных компетенций на платформе "Центр компетенций" ("Россия – страна возможностей") в рамках практики, в т.ч. волонтерской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80FB75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513B8774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73C83FB5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14:paraId="64410966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14:paraId="2E1277A1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432B5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E90D4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52A72DED" w14:textId="1FB6CAE4" w:rsidTr="004956D7">
        <w:trPr>
          <w:trHeight w:val="33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CF5A8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8EF24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B325D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>Оценочные ресурсы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7DE0C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Кафедра специальной педагогики и психологии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380C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14:paraId="4518D4FD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FC354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5610E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0BC93360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4A2D2" w14:textId="692AD5C0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  <w:r w:rsidR="009A1DEA">
              <w:rPr>
                <w:rFonts w:eastAsia="Times New Roman" w:cs="Calibri"/>
                <w:color w:val="000000"/>
                <w:lang w:eastAsia="ru-RU"/>
              </w:rPr>
              <w:t>20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2574F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093D1CB0" w14:textId="032C3A4F" w:rsidTr="004956D7">
        <w:trPr>
          <w:trHeight w:val="63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299BC8E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2.9.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0EE37D2A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48456530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>Трудоустройство  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hideMark/>
          </w:tcPr>
          <w:p w14:paraId="2947AD5E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>Количество мероприятий, проведенных НПР, направленных на трудоустройство обучающихся 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D2BB33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14:paraId="58647B60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21DE08A3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5DFE2B3B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7ACD645A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FBC71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59C8C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202D4D75" w14:textId="02139B61" w:rsidTr="004956D7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2330E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D4C86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D5923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 xml:space="preserve">Трудоустройство </w:t>
            </w:r>
          </w:p>
        </w:tc>
        <w:tc>
          <w:tcPr>
            <w:tcW w:w="2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19736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Кафедра специальной педагогики и психологии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EA6D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14:paraId="3EA84272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9EA00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2F2FF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6210D0D0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7B3E6" w14:textId="2B57133F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  <w:r w:rsidR="009A1DEA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C8DAA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6BEEE8B3" w14:textId="3F1379CB" w:rsidTr="004956D7">
        <w:trPr>
          <w:trHeight w:val="88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5013F40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>2.10.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1BE42124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19D81FF9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>Профессиональное сопровождение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hideMark/>
          </w:tcPr>
          <w:p w14:paraId="134F4849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>Количество мероприятий, проведенных НПР, направленных на профессиональное сопровождение обучающихся и выпускников, в т.ч. наставничество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94CE2B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5EB6238E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0C7EF9EC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7E468575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727AD894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6DD3A85D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965055">
              <w:rPr>
                <w:rFonts w:eastAsia="Times New Roman" w:cs="Calibri"/>
                <w:lang w:eastAsia="ru-RU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</w:tcPr>
          <w:p w14:paraId="693432B7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</w:tr>
      <w:tr w:rsidR="004956D7" w:rsidRPr="00965055" w14:paraId="72F6D20B" w14:textId="128A8BBF" w:rsidTr="004956D7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110A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489C5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61BF1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>Профессиональное сопровождение</w:t>
            </w:r>
          </w:p>
        </w:tc>
        <w:tc>
          <w:tcPr>
            <w:tcW w:w="2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AAA11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Кафедра специальной педагогики и психологии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B2CE2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14:paraId="0C95CAB9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ECEFB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760BB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7E36AED6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E3DD5" w14:textId="468A3253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  <w:r w:rsidR="009A1DEA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1FDC20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6B8A716F" w14:textId="294CAB3E" w:rsidTr="004956D7">
        <w:trPr>
          <w:trHeight w:val="58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1E4DCA5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2.11.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43F1681A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1F339633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>Взаимодействие с работодателями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1915EA76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Доля ВКР обучающихся, подготовленных по заказу работодателей, в общей численности ВКР выпускников предшествующего учебного года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D072BA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6FCE3CCF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55FFB920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4E6DD811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6706DD0A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AB2CF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22769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4328C7A1" w14:textId="53BEE8B2" w:rsidTr="004956D7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E9F0B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83C3E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BE8CC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>Взаимодействие с работодателями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E9E86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Кафедра специальной педагогики и психологии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27F0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14:paraId="79FCF0EF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3FD5A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B61B3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02B0018C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16,45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81274" w14:textId="6D053909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  <w:r w:rsidR="009A1DEA">
              <w:rPr>
                <w:rFonts w:eastAsia="Times New Roman" w:cs="Calibri"/>
                <w:color w:val="000000"/>
                <w:lang w:eastAsia="ru-RU"/>
              </w:rPr>
              <w:t>20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1D0C0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64174A3B" w14:textId="20E238A8" w:rsidTr="004956D7">
        <w:trPr>
          <w:trHeight w:val="78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E7F5404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2.12.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45C6DFD7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79861265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>Проектная деятельность 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hideMark/>
          </w:tcPr>
          <w:p w14:paraId="277C9DFC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Количество курсовых работ обучающихся очной формы обучения, реализуемых по модели "Студент - наставник школьного проекта" в центрах "Точка роста", в психолого-педагогических классах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2C59899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217C0D6F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2F1C2BE0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66CBEDF7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38750269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A3C46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455E2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3A330CE8" w14:textId="387F7234" w:rsidTr="004956D7">
        <w:trPr>
          <w:trHeight w:val="33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79C90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E2611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7276D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>Проектная деятельность </w:t>
            </w:r>
          </w:p>
        </w:tc>
        <w:tc>
          <w:tcPr>
            <w:tcW w:w="2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064DB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Кафедра специальной педагогики и психологии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9DA61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14:paraId="5EBBBD9D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60BF8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6246D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041042B1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B32A6" w14:textId="7C6A05DA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  <w:r w:rsidR="009A1DEA">
              <w:rPr>
                <w:rFonts w:eastAsia="Times New Roman" w:cs="Calibri"/>
                <w:color w:val="000000"/>
                <w:lang w:eastAsia="ru-RU"/>
              </w:rPr>
              <w:t>0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D0A16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6C861009" w14:textId="0288B5A1" w:rsidTr="004956D7">
        <w:trPr>
          <w:trHeight w:val="76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382EAD6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2.13.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6077E350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72587084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Онлайн-образование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45E16CD7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Количество дисциплин, реализуемых с применением онлайн-курсов, разработанных НПР ПГГПУ, и(или) онлайн-курсов ФГИС "Современная цифровая образовательная среда"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4195BBA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0BE0F6CB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506885EA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54E63660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1EC0EEF2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B8D3B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C877A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02B37BBF" w14:textId="62D630AE" w:rsidTr="004956D7">
        <w:trPr>
          <w:trHeight w:val="33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20FEB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9A4E1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724FA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Онлайн-образование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27178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Кафедра специальной педагогики и психологии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8031A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14:paraId="730BD5AF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1813A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76237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449FB125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BB820" w14:textId="0A6F7881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  <w:r w:rsidR="009A1DEA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6807E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72684A39" w14:textId="504C3039" w:rsidTr="004956D7">
        <w:trPr>
          <w:trHeight w:val="49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9EF2E1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2.14.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7ED866D2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4EED8943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Индивидуализация образования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09B7BCAA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Количество элективных модулей, разработанных НПР, включенных в Единый банк элективных </w:t>
            </w:r>
            <w:proofErr w:type="spellStart"/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кампусных</w:t>
            </w:r>
            <w:proofErr w:type="spellEnd"/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модулей ПГГПУ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8CD79C2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2DC4E391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755AEE37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3C71AB31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6FC15056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3F5C4" w14:textId="3E03E484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2DB5E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21898D6C" w14:textId="3B0664C3" w:rsidTr="004956D7">
        <w:trPr>
          <w:trHeight w:val="33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46DBC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2970C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9615B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Индивидуализация образования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8AA2A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Кафедра специальной педагогики и психологии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4D963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14:paraId="59A4736B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CC284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EF1FB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3EC61495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06F45" w14:textId="3662791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  <w:r w:rsidR="009A1DEA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546ED8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2E21B32D" w14:textId="652D44C9" w:rsidTr="004956D7">
        <w:trPr>
          <w:trHeight w:val="76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5033C88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2.15.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5835EE25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27FDD8E2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>Междисциплинарная подготовка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50762EF7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>Количество мероприятий, реализованных НПР в рамках совместной деятельности с Технопарком универсальных педагогических компетенций "Учитель будущего поколения России"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0F4A3E7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2440BD85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62B360AB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169079A8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3F97ED56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8C4C6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4B7A7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4C5DC7A5" w14:textId="73F632F8" w:rsidTr="004956D7">
        <w:trPr>
          <w:trHeight w:val="33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3979E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C732B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B329B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>Междисциплинарная подготовка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1330F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Кафедра специальной педагогики и психологии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09C9E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14:paraId="44452EE4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4C456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CD31B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138BB809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FE33E" w14:textId="7ACC38B9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  <w:r w:rsidR="009A1DEA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E41DD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68678B75" w14:textId="0901992D" w:rsidTr="004956D7">
        <w:trPr>
          <w:trHeight w:val="99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4C0E42D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2.16.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36FE6704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58C2E808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>Научно-технологическое творчество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484C641B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 xml:space="preserve">Количество мероприятий, реализованных НПР </w:t>
            </w:r>
            <w:proofErr w:type="gramStart"/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>с рамках</w:t>
            </w:r>
            <w:proofErr w:type="gramEnd"/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 xml:space="preserve"> совместной деятельности с Педагогическим технопарком "Кванториум им. В.С. Мерлина</w:t>
            </w:r>
            <w:proofErr w:type="gramStart"/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>"  (</w:t>
            </w:r>
            <w:proofErr w:type="gramEnd"/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>в т.ч. в рамках практики в центрах "Точка роста")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5A93A8C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3837E56D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536954E6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0AEACE47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6CF841A6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B5E91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DF751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45E7D92F" w14:textId="38E59918" w:rsidTr="004956D7">
        <w:trPr>
          <w:trHeight w:val="33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DFCD7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9AF2E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240D7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>Научно-технологическое творчество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E5CBC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Кафедра специальной педагогики и психологии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86FF6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14:paraId="4D2C1E23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D0287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6B868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12FD2C93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3BF20" w14:textId="07A91B74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  <w:r w:rsidR="009A1DEA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F102C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228BA4BF" w14:textId="378C5BC0" w:rsidTr="004956D7">
        <w:trPr>
          <w:trHeight w:val="85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A83C081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2.17.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5B7D0C4C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674DADFA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2A183F04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>Количество дополнительных общеразвивающих программ, реализованных НПР, в т.ч. в рамках совместной деятельности с Центром дополнительного образования "Дом научной коллаборации им. А.А. Фридмана"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F364534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6009EA67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77725DD6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7986D493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4495F2BA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DB5FE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8A094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001AD2AF" w14:textId="462520B6" w:rsidTr="004956D7">
        <w:trPr>
          <w:trHeight w:val="33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BF433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426F0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699EE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C2A01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Кафедра специальной педагогики и психологии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473F5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14:paraId="2AB140C4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E72F8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D9724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477C3471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4B044" w14:textId="7D8EE98F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  <w:r w:rsidR="009A1DEA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4C2E2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0E9080FE" w14:textId="499506A2" w:rsidTr="004956D7">
        <w:trPr>
          <w:trHeight w:val="105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0113CF9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2.18.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505CEC2D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17DD4E1F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>Взаимодействие с системой образования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200AB196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>Количество мероприятий, реализованных НПР в рамках совместной деятельности с Научно-методическим центром сопровождения педагогов, Центром психолого-педагогического консультирования "Родительский университет"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54B956B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4FB0001D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2E013500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7F5AFA04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6036746C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D2E93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C46F8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6C34D215" w14:textId="3EAB9B4B" w:rsidTr="004956D7">
        <w:trPr>
          <w:trHeight w:val="33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13D9B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53907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99397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>Взаимодействие с системой образования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FDDB9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Кафедра специальной педагогики и психологии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9E231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14:paraId="42F73F6D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91955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D9876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46AEC4C1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EEA71" w14:textId="6EA30A88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  <w:r w:rsidR="009A1DEA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1682F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5CF2438F" w14:textId="11B6A80C" w:rsidTr="004956D7">
        <w:trPr>
          <w:trHeight w:val="52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16C5216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2.19.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7395E38A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58472542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>Инклюзивное образование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3C6D4632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>Количество мероприятий, реализованных НПР в рамках совместной деятельности с Центром инклюзивного образования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72AB13F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4BDEA9DC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38272CF2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51F41974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1C81534E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59AD9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98716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6CE079E3" w14:textId="30A02FB5" w:rsidTr="004956D7">
        <w:trPr>
          <w:trHeight w:val="33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69ECA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67D0E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85B7A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>Инклюзивное образование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A258D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Кафедра специальной педагогики и психологии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F379C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14:paraId="77354E02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EA9F9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B8A0E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317BF156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63732" w14:textId="7FD7FFB5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  <w:r w:rsidR="009A1DEA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530EFE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1478421C" w14:textId="6972F0C0" w:rsidTr="004956D7">
        <w:trPr>
          <w:trHeight w:val="8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AB0FC10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2.20.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72C2E2BA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3980EF95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>Работа с абитуриентами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22740444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>Количество мероприятий, реализованных НПР и обучающимися для абитуриентов, в т.ч. в рамках совместной деятельности с Центром профильного образования "Открытый университет"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7D47613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0CC29AC9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20B8C95E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6C11E566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059A7A7C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9A76A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AE4B7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65D2AF88" w14:textId="6075410E" w:rsidTr="004956D7">
        <w:trPr>
          <w:trHeight w:val="33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CF347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DD319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</w:t>
            </w: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методическая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81390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lastRenderedPageBreak/>
              <w:t>Работа с абитуриен</w:t>
            </w: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lastRenderedPageBreak/>
              <w:t>тами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35EF7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Кафедра специальной педагогики и психологии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F19E7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14:paraId="2981632C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667EC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DB9E0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5120AADA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75D49" w14:textId="24942CDE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  <w:r w:rsidR="009A1DEA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4DAA9A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244CA8DF" w14:textId="77969ABA" w:rsidTr="004956D7">
        <w:trPr>
          <w:trHeight w:val="121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EA4D18A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2.21.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740792DE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619A3287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>Психолого-педагогические классы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739143D3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>Количество мероприятий, реализованных НПР в рамках сопровождения психолого-педагогических классов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6E3ED3D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1111131B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5716B365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1CED1990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4EFA640E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D5682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AC808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0C65519C" w14:textId="0398BB7E" w:rsidTr="004956D7">
        <w:trPr>
          <w:trHeight w:val="84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73F5D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6B025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061B7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>Психолого-педагогические классы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1A75D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Кафедра специальной педагогики и психологии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E5441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14:paraId="5C0327AA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58DBD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B2B21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39E275EB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2932F" w14:textId="6389FFF6" w:rsidR="004956D7" w:rsidRPr="00965055" w:rsidRDefault="009A1DEA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</w:t>
            </w:r>
            <w:r w:rsidR="004956D7"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D896C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107DAE49" w14:textId="406DB400" w:rsidTr="004956D7">
        <w:trPr>
          <w:trHeight w:val="75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5F897DA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2.22.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4CE6594A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3BFC5695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>Повышение квалификации НПР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5A925EC7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>Доля НПР, повысивших свою квалификацию в рамках КПК, соответствующих направленности преподаваемых дисциплин (практик) от общей численности НПР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4AF187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22209DD7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5853F3C1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27BB2B3A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52760A10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CF848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F2D94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49C61B25" w14:textId="34A46ED8" w:rsidTr="004956D7">
        <w:trPr>
          <w:trHeight w:val="33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EEFA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3B91A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0CA79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Повышение квалификации НПР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46E5B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Кафедра специальной педагогики и психологии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A7033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14:paraId="547F37E2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FAD66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BE2CB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1B385D31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BD34D" w14:textId="29B634BA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  <w:r w:rsidR="009A1DEA">
              <w:rPr>
                <w:rFonts w:eastAsia="Times New Roman" w:cs="Calibri"/>
                <w:color w:val="000000"/>
                <w:lang w:eastAsia="ru-RU"/>
              </w:rPr>
              <w:t>33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D1369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375E37B9" w14:textId="791E6CCC" w:rsidTr="004956D7">
        <w:trPr>
          <w:trHeight w:val="58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00C430A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2.23.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0174C65B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77EA3DDD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>Дополнительное профессиональное образование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705438F3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>Количество программ дополнительного профессионального образования, разработанных и реализованных по инициативе НПР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19BCC8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786C4442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6C837EA0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0B9DBAA3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3D0DB217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60302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0BD28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6AC2FCED" w14:textId="11A56281" w:rsidTr="004956D7">
        <w:trPr>
          <w:trHeight w:val="33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C7F70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1AD41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0479F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>Дополнительное профессиональное образование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84A4B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Кафедра специальной педагогики и психологии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70D8A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14:paraId="2E0F4F5C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44960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FB041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47F99949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A6008" w14:textId="4E118043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  <w:r w:rsidR="009A1DEA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0A078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482DE47C" w14:textId="48D8D883" w:rsidTr="004956D7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14:paraId="556E1120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К.3.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hideMark/>
          </w:tcPr>
          <w:p w14:paraId="7A93CA38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vAlign w:val="center"/>
            <w:hideMark/>
          </w:tcPr>
          <w:p w14:paraId="12C1BF22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Расчетный показатель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vAlign w:val="center"/>
            <w:hideMark/>
          </w:tcPr>
          <w:p w14:paraId="2DCE2756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Суммарное приведенное значение баллов кадрового потенциала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14:paraId="58C7D99E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05F47844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14:paraId="0EB67178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14:paraId="082BB4E1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0FC6DCA1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14:paraId="5B0ACB80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b/>
                <w:bCs/>
                <w:color w:val="000000"/>
                <w:lang w:eastAsia="ru-RU"/>
              </w:rPr>
              <w:t>х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</w:tcPr>
          <w:p w14:paraId="41F6E6EB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</w:p>
        </w:tc>
      </w:tr>
      <w:tr w:rsidR="004956D7" w:rsidRPr="00965055" w14:paraId="589A7857" w14:textId="38058A3B" w:rsidTr="004956D7">
        <w:trPr>
          <w:trHeight w:val="54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3A353F9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4BD932A6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6678F72C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Общая численность НПР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49AF5044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Численность педагогических и научных работников с учетом штатных работников, совместителей и работников по договору ГПХ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A70F27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54FD2BD3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8723A2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6EB97E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14:paraId="08CF0718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FE1EA" w14:textId="1A43CDE2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94D080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6219D73A" w14:textId="330F9AE3" w:rsidTr="004956D7">
        <w:trPr>
          <w:trHeight w:val="33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7937F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24C92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06A49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Общая численность НПР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A4612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Кафедра специальной педагогики и психологии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C1F5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14:paraId="2633AE4B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2485E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EFECF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71D24208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C3068" w14:textId="0875BB6B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  <w:r w:rsidR="009A1DEA">
              <w:rPr>
                <w:rFonts w:eastAsia="Times New Roman" w:cs="Calibri"/>
                <w:color w:val="000000"/>
                <w:lang w:eastAsia="ru-RU"/>
              </w:rPr>
              <w:t>18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5CEE1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30756EE0" w14:textId="71CE7476" w:rsidTr="004956D7">
        <w:trPr>
          <w:trHeight w:val="61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462B6EC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2A102FF6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4A0CBAFF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 xml:space="preserve">Количество ставок НПР 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656E9F2D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Суммарное количество ставок, занимаемых НПР с учетом штатных работников, совместителей и работников по договору ГПХ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FDD79AE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ставок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14:paraId="4E91FD79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51B5EF0F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4BA10610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7B727810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4FF5C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56D445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34701734" w14:textId="561A2937" w:rsidTr="004956D7">
        <w:trPr>
          <w:trHeight w:val="33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B43FE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C3F17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D2AB2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 xml:space="preserve">Количество ставок НПР 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BEA99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Кафедра специальной педагогики и психологии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3B3B0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ставок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14:paraId="73816B68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27A61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DAFFB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1EF51ABC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F5D03" w14:textId="78203410" w:rsidR="004956D7" w:rsidRPr="00965055" w:rsidRDefault="009A1DEA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AC0E21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6A88B20C" w14:textId="17A6D817" w:rsidTr="004956D7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B36FAEF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174582E3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60BAECB2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Средний объем ставки НПР 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7E174546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Среднее значение ставки, занимаемой 1 НПР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DC97BC0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ставок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159D4F31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4EF3C77E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79390B8E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1C7D3E2D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6F3EE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CA47F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02D5E761" w14:textId="3DFF9A8B" w:rsidTr="004956D7">
        <w:trPr>
          <w:trHeight w:val="33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3663B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5A02D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EC7C6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Средний объем ставки НПР 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2C049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Кафедра специальной педагогики и психологии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783B0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ставок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14:paraId="1B53E89B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7D0F4AD6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4EB6ED5A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5ABC680A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03961" w14:textId="47C6129A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  <w:r w:rsidR="009A1DEA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88A76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5880D2DF" w14:textId="3B447AAE" w:rsidTr="004956D7">
        <w:trPr>
          <w:trHeight w:val="10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31A1CFF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3.4.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7BD75BA5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0FE3C733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Коэффициент остепененности НПР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305DA58D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Доля ставок НПР, имеющих ученую степень и (или) ученое звание, награды, международные почётные звания или премии в соответствующей профессиональной сфере в общей численности ставок НПР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A4EAA4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38CA55F1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454FD984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23586410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11037BC1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F4898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32653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18454C07" w14:textId="58821212" w:rsidTr="004956D7">
        <w:trPr>
          <w:trHeight w:val="33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6A52D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BAC55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EEB75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Коэффициент остепененности НПР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BB249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Кафедра специальной педагогики и психологии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58A2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14:paraId="582C2EF1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3211C990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E765F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7BC00B47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D8ADF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C272A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5A0AA7AE" w14:textId="34773BF1" w:rsidTr="004956D7">
        <w:trPr>
          <w:trHeight w:val="52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582792B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3.4.1.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696F2B2E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68D86544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Остепененность НПР 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0B1CE93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Численность ставок НПР, имеющих ученые степени кандидата или доктора наук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04EB452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76687C3C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217310D2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5659080D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3096CAAB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9C3D6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3638B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4B89FFCD" w14:textId="7D4EA0E9" w:rsidTr="004956D7">
        <w:trPr>
          <w:trHeight w:val="33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FAE3A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BD61D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1F7B8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Остепененность НПР 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917F3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Кафедра специальной педагогики и психологии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89168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14:paraId="5C8F0B3C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EEF6F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47215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013953BE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E57C6" w14:textId="4DEF85D1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  <w:r w:rsidR="009A1DEA">
              <w:rPr>
                <w:rFonts w:eastAsia="Times New Roman" w:cs="Calibri"/>
                <w:color w:val="000000"/>
                <w:lang w:eastAsia="ru-RU"/>
              </w:rPr>
              <w:t>70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00D8B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20E7D6A6" w14:textId="679473EC" w:rsidTr="004956D7">
        <w:trPr>
          <w:trHeight w:val="127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8273BA6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6427F4C4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6BE5FC82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Коэффициент НПР-практиков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71150A59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Доля ставок НПР, из числа руководителей и (или) работников организаций, деятельность которых связана с направленностью (профилем) реализуемых ООП (имеющих стаж в данной профессиональной области не менее 3 лет), в общей численности ставок НПР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3AF3BD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23A579CC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1E3E3C50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549C7B30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122ECE23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6C532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00A30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5DED448B" w14:textId="5F03AB07" w:rsidTr="004956D7">
        <w:trPr>
          <w:trHeight w:val="33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25CB7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BE473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7CEF2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Коэффициент НПР-практиков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AD21D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Кафедра специальной педагогики и психологии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B5ED9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14:paraId="5E72B380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715D1B53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E3996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1D2401D7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7607D" w14:textId="480C5191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  <w:r w:rsidR="009A1DEA"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51259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29126BC8" w14:textId="655D9BE6" w:rsidTr="004956D7">
        <w:trPr>
          <w:trHeight w:val="6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26B7DFB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3.5.1.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20CCFF32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7366E220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НПР-практики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4CFDD1F9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Численность ставок НПР из числа работников, ведущих практическую деятельность по профилю преподаваемых дисциплин (работодателей)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06D0A1C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ставок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3229A70B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02FA26CB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51AEEC66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3EAFD6CE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06DD5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2AFE7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24B95637" w14:textId="5A931997" w:rsidTr="004956D7">
        <w:trPr>
          <w:trHeight w:val="31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DA49C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60BD0F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18766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НПР-практики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40834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Кафедра специальной педагогики и психологии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BAB48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ставок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14:paraId="3616C6E4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8FB96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86C66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04A38D21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9D913" w14:textId="1BA20869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  <w:r w:rsidR="009A1DEA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9AC8A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48E67519" w14:textId="1D6D1F8C" w:rsidTr="004956D7">
        <w:trPr>
          <w:trHeight w:val="76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52D4B2D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65A9FD53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45683C48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>Коэффициент профильной активности НПР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4ADD7BE9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Доля НПР, осуществляющих научную, учебно-методическую работу, соответствующую профилю преподаваемых дисциплин, в общей численности НПР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E766BF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215D83B5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1B9273D3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5C721A8D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20717635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080B5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600989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35D464AB" w14:textId="455AB824" w:rsidTr="004956D7">
        <w:trPr>
          <w:trHeight w:val="33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715A6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66BC8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18F67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>Коэффициент профильной активности НПР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741A8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Кафедра специальной педагогики и психологии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E7856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14:paraId="003B5ED3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00B1877E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35A7A127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7ADE15BD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4FE81" w14:textId="79F03F74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  <w:r w:rsidR="009A1DEA">
              <w:rPr>
                <w:rFonts w:eastAsia="Times New Roman" w:cs="Calibri"/>
                <w:color w:val="000000"/>
                <w:lang w:eastAsia="ru-RU"/>
              </w:rPr>
              <w:t>60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72228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007E537A" w14:textId="5DC633A4" w:rsidTr="004956D7">
        <w:trPr>
          <w:trHeight w:val="87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026CABD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3.6.1.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5B3C8D99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3D1117B9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Профильная активность НПР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53C7F8AF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Численность НПР, осуществляющих научную, учебно-методическую работу, соответствующую профилю преподаваемых дисциплин, в общей численности НПР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9C41AB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3A900CC5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</w:tcPr>
          <w:p w14:paraId="4346BEA1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</w:tcPr>
          <w:p w14:paraId="0C0BF0E5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</w:tcPr>
          <w:p w14:paraId="412542D4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19D5A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815FD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68B0A45C" w14:textId="0C30449C" w:rsidTr="004956D7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51144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41C0C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4BC22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Профильная активность НПР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23649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Кафедра специальной педагогики и психологии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96D1D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14:paraId="062BEAEC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01D19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93F37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14:paraId="388B19D7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B267F" w14:textId="12810D6A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  <w:r w:rsidR="009A1DEA"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4C2E7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70C1344E" w14:textId="4175F488" w:rsidTr="004956D7">
        <w:trPr>
          <w:trHeight w:val="5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B9E4F89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3.8.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635E2D1C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2EF56C0E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Коэффициент возрастного состава НПР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183F299C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Доля НПР до 39 лет в общей численности НПР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2BF4F4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1360FFB9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0B3F0FD6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0D4F3DFE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3409E40F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EE26C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2CC5D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3D36C241" w14:textId="68D6E626" w:rsidTr="004956D7">
        <w:trPr>
          <w:trHeight w:val="33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083E8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12098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C1B5F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Коэффициент возрастного состава НПР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2CF2B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Кафедра специальной педагогики и психологии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A5A6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14:paraId="5BB9A30D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7BB10A14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51DC91BB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15CFA580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CEEEC" w14:textId="34E97C59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  <w:r w:rsidR="009A1DEA"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81BE5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6F61519C" w14:textId="4462DCBC" w:rsidTr="004956D7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8C70E61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3.8.1.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077F861E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4248EF83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Возрастной состав НПР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03193A6D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Численность ставок НПР, занимаемых работниками до 39 лет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9E32629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ставок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1A3BE670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070424B1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45005126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3835F725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72634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AE926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279DDA14" w14:textId="608F09E7" w:rsidTr="004956D7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4BAC5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DDD07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517A1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Возрастной состав НПР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85D46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Кафедра специальной педагогики и психологии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EFB7C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ставок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14:paraId="56E2683C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5BBBC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FFFC7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22C43F06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298D4" w14:textId="460F57C2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  <w:r w:rsidR="009A1DEA">
              <w:rPr>
                <w:rFonts w:eastAsia="Times New Roman" w:cs="Calibri"/>
                <w:color w:val="000000"/>
                <w:lang w:eastAsia="ru-RU"/>
              </w:rPr>
              <w:t>1,7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7BDE79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2ED9AE6E" w14:textId="2D12B5F4" w:rsidTr="004956D7">
        <w:trPr>
          <w:trHeight w:val="78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14:paraId="6DC3FBAB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Н.4.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hideMark/>
          </w:tcPr>
          <w:p w14:paraId="129AB720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vAlign w:val="center"/>
            <w:hideMark/>
          </w:tcPr>
          <w:p w14:paraId="546FFE98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Расчетный показатель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vAlign w:val="center"/>
            <w:hideMark/>
          </w:tcPr>
          <w:p w14:paraId="6787015B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Суммарное приведенное значение баллов научно-исследовательской деятельности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14:paraId="414BEEBA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19123A47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14:paraId="6B526E10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14:paraId="54554576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66569E33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14:paraId="23FFFEAB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b/>
                <w:bCs/>
                <w:color w:val="000000"/>
                <w:lang w:eastAsia="ru-RU"/>
              </w:rPr>
              <w:t>х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</w:tcPr>
          <w:p w14:paraId="41DB1DFE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</w:p>
        </w:tc>
      </w:tr>
      <w:tr w:rsidR="004956D7" w:rsidRPr="00965055" w14:paraId="4D7BC85E" w14:textId="0E1A76A3" w:rsidTr="004956D7">
        <w:trPr>
          <w:trHeight w:val="31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05704C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1BB2189C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1A66DC09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Научный потенциал 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7714040E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Количество защит кандидатских и докторских диссертаций НПР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5EC9588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70315367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2F597DD2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173CAE3E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0DF548E8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AB198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60B21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3C88708B" w14:textId="2225C882" w:rsidTr="004956D7">
        <w:trPr>
          <w:trHeight w:val="33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2A82D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A7AA5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003E7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Научный потенциал 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28756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Кафедра специальной педагогики и психологии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EE6F3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14:paraId="3A5EEA05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49177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D5F4A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1D8D8AA7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CEA61" w14:textId="55A682BE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  <w:r w:rsidR="009A1DEA">
              <w:rPr>
                <w:rFonts w:eastAsia="Times New Roman" w:cs="Calibri"/>
                <w:color w:val="000000"/>
                <w:lang w:eastAsia="ru-RU"/>
              </w:rPr>
              <w:t>0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89DCB3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648D3FFC" w14:textId="29E47EB8" w:rsidTr="004956D7">
        <w:trPr>
          <w:trHeight w:val="54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9524E26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458CF6D9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4BE6C403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НИР и научные гранты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6EFA977B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Количество финансируемых НИР и (или) научных грантов, реализуемых НПР, аффилированных ПГГПУ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E923535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6A0FFEE7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02B2DD28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22DAF6F7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45411462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7DC59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E1B75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5E016892" w14:textId="0CD01D57" w:rsidTr="004956D7">
        <w:trPr>
          <w:trHeight w:val="33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C97EB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CBF07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95345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НИР и научные гранты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C7534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Кафедра специальной педагогики и психологии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91E64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14:paraId="707F9547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EB269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F5C75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3F6AC713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4042F" w14:textId="26B90BD1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  <w:r w:rsidR="009A1DEA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2512C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2A08DA14" w14:textId="1EF0D22A" w:rsidTr="004956D7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7159FA6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139A91C1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2BD642B3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Коэффициент публикационной активности НПР в изданиях РИНЦ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55C99F99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Доля публикаций НПР, аффилированных ПГГПУ, индексируемых в РИНЦ, на 1 НПР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2FC90DE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1E4E57C9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3E8A8A45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63E74125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39BB1E9B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1E4F1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B4C2F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48BEA36C" w14:textId="07666006" w:rsidTr="004956D7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2F3A7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A24F5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8BC4B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Коэффициент публикационной активности НПР в изданиях РИНЦ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C7BAA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Кафедра специальной педагогики и психологии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0EA3F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14:paraId="02C7434A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316D1D8A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4212FEB1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6DC1A8AF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1405B" w14:textId="24070D52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  <w:r w:rsidR="009A1DEA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E7B73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6B8AAA17" w14:textId="7852F099" w:rsidTr="004956D7">
        <w:trPr>
          <w:trHeight w:val="33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4904132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4.3.1.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3D2208A3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5DB21726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Публикационная активность НПР в изданиях РИНЦ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142F0704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Количество публикаций НПР, аффилированных ПГГПУ, индексируемых в РИНЦ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B2CE1BE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33DD2631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460EFC7E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47F94DAE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4225F93B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73149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E5074F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5DCF8796" w14:textId="0D562091" w:rsidTr="004956D7">
        <w:trPr>
          <w:trHeight w:val="33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C15C3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BB8C7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</w:t>
            </w: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исследовательская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C6316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Публикационная ак</w:t>
            </w: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тивность НПР в изданиях РИНЦ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2370F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Кафедра специальной педагогики и психологии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712CB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14:paraId="6FD8AF23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3D729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22D12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7427B19A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54547" w14:textId="5C2B45BC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  <w:r w:rsidR="009A1DEA"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C1D5D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381830F1" w14:textId="036F4597" w:rsidTr="004956D7">
        <w:trPr>
          <w:trHeight w:val="55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D917AAD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511C4259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442A21C7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Коэффициент публикационной активности НПР в изданиях ВАК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1F5EBA25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Доля публикаций НПР, аффилированных ПГГПУ, изданных в научных изданиях рецензируемых ВАК, на 1 НПР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017D1AB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7CD357BF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52DA374B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18880A4C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35FFB51D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3F985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D6C4C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037F4858" w14:textId="09C09387" w:rsidTr="004956D7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A6E49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5AD19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E9C55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Коэффициент публикационной активности НПР в изданиях ВАК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03348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Кафедра специальной педагогики и психологии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C3928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14:paraId="0DB991DF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231DBF6D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474580E7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506F029F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46C65" w14:textId="149A3FBB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  <w:r w:rsidR="009A1DEA">
              <w:rPr>
                <w:rFonts w:eastAsia="Times New Roman" w:cs="Calibri"/>
                <w:color w:val="000000"/>
                <w:lang w:eastAsia="ru-RU"/>
              </w:rPr>
              <w:t>0,25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85572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7DDFDD42" w14:textId="5B22C11E" w:rsidTr="004956D7">
        <w:trPr>
          <w:trHeight w:val="55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5070FCA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4.4.1.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3AF59E96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7BD1B109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Публикационная активность НПР в изданиях ВАК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3681B097" w14:textId="77777777" w:rsidR="004956D7" w:rsidRPr="00965055" w:rsidRDefault="004956D7" w:rsidP="00EA7391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>Количество публикаций НПР, аффилированных ПГГПУ, изданных в научных изданиях рецензируемых ВАК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8605052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11F62DDD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2C4A231F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333219B4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2410E622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974BA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77968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5FB4EBE4" w14:textId="39D97EFF" w:rsidTr="004956D7">
        <w:trPr>
          <w:trHeight w:val="33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81714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A1588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8F640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Публикационная активность НПР в изданиях ВАК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BA1AF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Кафедра специальной педагогики и психологии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68566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14:paraId="17F87731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1642D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CCFDC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3B6F2FFF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113E4" w14:textId="7C8B9D88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  <w:r w:rsidR="009A1DEA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9CBE9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22C50770" w14:textId="0F408A3B" w:rsidTr="004956D7">
        <w:trPr>
          <w:trHeight w:val="8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CA7068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4.5.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034712D0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58A95E8C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Коэффициент </w:t>
            </w:r>
            <w:proofErr w:type="spellStart"/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апробационной</w:t>
            </w:r>
            <w:proofErr w:type="spellEnd"/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активности НПР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749D0869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Доля докладов (в т.ч. стендовых докладов, опубликованных тезисов докладов) НПР на научных мероприятиях национального или международного уровня, аффилированных ПГГПУ, на 1 НПР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7589609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2C80B4B5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60A14AA2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26B9229D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27719AE2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F8C45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3B214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433DF8B9" w14:textId="3AD38F65" w:rsidTr="004956D7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B1B64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6C503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0DD55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Коэффициент </w:t>
            </w:r>
            <w:proofErr w:type="spellStart"/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апробационной</w:t>
            </w:r>
            <w:proofErr w:type="spellEnd"/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активности НПР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7C62B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Кафедра специальной педагогики и психологии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A339E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14:paraId="272AFFA1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379D850D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31061B17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524A1340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16C8A" w14:textId="132757E1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  <w:r w:rsidR="009A1DEA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30DF45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3ABF4C9C" w14:textId="2AF24225" w:rsidTr="004956D7">
        <w:trPr>
          <w:trHeight w:val="76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B7B9E29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4.5.1.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106F5347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19DA901B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Апробационная</w:t>
            </w:r>
            <w:proofErr w:type="spellEnd"/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активность НПР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70D70FF5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Количество докладов (в т.ч. стендовых докладов, опубликованных тезисов докладов) НПР на научных </w:t>
            </w:r>
            <w:proofErr w:type="gramStart"/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мероприятиях  национального</w:t>
            </w:r>
            <w:proofErr w:type="gramEnd"/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или международного уровня, аффилированных ПГГПУ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58C1408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69E92B47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312E41B9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569C2482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3F3161F3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76F22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04462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0F16DBC1" w14:textId="78AC2D41" w:rsidTr="004956D7">
        <w:trPr>
          <w:trHeight w:val="33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ACDAB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10085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DE1A3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Апробационная</w:t>
            </w:r>
            <w:proofErr w:type="spellEnd"/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активность НПР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5CC3B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Кафедра специальной педагогики и психологии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8DF1B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14:paraId="6833E965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DB8AF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2E81E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16BF98DF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871E9" w14:textId="5F1FE490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  <w:r w:rsidR="009A1DEA">
              <w:rPr>
                <w:rFonts w:eastAsia="Times New Roman" w:cs="Calibri"/>
                <w:color w:val="000000"/>
                <w:lang w:eastAsia="ru-RU"/>
              </w:rPr>
              <w:t>25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105A9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424CF244" w14:textId="3F52DF5D" w:rsidTr="004956D7">
        <w:trPr>
          <w:trHeight w:val="63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AF921FF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4.6.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429A3E41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Научно-исследователь</w:t>
            </w: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ская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32531EF4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lastRenderedPageBreak/>
              <w:t>Коэффициент публикационной активно</w:t>
            </w: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lastRenderedPageBreak/>
              <w:t xml:space="preserve">сти обучающихся 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39D73A3A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Доля публикаций обучающихся, аффилированных ПГГПУ, индексируемых в РИНЦ / рецензируемых ВАК, на 1 обучающегося приведенного контингента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0E196C5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3961B2EC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</w:tcPr>
          <w:p w14:paraId="7419D9C7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</w:tcPr>
          <w:p w14:paraId="1EC4A387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</w:tcPr>
          <w:p w14:paraId="78C22BCF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7A620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FCAC0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66FA2AFE" w14:textId="3522196B" w:rsidTr="004956D7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6EFF9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0F20E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2F1AE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 xml:space="preserve">Коэффициент публикационной активности обучающихся 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E7DF3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Кафедра специальной педагогики и психологии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28FAB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14:paraId="4AAE7C65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22E7107A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156FCD5F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7D268010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BDBC0" w14:textId="5A79CDD9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  <w:r w:rsidR="009A1DEA">
              <w:rPr>
                <w:rFonts w:eastAsia="Times New Roman" w:cs="Calibri"/>
                <w:color w:val="000000"/>
                <w:lang w:eastAsia="ru-RU"/>
              </w:rPr>
              <w:t>0,25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5E666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75A214F1" w14:textId="46D4D0AA" w:rsidTr="004956D7">
        <w:trPr>
          <w:trHeight w:val="55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6502EBD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4.6.1.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6D1DC1AE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299C12D1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 xml:space="preserve">Публикационная активность обучающихся 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638AB743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Количество публикаций обучающихся, аффилированных ПГГПУ, индексируемых в РИНЦ / рецензируемых ВАК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BA56F49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74AB3D93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68662C7B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32C56318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59776596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10B79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55DC1A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4BF86F65" w14:textId="11E9C331" w:rsidTr="004956D7">
        <w:trPr>
          <w:trHeight w:val="33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A68A5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D6EF6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6B838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sz w:val="20"/>
                <w:szCs w:val="20"/>
                <w:lang w:eastAsia="ru-RU"/>
              </w:rPr>
              <w:t xml:space="preserve">Публикационная активность обучающихся 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628EB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Кафедра специальной педагогики и психологии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C7A7E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14:paraId="7253F34F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A1F1A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7F699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4B3C105E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CB63F" w14:textId="1F2BC6C3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  <w:r w:rsidR="009A1DEA">
              <w:rPr>
                <w:rFonts w:eastAsia="Times New Roman" w:cs="Calibri"/>
                <w:color w:val="000000"/>
                <w:lang w:eastAsia="ru-RU"/>
              </w:rPr>
              <w:t>25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1D816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672F3DA3" w14:textId="0BFBA10E" w:rsidTr="004956D7">
        <w:trPr>
          <w:trHeight w:val="76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4D64DBC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4.7.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7C70E92E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12AE7948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Апробационная</w:t>
            </w:r>
            <w:proofErr w:type="spellEnd"/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активность обучающихся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4A6F8477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Количество докладов (в т.ч. стендовых докладов, опубликованных тезисов докладов) НПР на научных </w:t>
            </w:r>
            <w:proofErr w:type="gramStart"/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мероприятиях  национального</w:t>
            </w:r>
            <w:proofErr w:type="gramEnd"/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или международного уровня, аффилированных ПГГПУ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339A3BF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454B9A0C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00619907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3B384CC7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14:paraId="79E640B6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D8D37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E607D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56D7" w:rsidRPr="00965055" w14:paraId="451ED11D" w14:textId="72A88368" w:rsidTr="004956D7">
        <w:trPr>
          <w:trHeight w:val="33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C7B12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A27BF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3ABCA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Апробационная</w:t>
            </w:r>
            <w:proofErr w:type="spellEnd"/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активность обучающихся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269AD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Кафедра специальной педагогики и психологии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D1771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14:paraId="71794528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EFA27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F964A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1D2572D8" w14:textId="77777777" w:rsidR="004956D7" w:rsidRPr="00965055" w:rsidRDefault="004956D7" w:rsidP="00EA7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12,3684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399C4" w14:textId="29C949AD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65055">
              <w:rPr>
                <w:rFonts w:eastAsia="Times New Roman" w:cs="Calibri"/>
                <w:color w:val="000000"/>
                <w:lang w:eastAsia="ru-RU"/>
              </w:rPr>
              <w:t> </w:t>
            </w:r>
            <w:r w:rsidR="009A1DEA">
              <w:rPr>
                <w:rFonts w:eastAsia="Times New Roman" w:cs="Calibri"/>
                <w:color w:val="000000"/>
                <w:lang w:eastAsia="ru-RU"/>
              </w:rPr>
              <w:t>30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6317B" w14:textId="77777777" w:rsidR="004956D7" w:rsidRPr="00965055" w:rsidRDefault="004956D7" w:rsidP="00EA739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</w:tbl>
    <w:p w14:paraId="516FA9A8" w14:textId="77777777" w:rsidR="004956D7" w:rsidRPr="004956D7" w:rsidRDefault="004956D7" w:rsidP="004956D7">
      <w:pPr>
        <w:pStyle w:val="a5"/>
      </w:pPr>
    </w:p>
    <w:p w14:paraId="0477E574" w14:textId="12A6D3F7" w:rsidR="00E20E20" w:rsidRPr="00F91FEC" w:rsidRDefault="00F848FF" w:rsidP="005360FD">
      <w:pPr>
        <w:pStyle w:val="1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F91FEC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="00912C28" w:rsidRPr="00F91FEC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bookmarkEnd w:id="5"/>
    </w:p>
    <w:sectPr w:rsidR="00E20E20" w:rsidRPr="00F91FEC" w:rsidSect="004956D7">
      <w:pgSz w:w="16838" w:h="11906" w:orient="landscape"/>
      <w:pgMar w:top="1134" w:right="567" w:bottom="567" w:left="56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13475" w14:textId="77777777" w:rsidR="009C5C56" w:rsidRDefault="009C5C56" w:rsidP="00CD154D">
      <w:pPr>
        <w:spacing w:after="0" w:line="240" w:lineRule="auto"/>
      </w:pPr>
      <w:r>
        <w:separator/>
      </w:r>
    </w:p>
  </w:endnote>
  <w:endnote w:type="continuationSeparator" w:id="0">
    <w:p w14:paraId="2C8EC7B2" w14:textId="77777777" w:rsidR="009C5C56" w:rsidRDefault="009C5C56" w:rsidP="00CD1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6046316"/>
      <w:docPartObj>
        <w:docPartGallery w:val="Page Numbers (Bottom of Page)"/>
        <w:docPartUnique/>
      </w:docPartObj>
    </w:sdtPr>
    <w:sdtContent>
      <w:p w14:paraId="4A7C3C46" w14:textId="77777777" w:rsidR="00801AFD" w:rsidRDefault="00801AF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31E7">
          <w:rPr>
            <w:noProof/>
          </w:rPr>
          <w:t>7</w:t>
        </w:r>
        <w:r>
          <w:fldChar w:fldCharType="end"/>
        </w:r>
      </w:p>
    </w:sdtContent>
  </w:sdt>
  <w:p w14:paraId="47297C67" w14:textId="77777777" w:rsidR="00801AFD" w:rsidRDefault="00801AF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FDA7A" w14:textId="77777777" w:rsidR="009C5C56" w:rsidRDefault="009C5C56" w:rsidP="00CD154D">
      <w:pPr>
        <w:spacing w:after="0" w:line="240" w:lineRule="auto"/>
      </w:pPr>
      <w:r>
        <w:separator/>
      </w:r>
    </w:p>
  </w:footnote>
  <w:footnote w:type="continuationSeparator" w:id="0">
    <w:p w14:paraId="624C701B" w14:textId="77777777" w:rsidR="009C5C56" w:rsidRDefault="009C5C56" w:rsidP="00CD1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1276"/>
      <w:gridCol w:w="9145"/>
    </w:tblGrid>
    <w:tr w:rsidR="00801AFD" w14:paraId="1E2CDEC5" w14:textId="77777777" w:rsidTr="00F91FEC">
      <w:tc>
        <w:tcPr>
          <w:tcW w:w="1276" w:type="dxa"/>
        </w:tcPr>
        <w:p w14:paraId="052D4810" w14:textId="77777777" w:rsidR="00801AFD" w:rsidRDefault="00801AFD">
          <w:pPr>
            <w:pStyle w:val="a7"/>
          </w:pPr>
          <w:r w:rsidRPr="00CD154D">
            <w:rPr>
              <w:noProof/>
              <w:lang w:eastAsia="ru-RU"/>
            </w:rPr>
            <w:drawing>
              <wp:inline distT="0" distB="0" distL="0" distR="0" wp14:anchorId="113E2AA9" wp14:editId="07777777">
                <wp:extent cx="673653" cy="668655"/>
                <wp:effectExtent l="0" t="0" r="0" b="0"/>
                <wp:docPr id="1" name="Рисунок 1" descr="C:\Users\1\Pictures\Логотип 2023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1\Pictures\Логотип 2023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771" cy="686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149" w:type="dxa"/>
        </w:tcPr>
        <w:p w14:paraId="54FD50B1" w14:textId="77777777" w:rsidR="00801AFD" w:rsidRDefault="00801AFD" w:rsidP="00912C28">
          <w:pPr>
            <w:pStyle w:val="a7"/>
            <w:jc w:val="center"/>
            <w:rPr>
              <w:rFonts w:eastAsia="Times New Roman" w:cs="Calibri"/>
              <w:color w:val="000000"/>
              <w:spacing w:val="-2"/>
              <w:lang w:eastAsia="ru-RU"/>
            </w:rPr>
          </w:pPr>
          <w:r>
            <w:rPr>
              <w:rFonts w:eastAsia="Times New Roman" w:cs="Calibri"/>
              <w:color w:val="000000"/>
              <w:spacing w:val="-2"/>
              <w:lang w:eastAsia="ru-RU"/>
            </w:rPr>
            <w:t>МИНИСТЕРСТВО ПРОСВЕЩЕНИЯ РОССИИ</w:t>
          </w:r>
        </w:p>
        <w:p w14:paraId="20175695" w14:textId="77777777" w:rsidR="00801AFD" w:rsidRDefault="00801AFD" w:rsidP="00912C28">
          <w:pPr>
            <w:pStyle w:val="a7"/>
            <w:jc w:val="center"/>
            <w:rPr>
              <w:rFonts w:eastAsia="Times New Roman" w:cs="Calibri"/>
              <w:color w:val="000000"/>
              <w:spacing w:val="-2"/>
              <w:lang w:eastAsia="ru-RU"/>
            </w:rPr>
          </w:pPr>
          <w:r>
            <w:rPr>
              <w:rFonts w:eastAsia="Times New Roman" w:cs="Calibri"/>
              <w:color w:val="000000"/>
              <w:spacing w:val="-2"/>
              <w:lang w:eastAsia="ru-RU"/>
            </w:rPr>
            <w:t>ФГБОУ В</w:t>
          </w:r>
          <w:r w:rsidRPr="0088741A">
            <w:rPr>
              <w:rFonts w:eastAsia="Times New Roman" w:cs="Calibri"/>
              <w:color w:val="000000"/>
              <w:spacing w:val="-2"/>
              <w:lang w:eastAsia="ru-RU"/>
            </w:rPr>
            <w:t>О «ПЕРМСКИЙ ГОСУДАРСТВЕННЫЙ ГУМАНИТАРНО-ПЕДАГОГИЧЕСКИЙ УНИВЕРСИТЕТ»</w:t>
          </w:r>
        </w:p>
        <w:p w14:paraId="02313DC2" w14:textId="77777777" w:rsidR="00801AFD" w:rsidRDefault="00801AFD" w:rsidP="00912C28">
          <w:pPr>
            <w:pStyle w:val="a7"/>
            <w:jc w:val="center"/>
          </w:pPr>
          <w:r>
            <w:rPr>
              <w:rFonts w:eastAsia="Times New Roman" w:cs="Calibri"/>
              <w:color w:val="000000"/>
              <w:spacing w:val="-2"/>
              <w:lang w:eastAsia="ru-RU"/>
            </w:rPr>
            <w:t>План работы структурного подразделения ФГБОУ ВО ПГГПУ на учебный год</w:t>
          </w:r>
        </w:p>
      </w:tc>
    </w:tr>
  </w:tbl>
  <w:p w14:paraId="62D3F89E" w14:textId="77777777" w:rsidR="00801AFD" w:rsidRDefault="00801AFD" w:rsidP="00CD154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1276"/>
      <w:gridCol w:w="9145"/>
    </w:tblGrid>
    <w:tr w:rsidR="00801AFD" w14:paraId="79E01A21" w14:textId="77777777" w:rsidTr="005E3433">
      <w:tc>
        <w:tcPr>
          <w:tcW w:w="1276" w:type="dxa"/>
        </w:tcPr>
        <w:p w14:paraId="05E6B469" w14:textId="77777777" w:rsidR="00801AFD" w:rsidRDefault="00801AFD" w:rsidP="00EF467C">
          <w:pPr>
            <w:pStyle w:val="a7"/>
          </w:pPr>
          <w:r w:rsidRPr="00CD154D">
            <w:rPr>
              <w:noProof/>
              <w:lang w:eastAsia="ru-RU"/>
            </w:rPr>
            <w:drawing>
              <wp:inline distT="0" distB="0" distL="0" distR="0" wp14:anchorId="25574E8A" wp14:editId="216CC300">
                <wp:extent cx="673653" cy="668655"/>
                <wp:effectExtent l="0" t="0" r="0" b="0"/>
                <wp:docPr id="2" name="Рисунок 2" descr="C:\Users\1\Pictures\Логотип 2023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1\Pictures\Логотип 2023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771" cy="686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149" w:type="dxa"/>
        </w:tcPr>
        <w:p w14:paraId="7EA3DB2F" w14:textId="77777777" w:rsidR="00801AFD" w:rsidRDefault="00801AFD" w:rsidP="00EF467C">
          <w:pPr>
            <w:pStyle w:val="a7"/>
            <w:jc w:val="center"/>
            <w:rPr>
              <w:rFonts w:eastAsia="Times New Roman" w:cs="Calibri"/>
              <w:color w:val="000000"/>
              <w:spacing w:val="-2"/>
              <w:lang w:eastAsia="ru-RU"/>
            </w:rPr>
          </w:pPr>
          <w:r>
            <w:rPr>
              <w:rFonts w:eastAsia="Times New Roman" w:cs="Calibri"/>
              <w:color w:val="000000"/>
              <w:spacing w:val="-2"/>
              <w:lang w:eastAsia="ru-RU"/>
            </w:rPr>
            <w:t>МИНИСТЕРСТВО ПРОСВЕЩЕНИЯ РОССИИ</w:t>
          </w:r>
        </w:p>
        <w:p w14:paraId="6F1C9F5E" w14:textId="77777777" w:rsidR="00801AFD" w:rsidRDefault="00801AFD" w:rsidP="00EF467C">
          <w:pPr>
            <w:pStyle w:val="a7"/>
            <w:jc w:val="center"/>
            <w:rPr>
              <w:rFonts w:eastAsia="Times New Roman" w:cs="Calibri"/>
              <w:color w:val="000000"/>
              <w:spacing w:val="-2"/>
              <w:lang w:eastAsia="ru-RU"/>
            </w:rPr>
          </w:pPr>
          <w:r>
            <w:rPr>
              <w:rFonts w:eastAsia="Times New Roman" w:cs="Calibri"/>
              <w:color w:val="000000"/>
              <w:spacing w:val="-2"/>
              <w:lang w:eastAsia="ru-RU"/>
            </w:rPr>
            <w:t>ФГБОУ В</w:t>
          </w:r>
          <w:r w:rsidRPr="0088741A">
            <w:rPr>
              <w:rFonts w:eastAsia="Times New Roman" w:cs="Calibri"/>
              <w:color w:val="000000"/>
              <w:spacing w:val="-2"/>
              <w:lang w:eastAsia="ru-RU"/>
            </w:rPr>
            <w:t>О «ПЕРМСКИЙ ГОСУДАРСТВЕННЫЙ ГУМАНИТАРНО-ПЕДАГОГИЧЕСКИЙ УНИВЕРСИТЕТ»</w:t>
          </w:r>
        </w:p>
        <w:p w14:paraId="381ADEBF" w14:textId="77777777" w:rsidR="00801AFD" w:rsidRDefault="00801AFD" w:rsidP="00EF467C">
          <w:pPr>
            <w:pStyle w:val="a7"/>
            <w:jc w:val="center"/>
          </w:pPr>
          <w:r>
            <w:rPr>
              <w:rFonts w:eastAsia="Times New Roman" w:cs="Calibri"/>
              <w:color w:val="000000"/>
              <w:spacing w:val="-2"/>
              <w:lang w:eastAsia="ru-RU"/>
            </w:rPr>
            <w:t>План работы структурного подразделения ФГБОУ ВО ПГГПУ на учебный год</w:t>
          </w:r>
        </w:p>
      </w:tc>
    </w:tr>
  </w:tbl>
  <w:p w14:paraId="3A88CCFF" w14:textId="77777777" w:rsidR="00801AFD" w:rsidRDefault="00801AF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6560"/>
    <w:multiLevelType w:val="multilevel"/>
    <w:tmpl w:val="3C5C1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="Calibri" w:hAnsi="Calibri" w:cs="Calibri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="Calibri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Calibri" w:hAnsi="Calibri" w:cs="Calibri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Calibri" w:hAnsi="Calibri"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ascii="Calibri" w:hAnsi="Calibri"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Calibri" w:hAnsi="Calibri"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ascii="Calibri" w:hAnsi="Calibri" w:cs="Calibri" w:hint="default"/>
      </w:rPr>
    </w:lvl>
  </w:abstractNum>
  <w:abstractNum w:abstractNumId="1" w15:restartNumberingAfterBreak="0">
    <w:nsid w:val="04FB47AE"/>
    <w:multiLevelType w:val="hybridMultilevel"/>
    <w:tmpl w:val="5906B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B9D9B"/>
    <w:multiLevelType w:val="hybridMultilevel"/>
    <w:tmpl w:val="832A59C2"/>
    <w:lvl w:ilvl="0" w:tplc="D79ABB68">
      <w:start w:val="1"/>
      <w:numFmt w:val="decimal"/>
      <w:lvlText w:val="%1."/>
      <w:lvlJc w:val="left"/>
      <w:pPr>
        <w:ind w:left="720" w:hanging="360"/>
      </w:pPr>
    </w:lvl>
    <w:lvl w:ilvl="1" w:tplc="03FC45AC">
      <w:start w:val="1"/>
      <w:numFmt w:val="lowerLetter"/>
      <w:lvlText w:val="%2."/>
      <w:lvlJc w:val="left"/>
      <w:pPr>
        <w:ind w:left="1440" w:hanging="360"/>
      </w:pPr>
    </w:lvl>
    <w:lvl w:ilvl="2" w:tplc="23362508">
      <w:start w:val="1"/>
      <w:numFmt w:val="lowerRoman"/>
      <w:lvlText w:val="%3."/>
      <w:lvlJc w:val="right"/>
      <w:pPr>
        <w:ind w:left="2160" w:hanging="180"/>
      </w:pPr>
    </w:lvl>
    <w:lvl w:ilvl="3" w:tplc="E71A816A">
      <w:start w:val="1"/>
      <w:numFmt w:val="decimal"/>
      <w:lvlText w:val="%4."/>
      <w:lvlJc w:val="left"/>
      <w:pPr>
        <w:ind w:left="2880" w:hanging="360"/>
      </w:pPr>
    </w:lvl>
    <w:lvl w:ilvl="4" w:tplc="2BC0BAD4">
      <w:start w:val="1"/>
      <w:numFmt w:val="lowerLetter"/>
      <w:lvlText w:val="%5."/>
      <w:lvlJc w:val="left"/>
      <w:pPr>
        <w:ind w:left="3600" w:hanging="360"/>
      </w:pPr>
    </w:lvl>
    <w:lvl w:ilvl="5" w:tplc="D9843482">
      <w:start w:val="1"/>
      <w:numFmt w:val="lowerRoman"/>
      <w:lvlText w:val="%6."/>
      <w:lvlJc w:val="right"/>
      <w:pPr>
        <w:ind w:left="4320" w:hanging="180"/>
      </w:pPr>
    </w:lvl>
    <w:lvl w:ilvl="6" w:tplc="DB503CCA">
      <w:start w:val="1"/>
      <w:numFmt w:val="decimal"/>
      <w:lvlText w:val="%7."/>
      <w:lvlJc w:val="left"/>
      <w:pPr>
        <w:ind w:left="5040" w:hanging="360"/>
      </w:pPr>
    </w:lvl>
    <w:lvl w:ilvl="7" w:tplc="8BA0FAA2">
      <w:start w:val="1"/>
      <w:numFmt w:val="lowerLetter"/>
      <w:lvlText w:val="%8."/>
      <w:lvlJc w:val="left"/>
      <w:pPr>
        <w:ind w:left="5760" w:hanging="360"/>
      </w:pPr>
    </w:lvl>
    <w:lvl w:ilvl="8" w:tplc="D7EAA35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137EF"/>
    <w:multiLevelType w:val="hybridMultilevel"/>
    <w:tmpl w:val="FB929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E109E"/>
    <w:multiLevelType w:val="hybridMultilevel"/>
    <w:tmpl w:val="60DEBC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78BC49"/>
    <w:multiLevelType w:val="multilevel"/>
    <w:tmpl w:val="E0BC15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A9162"/>
    <w:multiLevelType w:val="multilevel"/>
    <w:tmpl w:val="F9501E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705C1"/>
    <w:multiLevelType w:val="hybridMultilevel"/>
    <w:tmpl w:val="C4801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96A03"/>
    <w:multiLevelType w:val="hybridMultilevel"/>
    <w:tmpl w:val="DB1E9D64"/>
    <w:lvl w:ilvl="0" w:tplc="815E5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E25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5A1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B0FB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61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94F4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8BF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7668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A4B0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660E8"/>
    <w:multiLevelType w:val="hybridMultilevel"/>
    <w:tmpl w:val="DE3AE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F3A08"/>
    <w:multiLevelType w:val="multilevel"/>
    <w:tmpl w:val="0F78D9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1" w15:restartNumberingAfterBreak="0">
    <w:nsid w:val="3FDE6FEB"/>
    <w:multiLevelType w:val="hybridMultilevel"/>
    <w:tmpl w:val="A3963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B3552"/>
    <w:multiLevelType w:val="hybridMultilevel"/>
    <w:tmpl w:val="80B4FF4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49A4C3F3"/>
    <w:multiLevelType w:val="multilevel"/>
    <w:tmpl w:val="66822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247E07"/>
    <w:multiLevelType w:val="hybridMultilevel"/>
    <w:tmpl w:val="30B4B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64C53"/>
    <w:multiLevelType w:val="hybridMultilevel"/>
    <w:tmpl w:val="A8D68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447AB2"/>
    <w:multiLevelType w:val="hybridMultilevel"/>
    <w:tmpl w:val="E242BFA6"/>
    <w:lvl w:ilvl="0" w:tplc="1FC40598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7" w15:restartNumberingAfterBreak="0">
    <w:nsid w:val="64E98904"/>
    <w:multiLevelType w:val="multilevel"/>
    <w:tmpl w:val="68389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2E20A3"/>
    <w:multiLevelType w:val="hybridMultilevel"/>
    <w:tmpl w:val="9EA0D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D189E"/>
    <w:multiLevelType w:val="hybridMultilevel"/>
    <w:tmpl w:val="5986DEA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1E6E3B"/>
    <w:multiLevelType w:val="hybridMultilevel"/>
    <w:tmpl w:val="5C8CD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643941"/>
    <w:multiLevelType w:val="hybridMultilevel"/>
    <w:tmpl w:val="24C04E9E"/>
    <w:lvl w:ilvl="0" w:tplc="16CAB916">
      <w:start w:val="1"/>
      <w:numFmt w:val="decimal"/>
      <w:lvlText w:val="%1)"/>
      <w:lvlJc w:val="left"/>
      <w:pPr>
        <w:ind w:left="1437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22" w15:restartNumberingAfterBreak="0">
    <w:nsid w:val="727C6236"/>
    <w:multiLevelType w:val="hybridMultilevel"/>
    <w:tmpl w:val="737A8F92"/>
    <w:lvl w:ilvl="0" w:tplc="CCDEECE4">
      <w:start w:val="1"/>
      <w:numFmt w:val="decimal"/>
      <w:lvlText w:val="%1."/>
      <w:lvlJc w:val="left"/>
      <w:pPr>
        <w:ind w:left="3905" w:hanging="360"/>
      </w:pPr>
    </w:lvl>
    <w:lvl w:ilvl="1" w:tplc="04190019">
      <w:start w:val="1"/>
      <w:numFmt w:val="lowerLetter"/>
      <w:lvlText w:val="%2."/>
      <w:lvlJc w:val="left"/>
      <w:pPr>
        <w:ind w:left="4625" w:hanging="360"/>
      </w:pPr>
    </w:lvl>
    <w:lvl w:ilvl="2" w:tplc="0419001B">
      <w:start w:val="1"/>
      <w:numFmt w:val="lowerRoman"/>
      <w:lvlText w:val="%3."/>
      <w:lvlJc w:val="right"/>
      <w:pPr>
        <w:ind w:left="5345" w:hanging="180"/>
      </w:pPr>
    </w:lvl>
    <w:lvl w:ilvl="3" w:tplc="0419000F">
      <w:start w:val="1"/>
      <w:numFmt w:val="decimal"/>
      <w:lvlText w:val="%4."/>
      <w:lvlJc w:val="left"/>
      <w:pPr>
        <w:ind w:left="6065" w:hanging="360"/>
      </w:pPr>
    </w:lvl>
    <w:lvl w:ilvl="4" w:tplc="04190019">
      <w:start w:val="1"/>
      <w:numFmt w:val="lowerLetter"/>
      <w:lvlText w:val="%5."/>
      <w:lvlJc w:val="left"/>
      <w:pPr>
        <w:ind w:left="6785" w:hanging="360"/>
      </w:pPr>
    </w:lvl>
    <w:lvl w:ilvl="5" w:tplc="0419001B">
      <w:start w:val="1"/>
      <w:numFmt w:val="lowerRoman"/>
      <w:lvlText w:val="%6."/>
      <w:lvlJc w:val="right"/>
      <w:pPr>
        <w:ind w:left="7505" w:hanging="180"/>
      </w:pPr>
    </w:lvl>
    <w:lvl w:ilvl="6" w:tplc="0419000F">
      <w:start w:val="1"/>
      <w:numFmt w:val="decimal"/>
      <w:lvlText w:val="%7."/>
      <w:lvlJc w:val="left"/>
      <w:pPr>
        <w:ind w:left="8225" w:hanging="360"/>
      </w:pPr>
    </w:lvl>
    <w:lvl w:ilvl="7" w:tplc="04190019">
      <w:start w:val="1"/>
      <w:numFmt w:val="lowerLetter"/>
      <w:lvlText w:val="%8."/>
      <w:lvlJc w:val="left"/>
      <w:pPr>
        <w:ind w:left="8945" w:hanging="360"/>
      </w:pPr>
    </w:lvl>
    <w:lvl w:ilvl="8" w:tplc="0419001B">
      <w:start w:val="1"/>
      <w:numFmt w:val="lowerRoman"/>
      <w:lvlText w:val="%9."/>
      <w:lvlJc w:val="right"/>
      <w:pPr>
        <w:ind w:left="9665" w:hanging="180"/>
      </w:pPr>
    </w:lvl>
  </w:abstractNum>
  <w:num w:numId="1" w16cid:durableId="1742676533">
    <w:abstractNumId w:val="17"/>
  </w:num>
  <w:num w:numId="2" w16cid:durableId="1801728878">
    <w:abstractNumId w:val="5"/>
  </w:num>
  <w:num w:numId="3" w16cid:durableId="2025133609">
    <w:abstractNumId w:val="6"/>
  </w:num>
  <w:num w:numId="4" w16cid:durableId="414330233">
    <w:abstractNumId w:val="13"/>
  </w:num>
  <w:num w:numId="5" w16cid:durableId="2145078808">
    <w:abstractNumId w:val="2"/>
  </w:num>
  <w:num w:numId="6" w16cid:durableId="888803790">
    <w:abstractNumId w:val="8"/>
  </w:num>
  <w:num w:numId="7" w16cid:durableId="145536410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6681065">
    <w:abstractNumId w:val="0"/>
  </w:num>
  <w:num w:numId="9" w16cid:durableId="1507747350">
    <w:abstractNumId w:val="16"/>
  </w:num>
  <w:num w:numId="10" w16cid:durableId="1053692837">
    <w:abstractNumId w:val="12"/>
  </w:num>
  <w:num w:numId="11" w16cid:durableId="1062483848">
    <w:abstractNumId w:val="19"/>
  </w:num>
  <w:num w:numId="12" w16cid:durableId="2105222916">
    <w:abstractNumId w:val="7"/>
  </w:num>
  <w:num w:numId="13" w16cid:durableId="1977299464">
    <w:abstractNumId w:val="1"/>
  </w:num>
  <w:num w:numId="14" w16cid:durableId="716397986">
    <w:abstractNumId w:val="9"/>
  </w:num>
  <w:num w:numId="15" w16cid:durableId="1027752241">
    <w:abstractNumId w:val="3"/>
  </w:num>
  <w:num w:numId="16" w16cid:durableId="1542278795">
    <w:abstractNumId w:val="11"/>
  </w:num>
  <w:num w:numId="17" w16cid:durableId="1955819279">
    <w:abstractNumId w:val="20"/>
  </w:num>
  <w:num w:numId="18" w16cid:durableId="372268561">
    <w:abstractNumId w:val="10"/>
  </w:num>
  <w:num w:numId="19" w16cid:durableId="1079448421">
    <w:abstractNumId w:val="4"/>
  </w:num>
  <w:num w:numId="20" w16cid:durableId="301273619">
    <w:abstractNumId w:val="14"/>
  </w:num>
  <w:num w:numId="21" w16cid:durableId="1152139669">
    <w:abstractNumId w:val="18"/>
  </w:num>
  <w:num w:numId="22" w16cid:durableId="208612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748970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7946169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221597327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713841902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154D"/>
    <w:rsid w:val="00022CA2"/>
    <w:rsid w:val="0003568B"/>
    <w:rsid w:val="000516F9"/>
    <w:rsid w:val="0010541B"/>
    <w:rsid w:val="00116DCE"/>
    <w:rsid w:val="0012121A"/>
    <w:rsid w:val="00163526"/>
    <w:rsid w:val="001C1C14"/>
    <w:rsid w:val="00206006"/>
    <w:rsid w:val="00227A75"/>
    <w:rsid w:val="00230D14"/>
    <w:rsid w:val="002365C4"/>
    <w:rsid w:val="00244814"/>
    <w:rsid w:val="00245F37"/>
    <w:rsid w:val="003160C6"/>
    <w:rsid w:val="0039612C"/>
    <w:rsid w:val="003A0293"/>
    <w:rsid w:val="003A2E30"/>
    <w:rsid w:val="003C1061"/>
    <w:rsid w:val="003F05BE"/>
    <w:rsid w:val="003F07AD"/>
    <w:rsid w:val="004275C5"/>
    <w:rsid w:val="00436557"/>
    <w:rsid w:val="00460EF0"/>
    <w:rsid w:val="004679A0"/>
    <w:rsid w:val="0047600E"/>
    <w:rsid w:val="004956D7"/>
    <w:rsid w:val="004A5B13"/>
    <w:rsid w:val="004C4B36"/>
    <w:rsid w:val="004C7C5D"/>
    <w:rsid w:val="004E259F"/>
    <w:rsid w:val="004E5AFD"/>
    <w:rsid w:val="004F62A3"/>
    <w:rsid w:val="004F745F"/>
    <w:rsid w:val="00504B2C"/>
    <w:rsid w:val="00524512"/>
    <w:rsid w:val="00535C84"/>
    <w:rsid w:val="005360FD"/>
    <w:rsid w:val="0055198F"/>
    <w:rsid w:val="00563162"/>
    <w:rsid w:val="005A766C"/>
    <w:rsid w:val="005B00D0"/>
    <w:rsid w:val="005B31E7"/>
    <w:rsid w:val="005B385D"/>
    <w:rsid w:val="005E3433"/>
    <w:rsid w:val="0060642A"/>
    <w:rsid w:val="00617A7A"/>
    <w:rsid w:val="00630BE9"/>
    <w:rsid w:val="00655D8D"/>
    <w:rsid w:val="00662BD7"/>
    <w:rsid w:val="006B04A8"/>
    <w:rsid w:val="006C3DFD"/>
    <w:rsid w:val="006C6FAE"/>
    <w:rsid w:val="006D5F09"/>
    <w:rsid w:val="006F2D85"/>
    <w:rsid w:val="00704C3C"/>
    <w:rsid w:val="00710ED7"/>
    <w:rsid w:val="00715A52"/>
    <w:rsid w:val="0072219F"/>
    <w:rsid w:val="007371E5"/>
    <w:rsid w:val="00770606"/>
    <w:rsid w:val="007814F3"/>
    <w:rsid w:val="007A5E88"/>
    <w:rsid w:val="007E545F"/>
    <w:rsid w:val="00801AFD"/>
    <w:rsid w:val="00806AEE"/>
    <w:rsid w:val="008179B7"/>
    <w:rsid w:val="00850C61"/>
    <w:rsid w:val="0087425F"/>
    <w:rsid w:val="00876843"/>
    <w:rsid w:val="008A73D6"/>
    <w:rsid w:val="008E44FB"/>
    <w:rsid w:val="008F73D5"/>
    <w:rsid w:val="00912C28"/>
    <w:rsid w:val="00982259"/>
    <w:rsid w:val="009A1DEA"/>
    <w:rsid w:val="009C5C56"/>
    <w:rsid w:val="00A03CC2"/>
    <w:rsid w:val="00A5254B"/>
    <w:rsid w:val="00A80122"/>
    <w:rsid w:val="00A85F08"/>
    <w:rsid w:val="00AE14AE"/>
    <w:rsid w:val="00AF2AF6"/>
    <w:rsid w:val="00B735A2"/>
    <w:rsid w:val="00BC27C1"/>
    <w:rsid w:val="00BE08BB"/>
    <w:rsid w:val="00C957EE"/>
    <w:rsid w:val="00CD0AA4"/>
    <w:rsid w:val="00CD154D"/>
    <w:rsid w:val="00CD4564"/>
    <w:rsid w:val="00D05735"/>
    <w:rsid w:val="00D103EA"/>
    <w:rsid w:val="00D26D40"/>
    <w:rsid w:val="00D73B46"/>
    <w:rsid w:val="00DB0F4A"/>
    <w:rsid w:val="00DB3FFA"/>
    <w:rsid w:val="00DC4C97"/>
    <w:rsid w:val="00DD106D"/>
    <w:rsid w:val="00E05331"/>
    <w:rsid w:val="00E14E55"/>
    <w:rsid w:val="00E20E20"/>
    <w:rsid w:val="00E24A4D"/>
    <w:rsid w:val="00E70339"/>
    <w:rsid w:val="00E8BBBD"/>
    <w:rsid w:val="00EE1657"/>
    <w:rsid w:val="00EF467C"/>
    <w:rsid w:val="00F52F62"/>
    <w:rsid w:val="00F55507"/>
    <w:rsid w:val="00F848FF"/>
    <w:rsid w:val="00F87C47"/>
    <w:rsid w:val="00F91FEC"/>
    <w:rsid w:val="00FB699A"/>
    <w:rsid w:val="00FC125F"/>
    <w:rsid w:val="00FD43DA"/>
    <w:rsid w:val="00FD5A1B"/>
    <w:rsid w:val="00FD7CDE"/>
    <w:rsid w:val="00FE71F2"/>
    <w:rsid w:val="00FF30D2"/>
    <w:rsid w:val="013BD25C"/>
    <w:rsid w:val="023D0642"/>
    <w:rsid w:val="02E701AB"/>
    <w:rsid w:val="0542416F"/>
    <w:rsid w:val="07A268C0"/>
    <w:rsid w:val="090D6252"/>
    <w:rsid w:val="0A0B7A3A"/>
    <w:rsid w:val="0CC1D1DF"/>
    <w:rsid w:val="0D07A39C"/>
    <w:rsid w:val="1178B709"/>
    <w:rsid w:val="11E62E1E"/>
    <w:rsid w:val="12FC3F81"/>
    <w:rsid w:val="132DF7C8"/>
    <w:rsid w:val="14ECE690"/>
    <w:rsid w:val="15952026"/>
    <w:rsid w:val="15D042BE"/>
    <w:rsid w:val="16FBF97E"/>
    <w:rsid w:val="176E2635"/>
    <w:rsid w:val="179EA0E8"/>
    <w:rsid w:val="17CFB0A4"/>
    <w:rsid w:val="18A25DB4"/>
    <w:rsid w:val="1A47018F"/>
    <w:rsid w:val="1ACF4AD2"/>
    <w:rsid w:val="1FD9E215"/>
    <w:rsid w:val="212C5AD1"/>
    <w:rsid w:val="2145832E"/>
    <w:rsid w:val="21C53BD1"/>
    <w:rsid w:val="23610C32"/>
    <w:rsid w:val="25F42105"/>
    <w:rsid w:val="26610060"/>
    <w:rsid w:val="28AA56A2"/>
    <w:rsid w:val="292E88C4"/>
    <w:rsid w:val="294DF4F3"/>
    <w:rsid w:val="2B062BC4"/>
    <w:rsid w:val="2C22AF68"/>
    <w:rsid w:val="2C5FE10A"/>
    <w:rsid w:val="2CF5200A"/>
    <w:rsid w:val="2DDF43CA"/>
    <w:rsid w:val="2E7208AC"/>
    <w:rsid w:val="2E8CBAE4"/>
    <w:rsid w:val="2F037D5F"/>
    <w:rsid w:val="2F2FB088"/>
    <w:rsid w:val="2F90EDA1"/>
    <w:rsid w:val="2FA6AE3A"/>
    <w:rsid w:val="2FAE9BC0"/>
    <w:rsid w:val="30D78BE4"/>
    <w:rsid w:val="311AFBE7"/>
    <w:rsid w:val="31A70173"/>
    <w:rsid w:val="32D0411E"/>
    <w:rsid w:val="32E63C82"/>
    <w:rsid w:val="33509701"/>
    <w:rsid w:val="33E9F94E"/>
    <w:rsid w:val="37C320E9"/>
    <w:rsid w:val="393E53A8"/>
    <w:rsid w:val="3AB1EC7E"/>
    <w:rsid w:val="3AF14E67"/>
    <w:rsid w:val="3B398D47"/>
    <w:rsid w:val="3C0EB79C"/>
    <w:rsid w:val="3C79A2BA"/>
    <w:rsid w:val="3E28EF29"/>
    <w:rsid w:val="3EE41021"/>
    <w:rsid w:val="3FFF8366"/>
    <w:rsid w:val="4083B588"/>
    <w:rsid w:val="41EDF790"/>
    <w:rsid w:val="42B0023C"/>
    <w:rsid w:val="42FC604C"/>
    <w:rsid w:val="4390A586"/>
    <w:rsid w:val="45615D9B"/>
    <w:rsid w:val="45C11D46"/>
    <w:rsid w:val="46FD2DFC"/>
    <w:rsid w:val="473FAB60"/>
    <w:rsid w:val="4A34CEBE"/>
    <w:rsid w:val="4BDF3176"/>
    <w:rsid w:val="4F63052E"/>
    <w:rsid w:val="52514E4B"/>
    <w:rsid w:val="569B66C3"/>
    <w:rsid w:val="58500B90"/>
    <w:rsid w:val="5870AE50"/>
    <w:rsid w:val="58B70FAD"/>
    <w:rsid w:val="58C08FCF"/>
    <w:rsid w:val="5A904825"/>
    <w:rsid w:val="5AE5BAA6"/>
    <w:rsid w:val="5C90C00A"/>
    <w:rsid w:val="5D07D996"/>
    <w:rsid w:val="5D8A80D0"/>
    <w:rsid w:val="60184BEC"/>
    <w:rsid w:val="6072AC67"/>
    <w:rsid w:val="60B27957"/>
    <w:rsid w:val="61124F74"/>
    <w:rsid w:val="63447A91"/>
    <w:rsid w:val="63731C67"/>
    <w:rsid w:val="6679AD6D"/>
    <w:rsid w:val="67C591C5"/>
    <w:rsid w:val="6A159AB8"/>
    <w:rsid w:val="6A3847B0"/>
    <w:rsid w:val="6A614923"/>
    <w:rsid w:val="6B7E2E4C"/>
    <w:rsid w:val="6BDA982E"/>
    <w:rsid w:val="6BE9CCF2"/>
    <w:rsid w:val="72C7DCF6"/>
    <w:rsid w:val="7668061A"/>
    <w:rsid w:val="7A2A804E"/>
    <w:rsid w:val="7B58DB49"/>
    <w:rsid w:val="7C0410E0"/>
    <w:rsid w:val="7CA0A4F3"/>
    <w:rsid w:val="7CFC3489"/>
    <w:rsid w:val="7D58A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499A4"/>
  <w15:docId w15:val="{C2C916B4-1A4C-4249-828C-9841CAE5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54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A5B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D154D"/>
    <w:pPr>
      <w:keepNext/>
      <w:tabs>
        <w:tab w:val="left" w:pos="720"/>
      </w:tabs>
      <w:spacing w:after="0" w:line="360" w:lineRule="auto"/>
      <w:ind w:left="300"/>
      <w:jc w:val="center"/>
      <w:outlineLvl w:val="1"/>
    </w:pPr>
    <w:rPr>
      <w:rFonts w:ascii="Times New Roman" w:eastAsia="Times New Roman" w:hAnsi="Times New Roman"/>
      <w:bCs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5B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CD154D"/>
    <w:rPr>
      <w:rFonts w:ascii="Times New Roman" w:eastAsia="Times New Roman" w:hAnsi="Times New Roman" w:cs="Times New Roman"/>
      <w:bCs/>
      <w:i/>
      <w:iCs/>
      <w:sz w:val="24"/>
      <w:szCs w:val="24"/>
      <w:lang w:eastAsia="ru-RU"/>
    </w:rPr>
  </w:style>
  <w:style w:type="character" w:customStyle="1" w:styleId="a3">
    <w:name w:val="Основной текст Знак"/>
    <w:link w:val="a4"/>
    <w:rsid w:val="00CD154D"/>
    <w:rPr>
      <w:rFonts w:ascii="Times New Roman" w:hAnsi="Times New Roman"/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CD154D"/>
    <w:pPr>
      <w:widowControl w:val="0"/>
      <w:shd w:val="clear" w:color="auto" w:fill="FFFFFF"/>
      <w:spacing w:after="0" w:line="307" w:lineRule="exact"/>
      <w:jc w:val="both"/>
    </w:pPr>
    <w:rPr>
      <w:rFonts w:ascii="Times New Roman" w:eastAsiaTheme="minorHAnsi" w:hAnsi="Times New Roman" w:cstheme="minorBidi"/>
      <w:sz w:val="26"/>
      <w:szCs w:val="26"/>
    </w:rPr>
  </w:style>
  <w:style w:type="character" w:customStyle="1" w:styleId="11">
    <w:name w:val="Основной текст Знак1"/>
    <w:basedOn w:val="a0"/>
    <w:uiPriority w:val="99"/>
    <w:semiHidden/>
    <w:rsid w:val="00CD154D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D154D"/>
    <w:pPr>
      <w:ind w:left="720"/>
      <w:contextualSpacing/>
    </w:pPr>
  </w:style>
  <w:style w:type="table" w:styleId="a6">
    <w:name w:val="Table Grid"/>
    <w:basedOn w:val="a1"/>
    <w:uiPriority w:val="59"/>
    <w:rsid w:val="00CD1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D1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D154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CD1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D154D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F84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848FF"/>
    <w:rPr>
      <w:rFonts w:ascii="Tahoma" w:eastAsia="Calibri" w:hAnsi="Tahoma" w:cs="Tahoma"/>
      <w:sz w:val="16"/>
      <w:szCs w:val="16"/>
    </w:rPr>
  </w:style>
  <w:style w:type="paragraph" w:styleId="ad">
    <w:name w:val="TOC Heading"/>
    <w:basedOn w:val="1"/>
    <w:next w:val="a"/>
    <w:uiPriority w:val="39"/>
    <w:unhideWhenUsed/>
    <w:qFormat/>
    <w:rsid w:val="00E20E20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E20E20"/>
    <w:pPr>
      <w:spacing w:after="100"/>
      <w:ind w:left="220"/>
    </w:pPr>
  </w:style>
  <w:style w:type="paragraph" w:styleId="12">
    <w:name w:val="toc 1"/>
    <w:basedOn w:val="a"/>
    <w:next w:val="a"/>
    <w:autoRedefine/>
    <w:uiPriority w:val="39"/>
    <w:unhideWhenUsed/>
    <w:rsid w:val="00E20E20"/>
    <w:pPr>
      <w:spacing w:after="100"/>
    </w:pPr>
  </w:style>
  <w:style w:type="character" w:styleId="ae">
    <w:name w:val="Hyperlink"/>
    <w:basedOn w:val="a0"/>
    <w:uiPriority w:val="99"/>
    <w:unhideWhenUsed/>
    <w:rsid w:val="00E20E20"/>
    <w:rPr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806AEE"/>
    <w:rPr>
      <w:color w:val="954F72"/>
      <w:u w:val="single"/>
    </w:rPr>
  </w:style>
  <w:style w:type="paragraph" w:customStyle="1" w:styleId="font5">
    <w:name w:val="font5"/>
    <w:basedOn w:val="a"/>
    <w:rsid w:val="00806AEE"/>
    <w:pPr>
      <w:spacing w:before="100" w:beforeAutospacing="1" w:after="100" w:afterAutospacing="1" w:line="240" w:lineRule="auto"/>
    </w:pPr>
    <w:rPr>
      <w:rFonts w:eastAsia="Times New Roman" w:cs="Calibri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806AEE"/>
    <w:pPr>
      <w:spacing w:before="100" w:beforeAutospacing="1" w:after="100" w:afterAutospacing="1" w:line="240" w:lineRule="auto"/>
    </w:pPr>
    <w:rPr>
      <w:rFonts w:eastAsia="Times New Roman" w:cs="Calibri"/>
      <w:sz w:val="20"/>
      <w:szCs w:val="20"/>
      <w:lang w:eastAsia="ru-RU"/>
    </w:rPr>
  </w:style>
  <w:style w:type="paragraph" w:customStyle="1" w:styleId="font7">
    <w:name w:val="font7"/>
    <w:basedOn w:val="a"/>
    <w:rsid w:val="00806AEE"/>
    <w:pPr>
      <w:spacing w:before="100" w:beforeAutospacing="1" w:after="100" w:afterAutospacing="1" w:line="240" w:lineRule="auto"/>
    </w:pPr>
    <w:rPr>
      <w:rFonts w:eastAsia="Times New Roman" w:cs="Calibri"/>
      <w:color w:val="FF0000"/>
      <w:sz w:val="20"/>
      <w:szCs w:val="20"/>
      <w:lang w:eastAsia="ru-RU"/>
    </w:rPr>
  </w:style>
  <w:style w:type="paragraph" w:customStyle="1" w:styleId="xl64">
    <w:name w:val="xl64"/>
    <w:basedOn w:val="a"/>
    <w:rsid w:val="00806AE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5">
    <w:name w:val="xl65"/>
    <w:basedOn w:val="a"/>
    <w:rsid w:val="00806AE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806AE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806AEE"/>
    <w:pP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806AEE"/>
    <w:pP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806AEE"/>
    <w:pPr>
      <w:pBdr>
        <w:left w:val="single" w:sz="4" w:space="0" w:color="auto"/>
        <w:right w:val="single" w:sz="4" w:space="0" w:color="auto"/>
      </w:pBdr>
      <w:shd w:val="clear" w:color="D9D9D9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806AEE"/>
    <w:pPr>
      <w:pBdr>
        <w:left w:val="single" w:sz="4" w:space="0" w:color="auto"/>
        <w:right w:val="single" w:sz="4" w:space="0" w:color="auto"/>
      </w:pBdr>
      <w:shd w:val="clear" w:color="D9D9D9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806AE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806AEE"/>
    <w:pPr>
      <w:shd w:val="clear" w:color="C6E0B4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806AEE"/>
    <w:pPr>
      <w:shd w:val="clear" w:color="FFF2CC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4">
    <w:name w:val="xl84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5">
    <w:name w:val="xl85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6">
    <w:name w:val="xl86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7">
    <w:name w:val="xl87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8">
    <w:name w:val="xl88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9">
    <w:name w:val="xl89"/>
    <w:basedOn w:val="a"/>
    <w:rsid w:val="00806AE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0">
    <w:name w:val="xl90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1">
    <w:name w:val="xl91"/>
    <w:basedOn w:val="a"/>
    <w:rsid w:val="00806AEE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5">
    <w:name w:val="xl95"/>
    <w:basedOn w:val="a"/>
    <w:rsid w:val="00806AEE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6">
    <w:name w:val="xl96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DEDED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7">
    <w:name w:val="xl97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806AE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1">
    <w:name w:val="xl101"/>
    <w:basedOn w:val="a"/>
    <w:rsid w:val="00806AE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4">
    <w:name w:val="xl104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5">
    <w:name w:val="xl105"/>
    <w:basedOn w:val="a"/>
    <w:rsid w:val="00806AEE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6">
    <w:name w:val="xl106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7">
    <w:name w:val="xl107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8">
    <w:name w:val="xl108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9">
    <w:name w:val="xl109"/>
    <w:basedOn w:val="a"/>
    <w:rsid w:val="00806AEE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0">
    <w:name w:val="xl110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1">
    <w:name w:val="xl111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2">
    <w:name w:val="xl112"/>
    <w:basedOn w:val="a"/>
    <w:rsid w:val="00806AEE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4">
    <w:name w:val="xl114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5">
    <w:name w:val="xl115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6">
    <w:name w:val="xl116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9">
    <w:name w:val="xl119"/>
    <w:basedOn w:val="a"/>
    <w:rsid w:val="00806AEE"/>
    <w:pPr>
      <w:pBdr>
        <w:top w:val="single" w:sz="4" w:space="0" w:color="auto"/>
        <w:bottom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0">
    <w:name w:val="xl120"/>
    <w:basedOn w:val="a"/>
    <w:rsid w:val="00806A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2">
    <w:name w:val="xl122"/>
    <w:basedOn w:val="a"/>
    <w:rsid w:val="00806AEE"/>
    <w:pPr>
      <w:pBdr>
        <w:top w:val="single" w:sz="4" w:space="0" w:color="auto"/>
        <w:bottom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3">
    <w:name w:val="xl123"/>
    <w:basedOn w:val="a"/>
    <w:rsid w:val="00806A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31711-6FAA-4B41-BA8D-F833A375D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18</Pages>
  <Words>4102</Words>
  <Characters>23382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Ворошнина Ольга Руховна</cp:lastModifiedBy>
  <cp:revision>26</cp:revision>
  <cp:lastPrinted>2026-03-10T21:33:00Z</cp:lastPrinted>
  <dcterms:created xsi:type="dcterms:W3CDTF">2026-01-15T06:29:00Z</dcterms:created>
  <dcterms:modified xsi:type="dcterms:W3CDTF">2026-03-14T14:01:00Z</dcterms:modified>
</cp:coreProperties>
</file>