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A1A" w:rsidRPr="006F0672" w:rsidRDefault="00DF4A1A" w:rsidP="006F0672">
      <w:pPr>
        <w:pageBreakBefore/>
        <w:jc w:val="center"/>
        <w:rPr>
          <w:b/>
          <w:sz w:val="22"/>
          <w:szCs w:val="22"/>
        </w:rPr>
      </w:pPr>
      <w:r w:rsidRPr="006F0672">
        <w:rPr>
          <w:b/>
          <w:sz w:val="22"/>
          <w:szCs w:val="22"/>
        </w:rPr>
        <w:t>ОТЧЁТ</w:t>
      </w:r>
    </w:p>
    <w:p w:rsidR="00DF4A1A" w:rsidRPr="006F0672" w:rsidRDefault="00DF4A1A" w:rsidP="00DF4A1A">
      <w:pPr>
        <w:jc w:val="center"/>
        <w:rPr>
          <w:b/>
          <w:sz w:val="22"/>
          <w:szCs w:val="22"/>
        </w:rPr>
      </w:pPr>
    </w:p>
    <w:p w:rsidR="00DF4A1A" w:rsidRPr="006F0672" w:rsidRDefault="00DF4A1A" w:rsidP="00DF4A1A">
      <w:pPr>
        <w:jc w:val="center"/>
        <w:rPr>
          <w:b/>
          <w:sz w:val="22"/>
          <w:szCs w:val="22"/>
        </w:rPr>
      </w:pPr>
      <w:r w:rsidRPr="006F0672">
        <w:rPr>
          <w:b/>
          <w:sz w:val="22"/>
          <w:szCs w:val="22"/>
        </w:rPr>
        <w:t xml:space="preserve">КАФЕДРЫ </w:t>
      </w:r>
      <w:r w:rsidR="005E1614">
        <w:rPr>
          <w:b/>
          <w:sz w:val="22"/>
          <w:szCs w:val="22"/>
        </w:rPr>
        <w:t>ИНФОРМАТИКИ И СКВОЗНЫХ ТЕХНОЛОГИЙ</w:t>
      </w:r>
      <w:r w:rsidR="005E1614" w:rsidRPr="006F0672">
        <w:rPr>
          <w:b/>
          <w:sz w:val="22"/>
          <w:szCs w:val="22"/>
        </w:rPr>
        <w:t xml:space="preserve"> </w:t>
      </w:r>
      <w:r w:rsidRPr="006F0672">
        <w:rPr>
          <w:b/>
          <w:sz w:val="22"/>
          <w:szCs w:val="22"/>
        </w:rPr>
        <w:t>ЗА 202</w:t>
      </w:r>
      <w:r w:rsidR="00375E45" w:rsidRPr="00375E45">
        <w:rPr>
          <w:b/>
          <w:sz w:val="22"/>
          <w:szCs w:val="22"/>
        </w:rPr>
        <w:t>5</w:t>
      </w:r>
      <w:r w:rsidRPr="006F0672">
        <w:rPr>
          <w:b/>
          <w:sz w:val="22"/>
          <w:szCs w:val="22"/>
        </w:rPr>
        <w:t xml:space="preserve"> г.</w:t>
      </w:r>
    </w:p>
    <w:p w:rsidR="00DF4A1A" w:rsidRPr="00E470C8" w:rsidRDefault="00DF4A1A" w:rsidP="00DF4A1A">
      <w:pPr>
        <w:jc w:val="both"/>
        <w:rPr>
          <w:b/>
          <w:sz w:val="22"/>
          <w:szCs w:val="22"/>
        </w:rPr>
      </w:pPr>
    </w:p>
    <w:p w:rsidR="00DF4A1A" w:rsidRPr="00E470C8" w:rsidRDefault="00DF4A1A" w:rsidP="00DF4A1A">
      <w:pPr>
        <w:jc w:val="both"/>
        <w:rPr>
          <w:sz w:val="22"/>
          <w:szCs w:val="22"/>
        </w:rPr>
      </w:pPr>
      <w:r w:rsidRPr="00E470C8">
        <w:rPr>
          <w:b/>
          <w:sz w:val="22"/>
          <w:szCs w:val="22"/>
        </w:rPr>
        <w:t>1. Состав кафедры</w:t>
      </w:r>
      <w:r w:rsidRPr="00E470C8">
        <w:rPr>
          <w:sz w:val="22"/>
          <w:szCs w:val="22"/>
        </w:rPr>
        <w:t xml:space="preserve"> / научного подразделения (ППС, научные сотрудники, инженеры, лаборанты, аспиранты с указанием штатные сотрудники или совместители):  членство в Академиях, государственные награды, почетные звания.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1560"/>
        <w:gridCol w:w="1275"/>
        <w:gridCol w:w="1701"/>
        <w:gridCol w:w="1985"/>
        <w:gridCol w:w="2835"/>
        <w:gridCol w:w="2977"/>
      </w:tblGrid>
      <w:tr w:rsidR="00605360" w:rsidRPr="00E470C8" w:rsidTr="00F641F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60" w:rsidRPr="00E470C8" w:rsidRDefault="00605360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360" w:rsidRPr="00E470C8" w:rsidRDefault="00605360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ФИО</w:t>
            </w:r>
          </w:p>
          <w:p w:rsidR="00605360" w:rsidRPr="00E470C8" w:rsidRDefault="00605360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(полностью)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360" w:rsidRPr="00E470C8" w:rsidRDefault="00605360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Ученое звание</w:t>
            </w:r>
            <w:r>
              <w:rPr>
                <w:b/>
                <w:sz w:val="22"/>
                <w:szCs w:val="22"/>
              </w:rPr>
              <w:t>, степень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360" w:rsidRPr="00E470C8" w:rsidRDefault="00605360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360" w:rsidRPr="00E470C8" w:rsidRDefault="00605360" w:rsidP="00824E10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штатны</w:t>
            </w:r>
            <w:r w:rsidR="00824E10">
              <w:rPr>
                <w:b/>
                <w:sz w:val="22"/>
                <w:szCs w:val="22"/>
              </w:rPr>
              <w:t>й</w:t>
            </w:r>
            <w:r w:rsidRPr="00E470C8">
              <w:rPr>
                <w:b/>
                <w:sz w:val="22"/>
                <w:szCs w:val="22"/>
              </w:rPr>
              <w:t xml:space="preserve"> сотрудник</w:t>
            </w:r>
            <w:r w:rsidR="00824E10">
              <w:rPr>
                <w:b/>
                <w:sz w:val="22"/>
                <w:szCs w:val="22"/>
              </w:rPr>
              <w:t xml:space="preserve"> / совместитель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10" w:rsidRDefault="00824E10" w:rsidP="00824E10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Количество </w:t>
            </w:r>
            <w:r w:rsidR="00375E45">
              <w:rPr>
                <w:b/>
              </w:rPr>
              <w:t>публикаций преподавателя за 202</w:t>
            </w:r>
            <w:r w:rsidR="00375E45" w:rsidRPr="00375E45">
              <w:rPr>
                <w:b/>
              </w:rPr>
              <w:t>3</w:t>
            </w:r>
            <w:r>
              <w:rPr>
                <w:b/>
              </w:rPr>
              <w:t xml:space="preserve"> г.</w:t>
            </w:r>
          </w:p>
          <w:p w:rsidR="00824E10" w:rsidRDefault="00824E10" w:rsidP="00824E10">
            <w:pPr>
              <w:jc w:val="center"/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WoS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  <w:lang w:val="en-US"/>
              </w:rPr>
              <w:t>Sc</w:t>
            </w:r>
            <w:proofErr w:type="spellEnd"/>
            <w:r>
              <w:rPr>
                <w:b/>
              </w:rPr>
              <w:t xml:space="preserve"> /ВАК/РИНЦ/прочие</w:t>
            </w:r>
          </w:p>
          <w:p w:rsidR="00605360" w:rsidRPr="00E470C8" w:rsidRDefault="00824E10" w:rsidP="00375E45">
            <w:pPr>
              <w:jc w:val="center"/>
              <w:rPr>
                <w:b/>
              </w:rPr>
            </w:pPr>
            <w:r>
              <w:rPr>
                <w:color w:val="FF0000"/>
              </w:rPr>
              <w:t>(из отчета 202</w:t>
            </w:r>
            <w:r w:rsidR="00375E45">
              <w:rPr>
                <w:color w:val="FF0000"/>
              </w:rPr>
              <w:t>3</w:t>
            </w:r>
            <w:r>
              <w:rPr>
                <w:color w:val="FF0000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10" w:rsidRDefault="00824E10" w:rsidP="00824E10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Количество публикаций преподавателя </w:t>
            </w:r>
            <w:r w:rsidRPr="00824E10">
              <w:rPr>
                <w:b/>
              </w:rPr>
              <w:t>за 202</w:t>
            </w:r>
            <w:r w:rsidR="00375E45">
              <w:rPr>
                <w:b/>
                <w:lang w:val="en-US"/>
              </w:rPr>
              <w:t>4</w:t>
            </w:r>
            <w:r w:rsidRPr="00824E10">
              <w:rPr>
                <w:b/>
              </w:rPr>
              <w:t xml:space="preserve"> </w:t>
            </w:r>
            <w:r>
              <w:rPr>
                <w:b/>
              </w:rPr>
              <w:t>г</w:t>
            </w:r>
          </w:p>
          <w:p w:rsidR="00824E10" w:rsidRDefault="00824E10" w:rsidP="00824E10">
            <w:pPr>
              <w:jc w:val="center"/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WoS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  <w:lang w:val="en-US"/>
              </w:rPr>
              <w:t>Sc</w:t>
            </w:r>
            <w:proofErr w:type="spellEnd"/>
            <w:r>
              <w:rPr>
                <w:b/>
              </w:rPr>
              <w:t xml:space="preserve"> /ВАК/РИНЦ/прочие</w:t>
            </w:r>
          </w:p>
          <w:p w:rsidR="00605360" w:rsidRPr="004A5AD2" w:rsidRDefault="00824E10" w:rsidP="00375E45">
            <w:pPr>
              <w:jc w:val="center"/>
            </w:pPr>
            <w:r>
              <w:rPr>
                <w:color w:val="FF0000"/>
              </w:rPr>
              <w:t>(из отчета 202</w:t>
            </w:r>
            <w:r w:rsidR="00375E45">
              <w:rPr>
                <w:color w:val="FF0000"/>
              </w:rPr>
              <w:t>4</w:t>
            </w:r>
            <w:r>
              <w:rPr>
                <w:color w:val="FF0000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10" w:rsidRDefault="00824E10" w:rsidP="00824E10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Количество публикаций преподавателя </w:t>
            </w:r>
            <w:r w:rsidRPr="00605360">
              <w:rPr>
                <w:b/>
                <w:color w:val="FF0000"/>
              </w:rPr>
              <w:t>за 202</w:t>
            </w:r>
            <w:r w:rsidR="00375E45" w:rsidRPr="00375E45">
              <w:rPr>
                <w:b/>
                <w:color w:val="FF0000"/>
              </w:rPr>
              <w:t>5</w:t>
            </w:r>
            <w:r w:rsidRPr="00605360">
              <w:rPr>
                <w:b/>
                <w:color w:val="FF0000"/>
              </w:rPr>
              <w:t xml:space="preserve"> </w:t>
            </w:r>
            <w:r>
              <w:rPr>
                <w:b/>
              </w:rPr>
              <w:t>г.</w:t>
            </w:r>
          </w:p>
          <w:p w:rsidR="00824E10" w:rsidRDefault="00824E10" w:rsidP="00824E10">
            <w:pPr>
              <w:jc w:val="center"/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WoS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  <w:lang w:val="en-US"/>
              </w:rPr>
              <w:t>Sc</w:t>
            </w:r>
            <w:proofErr w:type="spellEnd"/>
            <w:r>
              <w:rPr>
                <w:b/>
              </w:rPr>
              <w:t xml:space="preserve"> /ВАК/РИНЦ/прочие</w:t>
            </w:r>
          </w:p>
          <w:p w:rsidR="00605360" w:rsidRDefault="00824E10" w:rsidP="00824E10">
            <w:pPr>
              <w:jc w:val="center"/>
              <w:rPr>
                <w:b/>
              </w:rPr>
            </w:pPr>
            <w:r>
              <w:t>Например, 0/1/3/2.</w:t>
            </w:r>
          </w:p>
        </w:tc>
      </w:tr>
      <w:tr w:rsidR="00605360" w:rsidRPr="00E470C8" w:rsidTr="00F641F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60" w:rsidRPr="00E470C8" w:rsidRDefault="00605360" w:rsidP="005E417F">
            <w:pPr>
              <w:jc w:val="center"/>
            </w:pPr>
            <w:r w:rsidRPr="00E470C8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60" w:rsidRPr="00E470C8" w:rsidRDefault="00605360" w:rsidP="005E417F">
            <w:pPr>
              <w:jc w:val="center"/>
            </w:pPr>
            <w:r w:rsidRPr="00E470C8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60" w:rsidRPr="00E470C8" w:rsidRDefault="00605360" w:rsidP="005E417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60" w:rsidRPr="00E470C8" w:rsidRDefault="00605360" w:rsidP="005E417F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60" w:rsidRPr="00E470C8" w:rsidRDefault="00605360" w:rsidP="005E417F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60" w:rsidRPr="00E470C8" w:rsidRDefault="00605360" w:rsidP="005E417F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60" w:rsidRPr="00E470C8" w:rsidRDefault="00605360" w:rsidP="005E417F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60" w:rsidRPr="00E470C8" w:rsidRDefault="00605360" w:rsidP="005E41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2B1D7F" w:rsidRPr="00E470C8" w:rsidTr="00F641F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F" w:rsidRPr="00E470C8" w:rsidRDefault="00144020" w:rsidP="005E417F">
            <w:pPr>
              <w:jc w:val="center"/>
            </w:pPr>
            <w: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F" w:rsidRPr="00375E45" w:rsidRDefault="00375E45" w:rsidP="00392A01">
            <w:proofErr w:type="spellStart"/>
            <w:r>
              <w:t>Зюзгин</w:t>
            </w:r>
            <w:proofErr w:type="spellEnd"/>
            <w:r>
              <w:t xml:space="preserve"> Алексей Викторович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F" w:rsidRPr="00E470C8" w:rsidRDefault="00375E45" w:rsidP="002B1D7F">
            <w:pPr>
              <w:jc w:val="center"/>
            </w:pPr>
            <w:r w:rsidRPr="00375E45">
              <w:rPr>
                <w:rStyle w:val="normaltextrun"/>
              </w:rPr>
              <w:t xml:space="preserve">доктор </w:t>
            </w:r>
            <w:r>
              <w:rPr>
                <w:rStyle w:val="normaltextrun"/>
              </w:rPr>
              <w:t xml:space="preserve">физ.-мат. </w:t>
            </w:r>
            <w:r w:rsidRPr="00375E45">
              <w:rPr>
                <w:rStyle w:val="normaltextrun"/>
              </w:rPr>
              <w:t>наук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F" w:rsidRPr="00E470C8" w:rsidRDefault="00375E45" w:rsidP="002B1D7F">
            <w:pPr>
              <w:jc w:val="center"/>
            </w:pPr>
            <w:r>
              <w:rPr>
                <w:rStyle w:val="normaltextrun"/>
              </w:rPr>
              <w:t>профессор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F" w:rsidRPr="00144020" w:rsidRDefault="00144020" w:rsidP="002B1D7F">
            <w:pPr>
              <w:jc w:val="center"/>
            </w:pPr>
            <w:r>
              <w:t>внешний совместитель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F" w:rsidRPr="00E470C8" w:rsidRDefault="00375E45" w:rsidP="00375E45">
            <w:pPr>
              <w:jc w:val="center"/>
            </w:pPr>
            <w:r>
              <w:t>0/0/1/0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F" w:rsidRPr="00E470C8" w:rsidRDefault="00375E45" w:rsidP="002B1D7F">
            <w:pPr>
              <w:jc w:val="center"/>
            </w:pPr>
            <w:r>
              <w:t>отпуск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F" w:rsidRPr="00E470C8" w:rsidRDefault="006E33D2" w:rsidP="005E417F">
            <w:pPr>
              <w:jc w:val="center"/>
            </w:pPr>
            <w:r w:rsidRPr="00D47ACD">
              <w:t>0/0/0/0</w:t>
            </w:r>
          </w:p>
        </w:tc>
      </w:tr>
      <w:tr w:rsidR="00375E45" w:rsidRPr="00E470C8" w:rsidTr="00F641F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45" w:rsidRDefault="00375E45" w:rsidP="005E417F">
            <w:pPr>
              <w:jc w:val="center"/>
            </w:pPr>
            <w: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45" w:rsidRPr="002B1D7F" w:rsidRDefault="00375E45" w:rsidP="006D3BCF">
            <w:r>
              <w:t>Ефремова Елена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45" w:rsidRPr="00E470C8" w:rsidRDefault="00375E45" w:rsidP="006D3BCF">
            <w:pPr>
              <w:jc w:val="center"/>
            </w:pPr>
            <w:r>
              <w:rPr>
                <w:rStyle w:val="normaltextrun"/>
              </w:rPr>
              <w:t>кандидат эконом</w:t>
            </w:r>
            <w:proofErr w:type="gramStart"/>
            <w:r>
              <w:rPr>
                <w:rStyle w:val="normaltextrun"/>
              </w:rPr>
              <w:t>.</w:t>
            </w:r>
            <w:proofErr w:type="gramEnd"/>
            <w:r>
              <w:rPr>
                <w:rStyle w:val="normaltextrun"/>
              </w:rPr>
              <w:t xml:space="preserve"> </w:t>
            </w:r>
            <w:proofErr w:type="gramStart"/>
            <w:r>
              <w:rPr>
                <w:rStyle w:val="normaltextrun"/>
              </w:rPr>
              <w:t>н</w:t>
            </w:r>
            <w:proofErr w:type="gramEnd"/>
            <w:r>
              <w:rPr>
                <w:rStyle w:val="normaltextrun"/>
              </w:rPr>
              <w:t>аук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45" w:rsidRPr="00E470C8" w:rsidRDefault="00375E45" w:rsidP="006D3BCF">
            <w:pPr>
              <w:jc w:val="center"/>
            </w:pPr>
            <w:r>
              <w:rPr>
                <w:rStyle w:val="normaltextrun"/>
              </w:rPr>
              <w:t>доцент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45" w:rsidRPr="00144020" w:rsidRDefault="00375E45" w:rsidP="006D3BCF">
            <w:pPr>
              <w:jc w:val="center"/>
            </w:pPr>
            <w:r>
              <w:t>внешний совместитель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45" w:rsidRPr="00E470C8" w:rsidRDefault="001B2F48" w:rsidP="006D3BCF">
            <w:pPr>
              <w:jc w:val="center"/>
            </w:pPr>
            <w:proofErr w:type="gramStart"/>
            <w:r>
              <w:t>принята</w:t>
            </w:r>
            <w:proofErr w:type="gramEnd"/>
            <w:r>
              <w:t xml:space="preserve"> по договору с 01.</w:t>
            </w:r>
            <w:r w:rsidRPr="00375E45">
              <w:t>09</w:t>
            </w:r>
            <w:r>
              <w:t>.2025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45" w:rsidRPr="00E470C8" w:rsidRDefault="001B2F48" w:rsidP="006D3BCF">
            <w:pPr>
              <w:jc w:val="center"/>
            </w:pPr>
            <w:proofErr w:type="gramStart"/>
            <w:r>
              <w:t>принят</w:t>
            </w:r>
            <w:r>
              <w:t>а</w:t>
            </w:r>
            <w:proofErr w:type="gramEnd"/>
            <w:r>
              <w:t xml:space="preserve"> по договору с 01.</w:t>
            </w:r>
            <w:r w:rsidRPr="00375E45">
              <w:t>09</w:t>
            </w:r>
            <w:r>
              <w:t>.2025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45" w:rsidRPr="00E470C8" w:rsidRDefault="001B2F48" w:rsidP="006D3BCF">
            <w:pPr>
              <w:jc w:val="center"/>
            </w:pPr>
            <w:r w:rsidRPr="00D47ACD">
              <w:t>0/0/0/0</w:t>
            </w:r>
          </w:p>
        </w:tc>
      </w:tr>
      <w:tr w:rsidR="00375E45" w:rsidRPr="00E470C8" w:rsidTr="00F641F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45" w:rsidRDefault="00375E45" w:rsidP="005E417F">
            <w:pPr>
              <w:jc w:val="center"/>
            </w:pPr>
            <w: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45" w:rsidRDefault="00375E45" w:rsidP="006D3BCF">
            <w:r>
              <w:t>Ильин Роман Вадимович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45" w:rsidRPr="00E470C8" w:rsidRDefault="00375E45" w:rsidP="006D3BCF">
            <w:pPr>
              <w:jc w:val="center"/>
            </w:pPr>
            <w:r>
              <w:rPr>
                <w:rStyle w:val="normaltextrun"/>
              </w:rPr>
              <w:t>кандидат эконом</w:t>
            </w:r>
            <w:proofErr w:type="gramStart"/>
            <w:r>
              <w:rPr>
                <w:rStyle w:val="normaltextrun"/>
              </w:rPr>
              <w:t>.</w:t>
            </w:r>
            <w:proofErr w:type="gramEnd"/>
            <w:r>
              <w:rPr>
                <w:rStyle w:val="normaltextrun"/>
              </w:rPr>
              <w:t xml:space="preserve"> </w:t>
            </w:r>
            <w:proofErr w:type="gramStart"/>
            <w:r>
              <w:rPr>
                <w:rStyle w:val="normaltextrun"/>
              </w:rPr>
              <w:t>н</w:t>
            </w:r>
            <w:proofErr w:type="gramEnd"/>
            <w:r>
              <w:rPr>
                <w:rStyle w:val="normaltextrun"/>
              </w:rPr>
              <w:t>аук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45" w:rsidRPr="00E470C8" w:rsidRDefault="00375E45" w:rsidP="006D3BCF">
            <w:pPr>
              <w:jc w:val="center"/>
            </w:pPr>
            <w:r>
              <w:rPr>
                <w:rStyle w:val="normaltextrun"/>
              </w:rPr>
              <w:t>доцент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45" w:rsidRDefault="00375E45" w:rsidP="006D3BCF">
            <w:pPr>
              <w:jc w:val="center"/>
            </w:pPr>
            <w:r>
              <w:t>внешний совместитель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45" w:rsidRDefault="00375E45" w:rsidP="006D3BCF">
            <w:pPr>
              <w:jc w:val="center"/>
            </w:pPr>
            <w:r>
              <w:t>принят по договору с 01.</w:t>
            </w:r>
            <w:r w:rsidRPr="00375E45">
              <w:t>09</w:t>
            </w:r>
            <w:r>
              <w:t>.2025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45" w:rsidRDefault="00375E45" w:rsidP="00375E45">
            <w:pPr>
              <w:jc w:val="center"/>
            </w:pPr>
            <w:r>
              <w:t>принят по договору с 01.</w:t>
            </w:r>
            <w:r w:rsidRPr="00375E45">
              <w:t>09</w:t>
            </w:r>
            <w:r>
              <w:t>.2025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45" w:rsidRPr="00D47ACD" w:rsidRDefault="00375E45" w:rsidP="006D3BCF">
            <w:pPr>
              <w:jc w:val="center"/>
            </w:pPr>
            <w:r>
              <w:t>0/0/1/0</w:t>
            </w:r>
          </w:p>
        </w:tc>
      </w:tr>
      <w:tr w:rsidR="00F641FD" w:rsidRPr="00E470C8" w:rsidTr="00F641F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Default="00F641FD" w:rsidP="005E417F">
            <w:pPr>
              <w:jc w:val="center"/>
            </w:pPr>
            <w:r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Default="00F641FD" w:rsidP="002B1D7F">
            <w:pPr>
              <w:rPr>
                <w:rStyle w:val="normaltextrun"/>
              </w:rPr>
            </w:pPr>
            <w:r>
              <w:rPr>
                <w:rStyle w:val="normaltextrun"/>
              </w:rPr>
              <w:t>Иванова Наталия Геннадьевна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Default="00F641FD" w:rsidP="00A01F84">
            <w:pPr>
              <w:jc w:val="center"/>
              <w:rPr>
                <w:rStyle w:val="normaltextrun"/>
              </w:rPr>
            </w:pPr>
            <w:r>
              <w:rPr>
                <w:rStyle w:val="normaltextrun"/>
              </w:rPr>
              <w:t xml:space="preserve">–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E470C8" w:rsidRDefault="00F641FD" w:rsidP="00A01F84">
            <w:pPr>
              <w:jc w:val="center"/>
            </w:pPr>
            <w:r>
              <w:rPr>
                <w:rStyle w:val="normaltextrun"/>
              </w:rPr>
              <w:t>преподаватель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Default="00F641FD" w:rsidP="00144020">
            <w:pPr>
              <w:jc w:val="center"/>
              <w:rPr>
                <w:rStyle w:val="normaltextrun"/>
              </w:rPr>
            </w:pPr>
            <w:r>
              <w:t>внешний совместитель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E470C8" w:rsidRDefault="00F641FD" w:rsidP="00A01F84">
            <w:pPr>
              <w:jc w:val="center"/>
            </w:pPr>
            <w:proofErr w:type="gramStart"/>
            <w:r>
              <w:t>принята</w:t>
            </w:r>
            <w:proofErr w:type="gramEnd"/>
            <w:r>
              <w:t xml:space="preserve"> по договору с 01.</w:t>
            </w:r>
            <w:r w:rsidRPr="00375E45">
              <w:t>09</w:t>
            </w:r>
            <w:r>
              <w:t>.2025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E470C8" w:rsidRDefault="00F641FD" w:rsidP="00A01F84">
            <w:pPr>
              <w:jc w:val="center"/>
            </w:pPr>
            <w:proofErr w:type="gramStart"/>
            <w:r>
              <w:t>принята</w:t>
            </w:r>
            <w:proofErr w:type="gramEnd"/>
            <w:r>
              <w:t xml:space="preserve"> по договору с 01.</w:t>
            </w:r>
            <w:r w:rsidRPr="00375E45">
              <w:t>09</w:t>
            </w:r>
            <w:r>
              <w:t>.2025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E470C8" w:rsidRDefault="00F641FD" w:rsidP="00A01F84">
            <w:pPr>
              <w:jc w:val="center"/>
            </w:pPr>
            <w:r w:rsidRPr="00D47ACD">
              <w:t>0/0/0/0</w:t>
            </w:r>
          </w:p>
        </w:tc>
      </w:tr>
      <w:tr w:rsidR="00F641FD" w:rsidRPr="00E470C8" w:rsidTr="00F641F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E470C8" w:rsidRDefault="00F641FD" w:rsidP="005E417F">
            <w:pPr>
              <w:jc w:val="center"/>
            </w:pPr>
            <w:r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Default="00F641FD" w:rsidP="002B1D7F">
            <w:pPr>
              <w:rPr>
                <w:rStyle w:val="normaltextrun"/>
              </w:rPr>
            </w:pPr>
            <w:r>
              <w:rPr>
                <w:rStyle w:val="normaltextrun"/>
              </w:rPr>
              <w:t>Катанова Татьяна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Default="00F641FD" w:rsidP="002B1D7F">
            <w:pPr>
              <w:jc w:val="center"/>
              <w:rPr>
                <w:rStyle w:val="normaltextrun"/>
              </w:rPr>
            </w:pPr>
            <w:r>
              <w:rPr>
                <w:rStyle w:val="normaltextrun"/>
              </w:rPr>
              <w:t>кандидат физ.-мат. наук, доцент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Default="00F641FD" w:rsidP="002B1D7F">
            <w:pPr>
              <w:jc w:val="center"/>
              <w:rPr>
                <w:rStyle w:val="normaltextrun"/>
              </w:rPr>
            </w:pPr>
            <w:r>
              <w:rPr>
                <w:rStyle w:val="normaltextrun"/>
              </w:rPr>
              <w:t>доцент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Default="00F641FD" w:rsidP="00144020">
            <w:pPr>
              <w:jc w:val="center"/>
              <w:rPr>
                <w:rStyle w:val="normaltextrun"/>
              </w:rPr>
            </w:pPr>
            <w:r>
              <w:rPr>
                <w:rStyle w:val="normaltextrun"/>
              </w:rPr>
              <w:t>штатный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E470C8" w:rsidRDefault="00F641FD" w:rsidP="006D3BCF">
            <w:pPr>
              <w:jc w:val="center"/>
            </w:pPr>
            <w:r>
              <w:t>0/0/4/0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Default="00F641FD" w:rsidP="006D3BCF">
            <w:pPr>
              <w:jc w:val="center"/>
              <w:rPr>
                <w:rStyle w:val="normaltextrun"/>
              </w:rPr>
            </w:pPr>
            <w:r>
              <w:t>0/0/5/0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Default="00F641FD" w:rsidP="001B2F48">
            <w:pPr>
              <w:jc w:val="center"/>
              <w:rPr>
                <w:rStyle w:val="normaltextrun"/>
              </w:rPr>
            </w:pPr>
            <w:r>
              <w:t>0/0/</w:t>
            </w:r>
            <w:r>
              <w:t>5</w:t>
            </w:r>
            <w:r>
              <w:t>/0</w:t>
            </w:r>
          </w:p>
        </w:tc>
      </w:tr>
      <w:tr w:rsidR="00F641FD" w:rsidRPr="00E470C8" w:rsidTr="00F641F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E470C8" w:rsidRDefault="00F641FD" w:rsidP="005E417F">
            <w:pPr>
              <w:jc w:val="center"/>
            </w:pPr>
            <w:r>
              <w:t>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Default="00F641FD" w:rsidP="00EC1977">
            <w:pPr>
              <w:rPr>
                <w:rStyle w:val="normaltextrun"/>
              </w:rPr>
            </w:pPr>
            <w:proofErr w:type="spellStart"/>
            <w:r>
              <w:rPr>
                <w:rStyle w:val="normaltextrun"/>
              </w:rPr>
              <w:t>Мехедов</w:t>
            </w:r>
            <w:proofErr w:type="spellEnd"/>
            <w:r>
              <w:rPr>
                <w:rStyle w:val="normaltextrun"/>
              </w:rPr>
              <w:t xml:space="preserve"> Владислав Вячеславович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Default="00F641FD" w:rsidP="00EC1977">
            <w:pPr>
              <w:jc w:val="center"/>
              <w:rPr>
                <w:rStyle w:val="normaltextrun"/>
              </w:rPr>
            </w:pPr>
            <w:r>
              <w:rPr>
                <w:rStyle w:val="normaltextrun"/>
              </w:rPr>
              <w:t xml:space="preserve">–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E470C8" w:rsidRDefault="00F641FD" w:rsidP="00EC1977">
            <w:pPr>
              <w:jc w:val="center"/>
            </w:pPr>
            <w:r>
              <w:rPr>
                <w:rStyle w:val="normaltextrun"/>
              </w:rPr>
              <w:t>старший преподаватель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E470C8" w:rsidRDefault="00F641FD" w:rsidP="005E417F">
            <w:pPr>
              <w:jc w:val="center"/>
            </w:pPr>
            <w:r>
              <w:rPr>
                <w:rStyle w:val="normaltextrun"/>
              </w:rPr>
              <w:t>штатный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E470C8" w:rsidRDefault="00F641FD" w:rsidP="006D3BCF">
            <w:pPr>
              <w:jc w:val="center"/>
            </w:pPr>
            <w:r>
              <w:t>0/0/3/0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E470C8" w:rsidRDefault="00F641FD" w:rsidP="006D3BCF">
            <w:pPr>
              <w:jc w:val="center"/>
            </w:pPr>
            <w:r w:rsidRPr="00D47ACD">
              <w:t>0/0/0/0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E470C8" w:rsidRDefault="00F641FD" w:rsidP="005E417F">
            <w:pPr>
              <w:jc w:val="center"/>
            </w:pPr>
            <w:r>
              <w:t>0/0/1/0</w:t>
            </w:r>
          </w:p>
        </w:tc>
      </w:tr>
      <w:tr w:rsidR="00F641FD" w:rsidRPr="00E470C8" w:rsidTr="00F641F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E470C8" w:rsidRDefault="00F641FD" w:rsidP="005E417F">
            <w:pPr>
              <w:jc w:val="center"/>
            </w:pPr>
            <w:r>
              <w:t>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Default="00F641FD" w:rsidP="00EC1977">
            <w:pPr>
              <w:rPr>
                <w:rStyle w:val="normaltextrun"/>
              </w:rPr>
            </w:pPr>
            <w:r>
              <w:rPr>
                <w:rStyle w:val="normaltextrun"/>
              </w:rPr>
              <w:t xml:space="preserve">Половина Изабелла </w:t>
            </w:r>
            <w:r>
              <w:rPr>
                <w:rStyle w:val="normaltextrun"/>
              </w:rPr>
              <w:lastRenderedPageBreak/>
              <w:t>Петровна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Default="00F641FD" w:rsidP="00EC1977">
            <w:pPr>
              <w:jc w:val="center"/>
              <w:rPr>
                <w:rStyle w:val="normaltextrun"/>
              </w:rPr>
            </w:pPr>
            <w:r>
              <w:rPr>
                <w:rStyle w:val="normaltextrun"/>
              </w:rPr>
              <w:lastRenderedPageBreak/>
              <w:t xml:space="preserve">кандидат тех. наук, </w:t>
            </w:r>
            <w:r>
              <w:rPr>
                <w:rStyle w:val="normaltextrun"/>
              </w:rPr>
              <w:lastRenderedPageBreak/>
              <w:t>доцент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Default="00F641FD" w:rsidP="00EC1977">
            <w:pPr>
              <w:jc w:val="center"/>
              <w:rPr>
                <w:rStyle w:val="normaltextrun"/>
              </w:rPr>
            </w:pPr>
            <w:r>
              <w:rPr>
                <w:rStyle w:val="normaltextrun"/>
              </w:rPr>
              <w:lastRenderedPageBreak/>
              <w:t>доцент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E470C8" w:rsidRDefault="00F641FD" w:rsidP="005E417F">
            <w:pPr>
              <w:jc w:val="center"/>
            </w:pPr>
            <w:r>
              <w:rPr>
                <w:rStyle w:val="normaltextrun"/>
              </w:rPr>
              <w:t>штатный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E470C8" w:rsidRDefault="00F641FD" w:rsidP="006D3BCF">
            <w:pPr>
              <w:jc w:val="center"/>
            </w:pPr>
            <w:r>
              <w:t>0/1/1/0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E470C8" w:rsidRDefault="00F641FD" w:rsidP="006D3BCF">
            <w:pPr>
              <w:jc w:val="center"/>
            </w:pPr>
            <w:r>
              <w:t>0/1/0/0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E470C8" w:rsidRDefault="00F641FD" w:rsidP="001B2F48">
            <w:pPr>
              <w:jc w:val="center"/>
            </w:pPr>
            <w:r>
              <w:t>0/</w:t>
            </w:r>
            <w:r>
              <w:t>0</w:t>
            </w:r>
            <w:r>
              <w:t>/</w:t>
            </w:r>
            <w:r>
              <w:t>4</w:t>
            </w:r>
            <w:r>
              <w:t>/0</w:t>
            </w:r>
          </w:p>
        </w:tc>
      </w:tr>
      <w:tr w:rsidR="00F641FD" w:rsidRPr="00E470C8" w:rsidTr="00F641F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E470C8" w:rsidRDefault="00F641FD" w:rsidP="005E417F">
            <w:pPr>
              <w:jc w:val="center"/>
            </w:pPr>
            <w:r>
              <w:lastRenderedPageBreak/>
              <w:t>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Default="00F641FD" w:rsidP="00EC1977">
            <w:pPr>
              <w:rPr>
                <w:rStyle w:val="normaltextrun"/>
              </w:rPr>
            </w:pPr>
            <w:r>
              <w:rPr>
                <w:rStyle w:val="normaltextrun"/>
              </w:rPr>
              <w:t>Рысин Кирилл Юрьевич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Default="00F641FD" w:rsidP="00EC1977">
            <w:pPr>
              <w:jc w:val="center"/>
              <w:rPr>
                <w:rStyle w:val="normaltextrun"/>
              </w:rPr>
            </w:pPr>
            <w:r>
              <w:rPr>
                <w:rStyle w:val="normaltextrun"/>
              </w:rPr>
              <w:t>кандидат физ.-мат. наук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Default="00F641FD" w:rsidP="00EC1977">
            <w:pPr>
              <w:jc w:val="center"/>
              <w:rPr>
                <w:rStyle w:val="normaltextrun"/>
              </w:rPr>
            </w:pPr>
            <w:r>
              <w:rPr>
                <w:rStyle w:val="normaltextrun"/>
              </w:rPr>
              <w:t>доцент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E470C8" w:rsidRDefault="00F641FD" w:rsidP="005E417F">
            <w:pPr>
              <w:jc w:val="center"/>
            </w:pPr>
            <w:r>
              <w:rPr>
                <w:rStyle w:val="normaltextrun"/>
              </w:rPr>
              <w:t>штатный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E470C8" w:rsidRDefault="00F641FD" w:rsidP="006D3BCF">
            <w:pPr>
              <w:jc w:val="center"/>
            </w:pPr>
            <w:r>
              <w:t>1/0/2/2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E470C8" w:rsidRDefault="00F641FD" w:rsidP="006D3BCF">
            <w:pPr>
              <w:jc w:val="center"/>
            </w:pPr>
            <w:r>
              <w:t>0/2/0/1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E470C8" w:rsidRDefault="00F641FD" w:rsidP="001B2F48">
            <w:pPr>
              <w:jc w:val="center"/>
            </w:pPr>
            <w:r w:rsidRPr="001B2F48">
              <w:t>1/0/0/</w:t>
            </w:r>
            <w:r>
              <w:t>0</w:t>
            </w:r>
          </w:p>
        </w:tc>
      </w:tr>
      <w:tr w:rsidR="00F641FD" w:rsidRPr="00E470C8" w:rsidTr="00F641F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E470C8" w:rsidRDefault="00F641FD" w:rsidP="005E417F">
            <w:pPr>
              <w:jc w:val="center"/>
            </w:pPr>
            <w:r>
              <w:t>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Default="00F641FD" w:rsidP="00EC1977">
            <w:pPr>
              <w:rPr>
                <w:rStyle w:val="normaltextrun"/>
              </w:rPr>
            </w:pPr>
            <w:r>
              <w:rPr>
                <w:rStyle w:val="normaltextrun"/>
              </w:rPr>
              <w:t>Худякова Анна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F424EE" w:rsidRDefault="00F641FD" w:rsidP="00EC1977">
            <w:pPr>
              <w:jc w:val="center"/>
              <w:rPr>
                <w:rStyle w:val="normaltextrun"/>
              </w:rPr>
            </w:pPr>
            <w:r>
              <w:rPr>
                <w:rStyle w:val="normaltextrun"/>
              </w:rPr>
              <w:t xml:space="preserve">кандидат </w:t>
            </w:r>
            <w:proofErr w:type="spellStart"/>
            <w:r>
              <w:rPr>
                <w:rStyle w:val="normaltextrun"/>
              </w:rPr>
              <w:t>пед</w:t>
            </w:r>
            <w:proofErr w:type="spellEnd"/>
            <w:r>
              <w:rPr>
                <w:rStyle w:val="normaltextrun"/>
              </w:rPr>
              <w:t>. наук, доцент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Default="00F641FD" w:rsidP="00EC1977">
            <w:pPr>
              <w:jc w:val="center"/>
              <w:rPr>
                <w:rStyle w:val="normaltextrun"/>
              </w:rPr>
            </w:pPr>
            <w:proofErr w:type="spellStart"/>
            <w:r>
              <w:rPr>
                <w:rStyle w:val="normaltextrun"/>
              </w:rPr>
              <w:t>и.о</w:t>
            </w:r>
            <w:proofErr w:type="spellEnd"/>
            <w:r>
              <w:rPr>
                <w:rStyle w:val="normaltextrun"/>
              </w:rPr>
              <w:t>. зав. кафедрой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E470C8" w:rsidRDefault="00F641FD" w:rsidP="005E417F">
            <w:pPr>
              <w:jc w:val="center"/>
            </w:pPr>
            <w:r>
              <w:t>внутренний совместитель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E470C8" w:rsidRDefault="00F641FD" w:rsidP="006D3BCF">
            <w:pPr>
              <w:jc w:val="center"/>
            </w:pPr>
            <w:r>
              <w:t>0/2/5/0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E470C8" w:rsidRDefault="00F641FD" w:rsidP="006D3BCF">
            <w:pPr>
              <w:jc w:val="center"/>
            </w:pPr>
            <w:r>
              <w:t>0/2/9/0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E470C8" w:rsidRDefault="00F641FD" w:rsidP="001B2F48">
            <w:pPr>
              <w:jc w:val="center"/>
            </w:pPr>
            <w:r w:rsidRPr="001B2F48">
              <w:t>0/2/8/0</w:t>
            </w:r>
          </w:p>
        </w:tc>
      </w:tr>
      <w:tr w:rsidR="00F641FD" w:rsidRPr="00E470C8" w:rsidTr="00F641F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E470C8" w:rsidRDefault="00F641FD" w:rsidP="005E417F">
            <w:pPr>
              <w:jc w:val="center"/>
            </w:pPr>
            <w:r>
              <w:t>10.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Default="00F641FD" w:rsidP="00EC1977">
            <w:pPr>
              <w:rPr>
                <w:rStyle w:val="normaltextrun"/>
              </w:rPr>
            </w:pPr>
            <w:r>
              <w:rPr>
                <w:rStyle w:val="normaltextrun"/>
              </w:rPr>
              <w:t>Швалева Ольга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Default="00F641FD" w:rsidP="00EC1977">
            <w:pPr>
              <w:jc w:val="center"/>
              <w:rPr>
                <w:rStyle w:val="normaltextrun"/>
              </w:rPr>
            </w:pPr>
            <w:r>
              <w:rPr>
                <w:rStyle w:val="normaltextrun"/>
              </w:rPr>
              <w:t xml:space="preserve">–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E470C8" w:rsidRDefault="00F641FD" w:rsidP="00EC1977">
            <w:pPr>
              <w:jc w:val="center"/>
            </w:pPr>
            <w:r>
              <w:rPr>
                <w:rStyle w:val="normaltextrun"/>
              </w:rPr>
              <w:t>старший преподаватель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E470C8" w:rsidRDefault="00F641FD" w:rsidP="005E417F">
            <w:pPr>
              <w:jc w:val="center"/>
            </w:pPr>
            <w:r>
              <w:rPr>
                <w:rStyle w:val="normaltextrun"/>
              </w:rPr>
              <w:t>штатный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D47ACD" w:rsidRDefault="00F641FD" w:rsidP="006D3BCF">
            <w:pPr>
              <w:jc w:val="center"/>
            </w:pPr>
            <w:r w:rsidRPr="00D47ACD">
              <w:t>0/0/1/0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Default="00F641FD" w:rsidP="006D3BCF">
            <w:pPr>
              <w:jc w:val="center"/>
            </w:pPr>
            <w:r w:rsidRPr="00D47ACD">
              <w:t>0/0/0/0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Default="00F641FD" w:rsidP="000507F3">
            <w:pPr>
              <w:jc w:val="center"/>
            </w:pPr>
            <w:r>
              <w:t>0/0/1/0</w:t>
            </w:r>
          </w:p>
        </w:tc>
      </w:tr>
    </w:tbl>
    <w:p w:rsidR="00375E45" w:rsidRPr="00375E45" w:rsidRDefault="00375E45" w:rsidP="005E3B18">
      <w:pPr>
        <w:tabs>
          <w:tab w:val="left" w:pos="284"/>
          <w:tab w:val="left" w:pos="426"/>
        </w:tabs>
        <w:jc w:val="both"/>
        <w:rPr>
          <w:b/>
          <w:sz w:val="22"/>
          <w:szCs w:val="22"/>
        </w:rPr>
      </w:pPr>
    </w:p>
    <w:p w:rsidR="00DF4A1A" w:rsidRPr="00E470C8" w:rsidRDefault="00605360" w:rsidP="005E3B18">
      <w:pPr>
        <w:tabs>
          <w:tab w:val="left" w:pos="284"/>
          <w:tab w:val="left" w:pos="426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2</w:t>
      </w:r>
      <w:r w:rsidR="00DF4A1A" w:rsidRPr="00E470C8">
        <w:rPr>
          <w:b/>
          <w:sz w:val="22"/>
          <w:szCs w:val="22"/>
        </w:rPr>
        <w:t>. Основные укрупненные научные направления  кафедры</w:t>
      </w:r>
      <w:r w:rsidR="00DF4A1A" w:rsidRPr="00E470C8">
        <w:rPr>
          <w:sz w:val="22"/>
          <w:szCs w:val="22"/>
        </w:rPr>
        <w:t xml:space="preserve"> / научного подразделения:  </w:t>
      </w:r>
      <w:r w:rsidR="00DF4A1A" w:rsidRPr="005E3B18">
        <w:rPr>
          <w:b/>
          <w:sz w:val="22"/>
          <w:szCs w:val="22"/>
        </w:rPr>
        <w:t>Коды ГРНТИ</w:t>
      </w:r>
    </w:p>
    <w:p w:rsidR="00DF4A1A" w:rsidRPr="00E470C8" w:rsidRDefault="00DB777E" w:rsidP="005E3B18">
      <w:pPr>
        <w:tabs>
          <w:tab w:val="left" w:pos="284"/>
          <w:tab w:val="left" w:pos="426"/>
        </w:tabs>
        <w:jc w:val="both"/>
        <w:rPr>
          <w:sz w:val="22"/>
          <w:szCs w:val="22"/>
        </w:rPr>
      </w:pPr>
      <w:r w:rsidRPr="00DB777E">
        <w:rPr>
          <w:sz w:val="22"/>
          <w:szCs w:val="22"/>
        </w:rPr>
        <w:t>Использование сквозных технологий НТИ в методической системе подготовки учителей в педагогическом вузе (код ГРНТИ: 14.35.09 Методика преподавания учебных дисциплин в высшей профессиональной школе)</w:t>
      </w:r>
    </w:p>
    <w:p w:rsidR="00DF4A1A" w:rsidRPr="00E470C8" w:rsidRDefault="00DF4A1A" w:rsidP="005E3B18">
      <w:pPr>
        <w:tabs>
          <w:tab w:val="left" w:pos="284"/>
          <w:tab w:val="left" w:pos="426"/>
        </w:tabs>
        <w:rPr>
          <w:sz w:val="22"/>
          <w:szCs w:val="22"/>
        </w:rPr>
      </w:pPr>
    </w:p>
    <w:p w:rsidR="00DF4A1A" w:rsidRDefault="00DF4A1A" w:rsidP="005E3B18">
      <w:pPr>
        <w:numPr>
          <w:ilvl w:val="0"/>
          <w:numId w:val="5"/>
        </w:numPr>
        <w:tabs>
          <w:tab w:val="left" w:pos="284"/>
          <w:tab w:val="left" w:pos="426"/>
        </w:tabs>
        <w:ind w:left="0" w:firstLine="0"/>
        <w:rPr>
          <w:b/>
          <w:sz w:val="22"/>
          <w:szCs w:val="22"/>
        </w:rPr>
      </w:pPr>
      <w:r w:rsidRPr="00E470C8">
        <w:rPr>
          <w:b/>
          <w:sz w:val="22"/>
          <w:szCs w:val="22"/>
        </w:rPr>
        <w:t>Координационные связи</w:t>
      </w:r>
      <w:r w:rsidR="005E3B18">
        <w:rPr>
          <w:b/>
          <w:sz w:val="22"/>
          <w:szCs w:val="22"/>
        </w:rPr>
        <w:t xml:space="preserve"> (</w:t>
      </w:r>
      <w:r w:rsidR="00AB64B5">
        <w:rPr>
          <w:b/>
          <w:color w:val="FF0000"/>
          <w:sz w:val="22"/>
          <w:szCs w:val="22"/>
        </w:rPr>
        <w:t>если договор/соглашение есть в научном отделе, то включать в таблицу не надо</w:t>
      </w:r>
      <w:r w:rsidR="00824E10">
        <w:rPr>
          <w:b/>
          <w:color w:val="FF0000"/>
          <w:sz w:val="22"/>
          <w:szCs w:val="22"/>
        </w:rPr>
        <w:t>; указываем договоры и соглашения заключенные в 202</w:t>
      </w:r>
      <w:r w:rsidR="006D3BCF">
        <w:rPr>
          <w:b/>
          <w:color w:val="FF0000"/>
          <w:sz w:val="22"/>
          <w:szCs w:val="22"/>
        </w:rPr>
        <w:t>5</w:t>
      </w:r>
      <w:r w:rsidR="00824E10">
        <w:rPr>
          <w:b/>
          <w:color w:val="FF0000"/>
          <w:sz w:val="22"/>
          <w:szCs w:val="22"/>
        </w:rPr>
        <w:t xml:space="preserve"> году</w:t>
      </w:r>
      <w:r w:rsidR="005E3B18">
        <w:rPr>
          <w:b/>
          <w:sz w:val="22"/>
          <w:szCs w:val="22"/>
        </w:rPr>
        <w:t>)</w:t>
      </w:r>
      <w:r w:rsidR="005E3B18" w:rsidRPr="00E470C8">
        <w:rPr>
          <w:b/>
          <w:sz w:val="22"/>
          <w:szCs w:val="22"/>
        </w:rPr>
        <w:t>:</w:t>
      </w:r>
    </w:p>
    <w:p w:rsidR="00AB64B5" w:rsidRPr="00E470C8" w:rsidRDefault="00AB64B5" w:rsidP="00AB64B5">
      <w:pPr>
        <w:tabs>
          <w:tab w:val="left" w:pos="284"/>
          <w:tab w:val="left" w:pos="426"/>
        </w:tabs>
        <w:rPr>
          <w:b/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51"/>
        <w:gridCol w:w="5158"/>
        <w:gridCol w:w="3555"/>
        <w:gridCol w:w="3555"/>
      </w:tblGrid>
      <w:tr w:rsidR="00AB64B5" w:rsidTr="00AB64B5">
        <w:tc>
          <w:tcPr>
            <w:tcW w:w="1951" w:type="dxa"/>
          </w:tcPr>
          <w:p w:rsidR="00AB64B5" w:rsidRDefault="00AB64B5" w:rsidP="005E3B18">
            <w:pPr>
              <w:tabs>
                <w:tab w:val="left" w:pos="284"/>
                <w:tab w:val="left" w:pos="42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Номер соглашения и дата</w:t>
            </w:r>
          </w:p>
        </w:tc>
        <w:tc>
          <w:tcPr>
            <w:tcW w:w="5158" w:type="dxa"/>
          </w:tcPr>
          <w:p w:rsidR="00AB64B5" w:rsidRDefault="00AB64B5" w:rsidP="00AB64B5">
            <w:pPr>
              <w:tabs>
                <w:tab w:val="left" w:pos="284"/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Организация, с которой заключено соглашение/договор</w:t>
            </w:r>
          </w:p>
        </w:tc>
        <w:tc>
          <w:tcPr>
            <w:tcW w:w="3555" w:type="dxa"/>
          </w:tcPr>
          <w:p w:rsidR="00AB64B5" w:rsidRDefault="00AB64B5" w:rsidP="005E3B18">
            <w:pPr>
              <w:tabs>
                <w:tab w:val="left" w:pos="284"/>
                <w:tab w:val="left" w:pos="426"/>
              </w:tabs>
              <w:rPr>
                <w:b/>
                <w:sz w:val="22"/>
                <w:szCs w:val="22"/>
              </w:rPr>
            </w:pPr>
          </w:p>
          <w:p w:rsidR="00AB64B5" w:rsidRPr="00AB64B5" w:rsidRDefault="00AB64B5" w:rsidP="00AB64B5">
            <w:pPr>
              <w:jc w:val="center"/>
              <w:rPr>
                <w:b/>
                <w:sz w:val="22"/>
                <w:szCs w:val="22"/>
              </w:rPr>
            </w:pPr>
            <w:r w:rsidRPr="00AB64B5">
              <w:rPr>
                <w:b/>
                <w:sz w:val="22"/>
                <w:szCs w:val="22"/>
              </w:rPr>
              <w:t>Предмет соглашения /договора</w:t>
            </w:r>
          </w:p>
        </w:tc>
        <w:tc>
          <w:tcPr>
            <w:tcW w:w="3555" w:type="dxa"/>
          </w:tcPr>
          <w:p w:rsidR="00AB64B5" w:rsidRDefault="00AB64B5" w:rsidP="00AB64B5">
            <w:pPr>
              <w:tabs>
                <w:tab w:val="left" w:pos="284"/>
                <w:tab w:val="left" w:pos="42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 действия соглашения / договора</w:t>
            </w:r>
          </w:p>
        </w:tc>
      </w:tr>
      <w:tr w:rsidR="00AB64B5" w:rsidTr="00AB64B5">
        <w:tc>
          <w:tcPr>
            <w:tcW w:w="1951" w:type="dxa"/>
          </w:tcPr>
          <w:p w:rsidR="00AB64B5" w:rsidRDefault="006D3BCF" w:rsidP="005E3B18">
            <w:pPr>
              <w:tabs>
                <w:tab w:val="left" w:pos="284"/>
                <w:tab w:val="left" w:pos="426"/>
              </w:tabs>
              <w:rPr>
                <w:b/>
                <w:sz w:val="22"/>
                <w:szCs w:val="22"/>
              </w:rPr>
            </w:pPr>
            <w:r w:rsidRPr="006D3BCF">
              <w:rPr>
                <w:rStyle w:val="normaltextrun"/>
              </w:rPr>
              <w:t>№01/ПП/2025 от 03.09.2025</w:t>
            </w:r>
          </w:p>
        </w:tc>
        <w:tc>
          <w:tcPr>
            <w:tcW w:w="5158" w:type="dxa"/>
          </w:tcPr>
          <w:p w:rsidR="00AB64B5" w:rsidRPr="005D0C06" w:rsidRDefault="006D3BCF" w:rsidP="005E3B18">
            <w:pPr>
              <w:tabs>
                <w:tab w:val="left" w:pos="284"/>
                <w:tab w:val="left" w:pos="426"/>
              </w:tabs>
              <w:rPr>
                <w:rStyle w:val="normaltextrun"/>
              </w:rPr>
            </w:pPr>
            <w:r w:rsidRPr="006D3BCF">
              <w:rPr>
                <w:rStyle w:val="normaltextrun"/>
              </w:rPr>
              <w:t>Общество с ограниченной ответственностью «ПРОМОБОТ»</w:t>
            </w:r>
          </w:p>
        </w:tc>
        <w:tc>
          <w:tcPr>
            <w:tcW w:w="3555" w:type="dxa"/>
          </w:tcPr>
          <w:p w:rsidR="00AB64B5" w:rsidRPr="005D0C06" w:rsidRDefault="005D0C06" w:rsidP="005E3B18">
            <w:pPr>
              <w:tabs>
                <w:tab w:val="left" w:pos="284"/>
                <w:tab w:val="left" w:pos="426"/>
              </w:tabs>
              <w:rPr>
                <w:rStyle w:val="normaltextrun"/>
              </w:rPr>
            </w:pPr>
            <w:r w:rsidRPr="005D0C06">
              <w:rPr>
                <w:rStyle w:val="normaltextrun"/>
              </w:rPr>
              <w:t>Договор о сотрудничестве</w:t>
            </w:r>
          </w:p>
        </w:tc>
        <w:tc>
          <w:tcPr>
            <w:tcW w:w="3555" w:type="dxa"/>
          </w:tcPr>
          <w:p w:rsidR="00AB64B5" w:rsidRDefault="005D0C06" w:rsidP="005E3B18">
            <w:pPr>
              <w:tabs>
                <w:tab w:val="left" w:pos="284"/>
                <w:tab w:val="left" w:pos="426"/>
              </w:tabs>
              <w:rPr>
                <w:b/>
                <w:sz w:val="22"/>
                <w:szCs w:val="22"/>
              </w:rPr>
            </w:pPr>
            <w:r w:rsidRPr="005D0C06">
              <w:rPr>
                <w:rStyle w:val="normaltextrun"/>
              </w:rPr>
              <w:t>бессрочный</w:t>
            </w:r>
          </w:p>
        </w:tc>
      </w:tr>
    </w:tbl>
    <w:p w:rsidR="00DF4A1A" w:rsidRPr="00E470C8" w:rsidRDefault="00DF4A1A" w:rsidP="005E3B18">
      <w:pPr>
        <w:tabs>
          <w:tab w:val="left" w:pos="284"/>
          <w:tab w:val="left" w:pos="426"/>
        </w:tabs>
        <w:rPr>
          <w:b/>
          <w:sz w:val="22"/>
          <w:szCs w:val="22"/>
        </w:rPr>
      </w:pPr>
    </w:p>
    <w:p w:rsidR="00DF4A1A" w:rsidRPr="00E470C8" w:rsidRDefault="00DF4A1A" w:rsidP="005E3B18">
      <w:pPr>
        <w:pStyle w:val="a9"/>
        <w:tabs>
          <w:tab w:val="left" w:pos="284"/>
          <w:tab w:val="left" w:pos="426"/>
        </w:tabs>
        <w:jc w:val="center"/>
        <w:rPr>
          <w:rFonts w:ascii="Times New Roman" w:hAnsi="Times New Roman" w:cs="Times New Roman"/>
        </w:rPr>
      </w:pPr>
    </w:p>
    <w:p w:rsidR="00DF4A1A" w:rsidRPr="00E470C8" w:rsidRDefault="00DF4A1A" w:rsidP="005E3B18">
      <w:pPr>
        <w:numPr>
          <w:ilvl w:val="0"/>
          <w:numId w:val="5"/>
        </w:numPr>
        <w:tabs>
          <w:tab w:val="left" w:pos="284"/>
          <w:tab w:val="left" w:pos="426"/>
        </w:tabs>
        <w:ind w:left="0" w:firstLine="0"/>
        <w:rPr>
          <w:b/>
          <w:sz w:val="22"/>
          <w:szCs w:val="22"/>
        </w:rPr>
      </w:pPr>
      <w:r w:rsidRPr="00E470C8">
        <w:rPr>
          <w:b/>
          <w:sz w:val="22"/>
          <w:szCs w:val="22"/>
        </w:rPr>
        <w:t>Повышение квалификации:</w:t>
      </w:r>
    </w:p>
    <w:p w:rsidR="00DF4A1A" w:rsidRPr="00E470C8" w:rsidRDefault="00DF4A1A" w:rsidP="00DF4A1A">
      <w:pPr>
        <w:pStyle w:val="a5"/>
        <w:rPr>
          <w:sz w:val="22"/>
          <w:szCs w:val="22"/>
        </w:rPr>
      </w:pPr>
    </w:p>
    <w:p w:rsidR="00DF4A1A" w:rsidRPr="00E470C8" w:rsidRDefault="00DF4A1A" w:rsidP="00605360">
      <w:pPr>
        <w:tabs>
          <w:tab w:val="left" w:pos="426"/>
          <w:tab w:val="left" w:pos="2127"/>
        </w:tabs>
        <w:ind w:firstLine="284"/>
        <w:rPr>
          <w:sz w:val="22"/>
          <w:szCs w:val="22"/>
        </w:rPr>
      </w:pPr>
      <w:r w:rsidRPr="00E470C8">
        <w:rPr>
          <w:sz w:val="22"/>
          <w:szCs w:val="22"/>
        </w:rPr>
        <w:t>- организация, сроки, наименование направления  стажировки</w:t>
      </w:r>
      <w:r w:rsidR="00247E12">
        <w:rPr>
          <w:sz w:val="22"/>
          <w:szCs w:val="22"/>
        </w:rPr>
        <w:t>;</w:t>
      </w:r>
    </w:p>
    <w:p w:rsidR="00DF4A1A" w:rsidRPr="00E470C8" w:rsidRDefault="00DF4A1A" w:rsidP="00605360">
      <w:pPr>
        <w:numPr>
          <w:ilvl w:val="0"/>
          <w:numId w:val="4"/>
        </w:numPr>
        <w:tabs>
          <w:tab w:val="left" w:pos="426"/>
          <w:tab w:val="left" w:pos="2127"/>
        </w:tabs>
        <w:ind w:left="0" w:firstLine="284"/>
        <w:rPr>
          <w:sz w:val="22"/>
          <w:szCs w:val="22"/>
        </w:rPr>
      </w:pPr>
      <w:r w:rsidRPr="00E470C8">
        <w:rPr>
          <w:sz w:val="22"/>
          <w:szCs w:val="22"/>
        </w:rPr>
        <w:t>учеба в докторантуре, аспирантуре (ВУЗ, специальность, сроки обучения, очно/заочно)</w:t>
      </w:r>
    </w:p>
    <w:p w:rsidR="00DF4A1A" w:rsidRPr="00E470C8" w:rsidRDefault="00DF4A1A" w:rsidP="00DF4A1A">
      <w:pPr>
        <w:rPr>
          <w:sz w:val="22"/>
          <w:szCs w:val="22"/>
        </w:rPr>
      </w:pPr>
    </w:p>
    <w:tbl>
      <w:tblPr>
        <w:tblW w:w="1435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725"/>
        <w:gridCol w:w="1440"/>
        <w:gridCol w:w="4230"/>
        <w:gridCol w:w="3260"/>
      </w:tblGrid>
      <w:tr w:rsidR="00DF4A1A" w:rsidRPr="00E470C8" w:rsidTr="000277D1">
        <w:tc>
          <w:tcPr>
            <w:tcW w:w="2700" w:type="dxa"/>
          </w:tcPr>
          <w:p w:rsidR="00DF4A1A" w:rsidRPr="005E3B18" w:rsidRDefault="00DF4A1A" w:rsidP="00606127">
            <w:pPr>
              <w:jc w:val="center"/>
              <w:rPr>
                <w:b/>
              </w:rPr>
            </w:pPr>
            <w:r w:rsidRPr="005E3B18">
              <w:rPr>
                <w:b/>
                <w:sz w:val="22"/>
                <w:szCs w:val="22"/>
              </w:rPr>
              <w:t>ФИО</w:t>
            </w:r>
          </w:p>
        </w:tc>
        <w:tc>
          <w:tcPr>
            <w:tcW w:w="2725" w:type="dxa"/>
          </w:tcPr>
          <w:p w:rsidR="00DF4A1A" w:rsidRPr="005E3B18" w:rsidRDefault="00DF4A1A" w:rsidP="005E417F">
            <w:pPr>
              <w:rPr>
                <w:b/>
              </w:rPr>
            </w:pPr>
            <w:r w:rsidRPr="005E3B18">
              <w:rPr>
                <w:b/>
                <w:sz w:val="22"/>
                <w:szCs w:val="22"/>
              </w:rPr>
              <w:t>Организация, в которой</w:t>
            </w:r>
          </w:p>
          <w:p w:rsidR="00DF4A1A" w:rsidRPr="005E3B18" w:rsidRDefault="00DF4A1A" w:rsidP="005E417F">
            <w:pPr>
              <w:rPr>
                <w:b/>
              </w:rPr>
            </w:pPr>
            <w:r w:rsidRPr="005E3B18">
              <w:rPr>
                <w:b/>
                <w:sz w:val="22"/>
                <w:szCs w:val="22"/>
              </w:rPr>
              <w:t>проходило обучение</w:t>
            </w:r>
          </w:p>
        </w:tc>
        <w:tc>
          <w:tcPr>
            <w:tcW w:w="1440" w:type="dxa"/>
          </w:tcPr>
          <w:p w:rsidR="00DF4A1A" w:rsidRPr="005E3B18" w:rsidRDefault="00DF4A1A" w:rsidP="005E417F">
            <w:pPr>
              <w:rPr>
                <w:b/>
              </w:rPr>
            </w:pPr>
            <w:r w:rsidRPr="005E3B18">
              <w:rPr>
                <w:b/>
                <w:sz w:val="22"/>
                <w:szCs w:val="22"/>
              </w:rPr>
              <w:t xml:space="preserve">Сроки </w:t>
            </w:r>
          </w:p>
          <w:p w:rsidR="00DF4A1A" w:rsidRPr="005E3B18" w:rsidRDefault="00DF4A1A" w:rsidP="005E417F">
            <w:pPr>
              <w:rPr>
                <w:b/>
              </w:rPr>
            </w:pPr>
            <w:r w:rsidRPr="005E3B18">
              <w:rPr>
                <w:b/>
                <w:sz w:val="22"/>
                <w:szCs w:val="22"/>
              </w:rPr>
              <w:t>обучения</w:t>
            </w:r>
          </w:p>
        </w:tc>
        <w:tc>
          <w:tcPr>
            <w:tcW w:w="4230" w:type="dxa"/>
          </w:tcPr>
          <w:p w:rsidR="00DF4A1A" w:rsidRPr="005E3B18" w:rsidRDefault="00DF4A1A" w:rsidP="005E417F">
            <w:pPr>
              <w:rPr>
                <w:b/>
              </w:rPr>
            </w:pPr>
            <w:r w:rsidRPr="005E3B18">
              <w:rPr>
                <w:b/>
                <w:sz w:val="22"/>
                <w:szCs w:val="22"/>
              </w:rPr>
              <w:t>Наименование направления стажировки</w:t>
            </w:r>
          </w:p>
        </w:tc>
        <w:tc>
          <w:tcPr>
            <w:tcW w:w="3260" w:type="dxa"/>
          </w:tcPr>
          <w:p w:rsidR="00DF4A1A" w:rsidRPr="005E3B18" w:rsidRDefault="00DF4A1A" w:rsidP="005E417F">
            <w:pPr>
              <w:rPr>
                <w:b/>
              </w:rPr>
            </w:pPr>
            <w:r w:rsidRPr="005E3B18">
              <w:rPr>
                <w:b/>
                <w:sz w:val="22"/>
                <w:szCs w:val="22"/>
              </w:rPr>
              <w:t>Наличие документа о</w:t>
            </w:r>
          </w:p>
          <w:p w:rsidR="00DF4A1A" w:rsidRPr="005E3B18" w:rsidRDefault="00DF4A1A" w:rsidP="005E417F">
            <w:pPr>
              <w:rPr>
                <w:b/>
              </w:rPr>
            </w:pPr>
            <w:proofErr w:type="gramStart"/>
            <w:r w:rsidRPr="005E3B18">
              <w:rPr>
                <w:b/>
                <w:sz w:val="22"/>
                <w:szCs w:val="22"/>
              </w:rPr>
              <w:t>повышении</w:t>
            </w:r>
            <w:proofErr w:type="gramEnd"/>
            <w:r w:rsidRPr="005E3B18">
              <w:rPr>
                <w:b/>
                <w:sz w:val="22"/>
                <w:szCs w:val="22"/>
              </w:rPr>
              <w:t xml:space="preserve"> квалификации</w:t>
            </w:r>
          </w:p>
        </w:tc>
      </w:tr>
      <w:tr w:rsidR="005458E1" w:rsidRPr="00E470C8" w:rsidTr="000277D1">
        <w:tc>
          <w:tcPr>
            <w:tcW w:w="2700" w:type="dxa"/>
          </w:tcPr>
          <w:p w:rsidR="005458E1" w:rsidRPr="00686A5F" w:rsidRDefault="005458E1" w:rsidP="00EC1977">
            <w:pPr>
              <w:rPr>
                <w:rStyle w:val="normaltextrun"/>
                <w:sz w:val="22"/>
                <w:szCs w:val="22"/>
              </w:rPr>
            </w:pPr>
          </w:p>
        </w:tc>
        <w:tc>
          <w:tcPr>
            <w:tcW w:w="2725" w:type="dxa"/>
          </w:tcPr>
          <w:p w:rsidR="005458E1" w:rsidRPr="00686A5F" w:rsidRDefault="005458E1" w:rsidP="005458E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458E1" w:rsidRPr="00686A5F" w:rsidRDefault="005458E1" w:rsidP="005458E1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</w:tcPr>
          <w:p w:rsidR="005458E1" w:rsidRPr="00686A5F" w:rsidRDefault="005458E1" w:rsidP="00EC197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5458E1" w:rsidRPr="00686A5F" w:rsidRDefault="005458E1" w:rsidP="00EC1977">
            <w:pPr>
              <w:rPr>
                <w:sz w:val="22"/>
                <w:szCs w:val="22"/>
              </w:rPr>
            </w:pPr>
          </w:p>
        </w:tc>
      </w:tr>
      <w:tr w:rsidR="005458E1" w:rsidRPr="00E470C8" w:rsidTr="000277D1">
        <w:tc>
          <w:tcPr>
            <w:tcW w:w="2700" w:type="dxa"/>
          </w:tcPr>
          <w:p w:rsidR="005458E1" w:rsidRPr="00686A5F" w:rsidRDefault="005458E1" w:rsidP="00EC1977">
            <w:pPr>
              <w:rPr>
                <w:rStyle w:val="normaltextrun"/>
                <w:sz w:val="22"/>
                <w:szCs w:val="22"/>
              </w:rPr>
            </w:pPr>
          </w:p>
        </w:tc>
        <w:tc>
          <w:tcPr>
            <w:tcW w:w="2725" w:type="dxa"/>
          </w:tcPr>
          <w:p w:rsidR="005458E1" w:rsidRPr="00686A5F" w:rsidRDefault="005458E1" w:rsidP="00EC1977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458E1" w:rsidRPr="00686A5F" w:rsidRDefault="005458E1" w:rsidP="005458E1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</w:tcPr>
          <w:p w:rsidR="005458E1" w:rsidRPr="00686A5F" w:rsidRDefault="005458E1" w:rsidP="00EC197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5458E1" w:rsidRPr="00686A5F" w:rsidRDefault="005458E1" w:rsidP="00EC1977">
            <w:pPr>
              <w:rPr>
                <w:sz w:val="22"/>
                <w:szCs w:val="22"/>
              </w:rPr>
            </w:pPr>
          </w:p>
        </w:tc>
      </w:tr>
    </w:tbl>
    <w:p w:rsidR="00DF4A1A" w:rsidRPr="00E470C8" w:rsidRDefault="00DF4A1A" w:rsidP="00DF4A1A">
      <w:pPr>
        <w:rPr>
          <w:sz w:val="22"/>
          <w:szCs w:val="22"/>
        </w:rPr>
      </w:pPr>
    </w:p>
    <w:p w:rsidR="00DF4A1A" w:rsidRPr="00E470C8" w:rsidRDefault="00DF4A1A" w:rsidP="00DF4A1A">
      <w:pPr>
        <w:jc w:val="both"/>
        <w:rPr>
          <w:b/>
          <w:sz w:val="22"/>
          <w:szCs w:val="22"/>
        </w:rPr>
      </w:pPr>
    </w:p>
    <w:p w:rsidR="00DF4A1A" w:rsidRPr="00E470C8" w:rsidRDefault="00DF4A1A" w:rsidP="00DF4A1A">
      <w:pPr>
        <w:jc w:val="both"/>
        <w:rPr>
          <w:sz w:val="22"/>
          <w:szCs w:val="22"/>
        </w:rPr>
      </w:pPr>
      <w:r w:rsidRPr="00E470C8">
        <w:rPr>
          <w:b/>
          <w:sz w:val="22"/>
          <w:szCs w:val="22"/>
        </w:rPr>
        <w:t xml:space="preserve">5. Перечислить научные </w:t>
      </w:r>
      <w:r w:rsidR="00374699">
        <w:rPr>
          <w:b/>
          <w:sz w:val="22"/>
          <w:szCs w:val="22"/>
        </w:rPr>
        <w:t xml:space="preserve">подразделения: </w:t>
      </w:r>
      <w:r w:rsidRPr="00E470C8">
        <w:rPr>
          <w:b/>
          <w:sz w:val="22"/>
          <w:szCs w:val="22"/>
        </w:rPr>
        <w:t xml:space="preserve">лаборатории, </w:t>
      </w:r>
      <w:r w:rsidR="00374699">
        <w:rPr>
          <w:b/>
          <w:sz w:val="22"/>
          <w:szCs w:val="22"/>
        </w:rPr>
        <w:t xml:space="preserve">центры, музеи и т.д. </w:t>
      </w:r>
      <w:r w:rsidRPr="00E470C8">
        <w:rPr>
          <w:b/>
          <w:sz w:val="22"/>
          <w:szCs w:val="22"/>
        </w:rPr>
        <w:t>существующие при кафедре.</w:t>
      </w:r>
    </w:p>
    <w:p w:rsidR="00DF4A1A" w:rsidRPr="005E3B18" w:rsidRDefault="00DF4A1A" w:rsidP="00DF4A1A">
      <w:pPr>
        <w:jc w:val="right"/>
        <w:rPr>
          <w:b/>
          <w:sz w:val="22"/>
          <w:szCs w:val="22"/>
        </w:rPr>
      </w:pPr>
      <w:r w:rsidRPr="005E3B18">
        <w:rPr>
          <w:b/>
          <w:sz w:val="22"/>
          <w:szCs w:val="22"/>
        </w:rPr>
        <w:lastRenderedPageBreak/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8"/>
        <w:gridCol w:w="2764"/>
        <w:gridCol w:w="2637"/>
        <w:gridCol w:w="2330"/>
        <w:gridCol w:w="2330"/>
      </w:tblGrid>
      <w:tr w:rsidR="00AB64B5" w:rsidRPr="00E470C8" w:rsidTr="00AB64B5">
        <w:tc>
          <w:tcPr>
            <w:tcW w:w="4158" w:type="dxa"/>
            <w:shd w:val="clear" w:color="auto" w:fill="auto"/>
          </w:tcPr>
          <w:p w:rsidR="00AB64B5" w:rsidRPr="00E470C8" w:rsidRDefault="00AB64B5" w:rsidP="00605360">
            <w:pPr>
              <w:jc w:val="both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 xml:space="preserve">Полное наименование </w:t>
            </w:r>
            <w:r w:rsidR="00605360">
              <w:rPr>
                <w:b/>
                <w:sz w:val="22"/>
                <w:szCs w:val="22"/>
              </w:rPr>
              <w:t>подразделения</w:t>
            </w:r>
          </w:p>
        </w:tc>
        <w:tc>
          <w:tcPr>
            <w:tcW w:w="2764" w:type="dxa"/>
            <w:shd w:val="clear" w:color="auto" w:fill="auto"/>
          </w:tcPr>
          <w:p w:rsidR="00AB64B5" w:rsidRPr="00E470C8" w:rsidRDefault="00AB64B5" w:rsidP="00605360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Руководитель </w:t>
            </w:r>
            <w:r w:rsidR="00605360">
              <w:rPr>
                <w:b/>
                <w:sz w:val="22"/>
                <w:szCs w:val="22"/>
              </w:rPr>
              <w:t>подразделения</w:t>
            </w:r>
          </w:p>
        </w:tc>
        <w:tc>
          <w:tcPr>
            <w:tcW w:w="2637" w:type="dxa"/>
            <w:shd w:val="clear" w:color="auto" w:fill="auto"/>
          </w:tcPr>
          <w:p w:rsidR="00AB64B5" w:rsidRPr="00E470C8" w:rsidRDefault="00AB64B5" w:rsidP="005E417F">
            <w:pPr>
              <w:jc w:val="both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Штатная численность, чел.</w:t>
            </w:r>
          </w:p>
        </w:tc>
        <w:tc>
          <w:tcPr>
            <w:tcW w:w="2330" w:type="dxa"/>
          </w:tcPr>
          <w:p w:rsidR="00AB64B5" w:rsidRPr="00E470C8" w:rsidRDefault="00AB64B5" w:rsidP="00824E1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Ссылка на План на 202</w:t>
            </w:r>
            <w:r w:rsidR="00824E10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 xml:space="preserve"> г. </w:t>
            </w:r>
          </w:p>
        </w:tc>
        <w:tc>
          <w:tcPr>
            <w:tcW w:w="2330" w:type="dxa"/>
          </w:tcPr>
          <w:p w:rsidR="00AB64B5" w:rsidRPr="00E470C8" w:rsidRDefault="00AB64B5" w:rsidP="00824E1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Ссылка на отчет за 202</w:t>
            </w:r>
            <w:r w:rsidR="00824E10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 xml:space="preserve"> г.</w:t>
            </w:r>
          </w:p>
        </w:tc>
      </w:tr>
      <w:tr w:rsidR="00AB64B5" w:rsidRPr="00E470C8" w:rsidTr="00AB64B5">
        <w:tc>
          <w:tcPr>
            <w:tcW w:w="4158" w:type="dxa"/>
            <w:shd w:val="clear" w:color="auto" w:fill="auto"/>
          </w:tcPr>
          <w:p w:rsidR="00AB64B5" w:rsidRPr="00E470C8" w:rsidRDefault="00AB64B5" w:rsidP="005E417F">
            <w:pPr>
              <w:jc w:val="center"/>
            </w:pPr>
            <w:r w:rsidRPr="00E470C8">
              <w:rPr>
                <w:sz w:val="22"/>
                <w:szCs w:val="22"/>
              </w:rPr>
              <w:t>1</w:t>
            </w:r>
          </w:p>
        </w:tc>
        <w:tc>
          <w:tcPr>
            <w:tcW w:w="2764" w:type="dxa"/>
            <w:shd w:val="clear" w:color="auto" w:fill="auto"/>
          </w:tcPr>
          <w:p w:rsidR="00AB64B5" w:rsidRPr="00E470C8" w:rsidRDefault="00AB64B5" w:rsidP="005E417F">
            <w:pPr>
              <w:jc w:val="center"/>
            </w:pPr>
            <w:r w:rsidRPr="00E470C8">
              <w:rPr>
                <w:sz w:val="22"/>
                <w:szCs w:val="22"/>
              </w:rPr>
              <w:t>2</w:t>
            </w:r>
          </w:p>
        </w:tc>
        <w:tc>
          <w:tcPr>
            <w:tcW w:w="2637" w:type="dxa"/>
            <w:shd w:val="clear" w:color="auto" w:fill="auto"/>
          </w:tcPr>
          <w:p w:rsidR="00AB64B5" w:rsidRPr="00E470C8" w:rsidRDefault="00AB64B5" w:rsidP="005E417F">
            <w:pPr>
              <w:jc w:val="center"/>
            </w:pPr>
            <w:r w:rsidRPr="00E470C8">
              <w:rPr>
                <w:sz w:val="22"/>
                <w:szCs w:val="22"/>
              </w:rPr>
              <w:t>3</w:t>
            </w:r>
          </w:p>
        </w:tc>
        <w:tc>
          <w:tcPr>
            <w:tcW w:w="2330" w:type="dxa"/>
          </w:tcPr>
          <w:p w:rsidR="00AB64B5" w:rsidRPr="00E470C8" w:rsidRDefault="00AB64B5" w:rsidP="005E41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0" w:type="dxa"/>
          </w:tcPr>
          <w:p w:rsidR="00AB64B5" w:rsidRPr="00E470C8" w:rsidRDefault="00AB64B5" w:rsidP="005E417F">
            <w:pPr>
              <w:jc w:val="center"/>
              <w:rPr>
                <w:sz w:val="22"/>
                <w:szCs w:val="22"/>
              </w:rPr>
            </w:pPr>
          </w:p>
        </w:tc>
      </w:tr>
      <w:tr w:rsidR="00AB64B5" w:rsidRPr="00E470C8" w:rsidTr="00AB64B5">
        <w:tc>
          <w:tcPr>
            <w:tcW w:w="4158" w:type="dxa"/>
            <w:shd w:val="clear" w:color="auto" w:fill="auto"/>
          </w:tcPr>
          <w:p w:rsidR="00AB64B5" w:rsidRPr="00E470C8" w:rsidRDefault="00AB64B5" w:rsidP="005E417F">
            <w:pPr>
              <w:jc w:val="both"/>
            </w:pPr>
          </w:p>
        </w:tc>
        <w:tc>
          <w:tcPr>
            <w:tcW w:w="2764" w:type="dxa"/>
            <w:shd w:val="clear" w:color="auto" w:fill="auto"/>
          </w:tcPr>
          <w:p w:rsidR="00AB64B5" w:rsidRPr="00E470C8" w:rsidRDefault="00AB64B5" w:rsidP="005E417F">
            <w:pPr>
              <w:jc w:val="both"/>
            </w:pPr>
          </w:p>
        </w:tc>
        <w:tc>
          <w:tcPr>
            <w:tcW w:w="2637" w:type="dxa"/>
            <w:shd w:val="clear" w:color="auto" w:fill="auto"/>
          </w:tcPr>
          <w:p w:rsidR="00AB64B5" w:rsidRPr="00E470C8" w:rsidRDefault="00AB64B5" w:rsidP="005E417F">
            <w:pPr>
              <w:jc w:val="center"/>
            </w:pPr>
          </w:p>
        </w:tc>
        <w:tc>
          <w:tcPr>
            <w:tcW w:w="2330" w:type="dxa"/>
          </w:tcPr>
          <w:p w:rsidR="00AB64B5" w:rsidRPr="00E470C8" w:rsidRDefault="00AB64B5" w:rsidP="005E417F">
            <w:pPr>
              <w:jc w:val="center"/>
            </w:pPr>
          </w:p>
        </w:tc>
        <w:tc>
          <w:tcPr>
            <w:tcW w:w="2330" w:type="dxa"/>
          </w:tcPr>
          <w:p w:rsidR="00AB64B5" w:rsidRPr="00E470C8" w:rsidRDefault="00AB64B5" w:rsidP="005E417F">
            <w:pPr>
              <w:jc w:val="center"/>
            </w:pPr>
          </w:p>
        </w:tc>
      </w:tr>
    </w:tbl>
    <w:p w:rsidR="00DF4A1A" w:rsidRPr="00374699" w:rsidRDefault="00374699" w:rsidP="00DF4A1A">
      <w:pPr>
        <w:jc w:val="both"/>
        <w:rPr>
          <w:color w:val="FF0000"/>
          <w:sz w:val="22"/>
          <w:szCs w:val="22"/>
        </w:rPr>
      </w:pPr>
      <w:r w:rsidRPr="00374699">
        <w:rPr>
          <w:b/>
          <w:color w:val="FF0000"/>
          <w:sz w:val="22"/>
          <w:szCs w:val="22"/>
        </w:rPr>
        <w:t>Примечание:</w:t>
      </w:r>
      <w:r>
        <w:rPr>
          <w:color w:val="FF0000"/>
          <w:sz w:val="22"/>
          <w:szCs w:val="22"/>
        </w:rPr>
        <w:t xml:space="preserve"> Положение о лаборатории, План на 202</w:t>
      </w:r>
      <w:r w:rsidR="006D3BCF">
        <w:rPr>
          <w:color w:val="FF0000"/>
          <w:sz w:val="22"/>
          <w:szCs w:val="22"/>
        </w:rPr>
        <w:t>5</w:t>
      </w:r>
      <w:r>
        <w:rPr>
          <w:color w:val="FF0000"/>
          <w:sz w:val="22"/>
          <w:szCs w:val="22"/>
        </w:rPr>
        <w:t xml:space="preserve"> г и Отчет за 202</w:t>
      </w:r>
      <w:r w:rsidR="006D3BCF">
        <w:rPr>
          <w:color w:val="FF0000"/>
          <w:sz w:val="22"/>
          <w:szCs w:val="22"/>
        </w:rPr>
        <w:t>5</w:t>
      </w:r>
      <w:r>
        <w:rPr>
          <w:color w:val="FF0000"/>
          <w:sz w:val="22"/>
          <w:szCs w:val="22"/>
        </w:rPr>
        <w:t xml:space="preserve"> г. расположены на странице лаборатории (или кафедры)</w:t>
      </w:r>
      <w:r w:rsidR="00605360">
        <w:rPr>
          <w:color w:val="FF0000"/>
          <w:sz w:val="22"/>
          <w:szCs w:val="22"/>
        </w:rPr>
        <w:t xml:space="preserve"> или высылаются отдельным файлов в научный отдел</w:t>
      </w:r>
    </w:p>
    <w:p w:rsidR="00DF4A1A" w:rsidRPr="00E470C8" w:rsidRDefault="00DF4A1A" w:rsidP="00DF4A1A">
      <w:pPr>
        <w:rPr>
          <w:sz w:val="22"/>
          <w:szCs w:val="22"/>
        </w:rPr>
      </w:pPr>
    </w:p>
    <w:p w:rsidR="00DF4A1A" w:rsidRPr="00E470C8" w:rsidRDefault="00DF4A1A" w:rsidP="00DF4A1A">
      <w:pPr>
        <w:rPr>
          <w:b/>
          <w:sz w:val="22"/>
          <w:szCs w:val="22"/>
        </w:rPr>
      </w:pPr>
      <w:r w:rsidRPr="00E470C8">
        <w:rPr>
          <w:b/>
          <w:sz w:val="22"/>
          <w:szCs w:val="22"/>
        </w:rPr>
        <w:t>6.  Показатели</w:t>
      </w:r>
      <w:r w:rsidRPr="00E470C8">
        <w:rPr>
          <w:sz w:val="22"/>
          <w:szCs w:val="22"/>
        </w:rPr>
        <w:t xml:space="preserve">  результативности научных исследований и разработок</w:t>
      </w:r>
      <w:r w:rsidR="00AB64B5">
        <w:rPr>
          <w:sz w:val="22"/>
          <w:szCs w:val="22"/>
        </w:rPr>
        <w:t xml:space="preserve">. Приложение. </w:t>
      </w:r>
      <w:r w:rsidRPr="00E470C8">
        <w:rPr>
          <w:b/>
          <w:sz w:val="22"/>
          <w:szCs w:val="22"/>
        </w:rPr>
        <w:t>Таблица 22</w:t>
      </w:r>
    </w:p>
    <w:p w:rsidR="00DF4A1A" w:rsidRPr="00E470C8" w:rsidRDefault="00DF4A1A" w:rsidP="00DF4A1A">
      <w:pPr>
        <w:jc w:val="both"/>
        <w:rPr>
          <w:sz w:val="22"/>
          <w:szCs w:val="22"/>
        </w:rPr>
      </w:pPr>
    </w:p>
    <w:p w:rsidR="00DF4A1A" w:rsidRPr="00E470C8" w:rsidRDefault="00DF4A1A" w:rsidP="00DF4A1A">
      <w:pPr>
        <w:jc w:val="both"/>
        <w:rPr>
          <w:sz w:val="22"/>
          <w:szCs w:val="22"/>
        </w:rPr>
      </w:pPr>
      <w:r w:rsidRPr="00E470C8">
        <w:rPr>
          <w:b/>
          <w:bCs/>
          <w:sz w:val="22"/>
          <w:szCs w:val="22"/>
        </w:rPr>
        <w:t xml:space="preserve">7. </w:t>
      </w:r>
      <w:r w:rsidRPr="00E470C8">
        <w:rPr>
          <w:b/>
          <w:sz w:val="22"/>
          <w:szCs w:val="22"/>
        </w:rPr>
        <w:t>Перечень объектов интеллектуальной собственности</w:t>
      </w:r>
      <w:r w:rsidRPr="00E470C8">
        <w:rPr>
          <w:sz w:val="22"/>
          <w:szCs w:val="22"/>
        </w:rPr>
        <w:t xml:space="preserve"> (патенты на изобретения, заявки на патенты, патенты на полезные модели, программы на ЭВМ, базы  данных,  </w:t>
      </w:r>
      <w:proofErr w:type="spellStart"/>
      <w:r w:rsidRPr="00E470C8">
        <w:rPr>
          <w:sz w:val="22"/>
          <w:szCs w:val="22"/>
        </w:rPr>
        <w:t>непатентуемые</w:t>
      </w:r>
      <w:proofErr w:type="spellEnd"/>
      <w:r w:rsidRPr="00E470C8">
        <w:rPr>
          <w:sz w:val="22"/>
          <w:szCs w:val="22"/>
        </w:rPr>
        <w:t xml:space="preserve"> разработки, имеющие коммерческую перспективу, и другие НОУ-ХАУ) с указанием названия правообладателя и авторов. </w:t>
      </w:r>
    </w:p>
    <w:p w:rsidR="003537C7" w:rsidRPr="00E470C8" w:rsidRDefault="003537C7" w:rsidP="00DF4A1A">
      <w:pPr>
        <w:ind w:left="360"/>
        <w:jc w:val="both"/>
        <w:rPr>
          <w:sz w:val="22"/>
          <w:szCs w:val="22"/>
        </w:rPr>
      </w:pPr>
    </w:p>
    <w:p w:rsidR="00DF4A1A" w:rsidRDefault="00DF4A1A" w:rsidP="00DF4A1A">
      <w:pPr>
        <w:jc w:val="both"/>
        <w:rPr>
          <w:sz w:val="22"/>
          <w:szCs w:val="22"/>
        </w:rPr>
      </w:pPr>
      <w:r w:rsidRPr="00E470C8">
        <w:rPr>
          <w:b/>
          <w:bCs/>
          <w:sz w:val="22"/>
          <w:szCs w:val="22"/>
        </w:rPr>
        <w:t xml:space="preserve">8. </w:t>
      </w:r>
      <w:r w:rsidRPr="00E470C8">
        <w:rPr>
          <w:b/>
          <w:sz w:val="22"/>
          <w:szCs w:val="22"/>
        </w:rPr>
        <w:t>Защита диссертаций</w:t>
      </w:r>
      <w:r w:rsidRPr="00E470C8">
        <w:rPr>
          <w:sz w:val="22"/>
          <w:szCs w:val="22"/>
        </w:rPr>
        <w:t xml:space="preserve"> </w:t>
      </w:r>
    </w:p>
    <w:p w:rsidR="00374699" w:rsidRPr="00824E10" w:rsidRDefault="00374699" w:rsidP="00DF4A1A">
      <w:pPr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8.1. Состоявшиеся защиты диссертаций (кандидатских, докторских) в 202</w:t>
      </w:r>
      <w:r w:rsidR="000F4029">
        <w:rPr>
          <w:sz w:val="22"/>
          <w:szCs w:val="22"/>
        </w:rPr>
        <w:t>5</w:t>
      </w:r>
      <w:r>
        <w:rPr>
          <w:sz w:val="22"/>
          <w:szCs w:val="22"/>
        </w:rPr>
        <w:t xml:space="preserve"> году</w:t>
      </w:r>
      <w:r w:rsidR="00824E10">
        <w:rPr>
          <w:sz w:val="22"/>
          <w:szCs w:val="22"/>
        </w:rPr>
        <w:t xml:space="preserve"> </w:t>
      </w:r>
      <w:r w:rsidR="00824E10" w:rsidRPr="00824E10">
        <w:rPr>
          <w:sz w:val="22"/>
          <w:szCs w:val="22"/>
        </w:rPr>
        <w:t>(</w:t>
      </w:r>
      <w:r w:rsidR="00824E10" w:rsidRPr="00824E10">
        <w:rPr>
          <w:color w:val="FF0000"/>
          <w:sz w:val="22"/>
          <w:szCs w:val="22"/>
        </w:rPr>
        <w:t>если планируемая защита не состоялась, то указать причину</w:t>
      </w:r>
      <w:r w:rsidR="00824E10" w:rsidRPr="00824E10">
        <w:rPr>
          <w:sz w:val="22"/>
          <w:szCs w:val="22"/>
        </w:rPr>
        <w:t>)</w:t>
      </w:r>
    </w:p>
    <w:p w:rsidR="00AB64B5" w:rsidRDefault="00AB64B5" w:rsidP="00DF4A1A">
      <w:pPr>
        <w:jc w:val="both"/>
        <w:rPr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43"/>
        <w:gridCol w:w="2844"/>
        <w:gridCol w:w="2844"/>
        <w:gridCol w:w="2844"/>
        <w:gridCol w:w="2844"/>
      </w:tblGrid>
      <w:tr w:rsidR="00AB64B5" w:rsidTr="00AB64B5">
        <w:tc>
          <w:tcPr>
            <w:tcW w:w="2843" w:type="dxa"/>
          </w:tcPr>
          <w:p w:rsidR="00AB64B5" w:rsidRPr="00AB64B5" w:rsidRDefault="00AB64B5" w:rsidP="00DF4A1A">
            <w:pPr>
              <w:jc w:val="both"/>
              <w:rPr>
                <w:b/>
                <w:sz w:val="22"/>
                <w:szCs w:val="22"/>
              </w:rPr>
            </w:pPr>
            <w:r w:rsidRPr="00AB64B5">
              <w:rPr>
                <w:b/>
                <w:sz w:val="22"/>
                <w:szCs w:val="22"/>
              </w:rPr>
              <w:t xml:space="preserve">ФИО </w:t>
            </w:r>
            <w:proofErr w:type="gramStart"/>
            <w:r w:rsidRPr="00AB64B5">
              <w:rPr>
                <w:b/>
                <w:sz w:val="22"/>
                <w:szCs w:val="22"/>
              </w:rPr>
              <w:t>защитившегося</w:t>
            </w:r>
            <w:proofErr w:type="gramEnd"/>
          </w:p>
        </w:tc>
        <w:tc>
          <w:tcPr>
            <w:tcW w:w="2844" w:type="dxa"/>
          </w:tcPr>
          <w:p w:rsidR="00AB64B5" w:rsidRPr="00AB64B5" w:rsidRDefault="00AB64B5" w:rsidP="00DF4A1A">
            <w:pPr>
              <w:jc w:val="both"/>
              <w:rPr>
                <w:b/>
                <w:sz w:val="22"/>
                <w:szCs w:val="22"/>
              </w:rPr>
            </w:pPr>
            <w:r w:rsidRPr="00AB64B5">
              <w:rPr>
                <w:b/>
                <w:sz w:val="22"/>
                <w:szCs w:val="22"/>
              </w:rPr>
              <w:t>Тема диссертации</w:t>
            </w:r>
          </w:p>
        </w:tc>
        <w:tc>
          <w:tcPr>
            <w:tcW w:w="2844" w:type="dxa"/>
          </w:tcPr>
          <w:p w:rsidR="00AB64B5" w:rsidRPr="00AB64B5" w:rsidRDefault="00AB64B5" w:rsidP="00DF4A1A">
            <w:pPr>
              <w:jc w:val="both"/>
              <w:rPr>
                <w:b/>
                <w:sz w:val="22"/>
                <w:szCs w:val="22"/>
              </w:rPr>
            </w:pPr>
            <w:r w:rsidRPr="00AB64B5">
              <w:rPr>
                <w:b/>
                <w:sz w:val="22"/>
                <w:szCs w:val="22"/>
              </w:rPr>
              <w:t>Место защиты диссертации</w:t>
            </w:r>
          </w:p>
        </w:tc>
        <w:tc>
          <w:tcPr>
            <w:tcW w:w="2844" w:type="dxa"/>
          </w:tcPr>
          <w:p w:rsidR="00AB64B5" w:rsidRPr="00AB64B5" w:rsidRDefault="00AB64B5" w:rsidP="00DF4A1A">
            <w:pPr>
              <w:jc w:val="both"/>
              <w:rPr>
                <w:b/>
                <w:sz w:val="22"/>
                <w:szCs w:val="22"/>
              </w:rPr>
            </w:pPr>
            <w:r w:rsidRPr="00AB64B5">
              <w:rPr>
                <w:b/>
                <w:sz w:val="22"/>
                <w:szCs w:val="22"/>
              </w:rPr>
              <w:t>Дата защиты</w:t>
            </w:r>
          </w:p>
        </w:tc>
        <w:tc>
          <w:tcPr>
            <w:tcW w:w="2844" w:type="dxa"/>
          </w:tcPr>
          <w:p w:rsidR="00AB64B5" w:rsidRPr="00AB64B5" w:rsidRDefault="00AB64B5" w:rsidP="00DF4A1A">
            <w:pPr>
              <w:jc w:val="both"/>
              <w:rPr>
                <w:b/>
                <w:sz w:val="22"/>
                <w:szCs w:val="22"/>
              </w:rPr>
            </w:pPr>
            <w:r w:rsidRPr="00AB64B5">
              <w:rPr>
                <w:b/>
                <w:sz w:val="22"/>
                <w:szCs w:val="22"/>
              </w:rPr>
              <w:t>Научный руководитель</w:t>
            </w:r>
          </w:p>
        </w:tc>
      </w:tr>
      <w:tr w:rsidR="00AB64B5" w:rsidTr="00AB64B5">
        <w:tc>
          <w:tcPr>
            <w:tcW w:w="2843" w:type="dxa"/>
          </w:tcPr>
          <w:p w:rsidR="00AB64B5" w:rsidRDefault="00AB64B5" w:rsidP="00DF4A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44" w:type="dxa"/>
          </w:tcPr>
          <w:p w:rsidR="00AB64B5" w:rsidRDefault="00AB64B5" w:rsidP="00DF4A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44" w:type="dxa"/>
          </w:tcPr>
          <w:p w:rsidR="00AB64B5" w:rsidRDefault="00AB64B5" w:rsidP="00DF4A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44" w:type="dxa"/>
          </w:tcPr>
          <w:p w:rsidR="00AB64B5" w:rsidRDefault="00AB64B5" w:rsidP="00DF4A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44" w:type="dxa"/>
          </w:tcPr>
          <w:p w:rsidR="00AB64B5" w:rsidRDefault="00AB64B5" w:rsidP="00DF4A1A">
            <w:pPr>
              <w:jc w:val="both"/>
              <w:rPr>
                <w:sz w:val="22"/>
                <w:szCs w:val="22"/>
              </w:rPr>
            </w:pPr>
          </w:p>
        </w:tc>
      </w:tr>
      <w:tr w:rsidR="00AB64B5" w:rsidTr="00AB64B5">
        <w:tc>
          <w:tcPr>
            <w:tcW w:w="2843" w:type="dxa"/>
          </w:tcPr>
          <w:p w:rsidR="00AB64B5" w:rsidRDefault="00AB64B5" w:rsidP="00DF4A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44" w:type="dxa"/>
          </w:tcPr>
          <w:p w:rsidR="00AB64B5" w:rsidRDefault="00AB64B5" w:rsidP="00DF4A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44" w:type="dxa"/>
          </w:tcPr>
          <w:p w:rsidR="00AB64B5" w:rsidRDefault="00AB64B5" w:rsidP="00DF4A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44" w:type="dxa"/>
          </w:tcPr>
          <w:p w:rsidR="00AB64B5" w:rsidRDefault="00AB64B5" w:rsidP="00DF4A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44" w:type="dxa"/>
          </w:tcPr>
          <w:p w:rsidR="00AB64B5" w:rsidRDefault="00AB64B5" w:rsidP="00DF4A1A">
            <w:pPr>
              <w:jc w:val="both"/>
              <w:rPr>
                <w:sz w:val="22"/>
                <w:szCs w:val="22"/>
              </w:rPr>
            </w:pPr>
          </w:p>
        </w:tc>
      </w:tr>
      <w:tr w:rsidR="00AB64B5" w:rsidTr="00AB64B5">
        <w:tc>
          <w:tcPr>
            <w:tcW w:w="2843" w:type="dxa"/>
          </w:tcPr>
          <w:p w:rsidR="00AB64B5" w:rsidRDefault="00AB64B5" w:rsidP="00DF4A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44" w:type="dxa"/>
          </w:tcPr>
          <w:p w:rsidR="00AB64B5" w:rsidRDefault="00AB64B5" w:rsidP="00DF4A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44" w:type="dxa"/>
          </w:tcPr>
          <w:p w:rsidR="00AB64B5" w:rsidRDefault="00AB64B5" w:rsidP="00DF4A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44" w:type="dxa"/>
          </w:tcPr>
          <w:p w:rsidR="00AB64B5" w:rsidRDefault="00AB64B5" w:rsidP="00DF4A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44" w:type="dxa"/>
          </w:tcPr>
          <w:p w:rsidR="00AB64B5" w:rsidRDefault="00AB64B5" w:rsidP="00DF4A1A">
            <w:pPr>
              <w:jc w:val="both"/>
              <w:rPr>
                <w:sz w:val="22"/>
                <w:szCs w:val="22"/>
              </w:rPr>
            </w:pPr>
          </w:p>
        </w:tc>
      </w:tr>
    </w:tbl>
    <w:p w:rsidR="000E1398" w:rsidRDefault="000E1398" w:rsidP="00DF4A1A">
      <w:pPr>
        <w:jc w:val="both"/>
        <w:rPr>
          <w:sz w:val="22"/>
          <w:szCs w:val="22"/>
        </w:rPr>
      </w:pPr>
    </w:p>
    <w:p w:rsidR="00AB64B5" w:rsidRDefault="00374699" w:rsidP="00DF4A1A">
      <w:pPr>
        <w:jc w:val="both"/>
        <w:rPr>
          <w:sz w:val="22"/>
          <w:szCs w:val="22"/>
        </w:rPr>
      </w:pPr>
      <w:r>
        <w:rPr>
          <w:sz w:val="22"/>
          <w:szCs w:val="22"/>
        </w:rPr>
        <w:t>8.2. Планируемые защиты диссертаций (кандидатские, докторские) до 202</w:t>
      </w:r>
      <w:r w:rsidR="006D3BCF">
        <w:rPr>
          <w:sz w:val="22"/>
          <w:szCs w:val="22"/>
        </w:rPr>
        <w:t>7</w:t>
      </w:r>
      <w:r>
        <w:rPr>
          <w:sz w:val="22"/>
          <w:szCs w:val="22"/>
        </w:rPr>
        <w:t xml:space="preserve"> года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43"/>
        <w:gridCol w:w="5629"/>
        <w:gridCol w:w="2835"/>
        <w:gridCol w:w="2976"/>
      </w:tblGrid>
      <w:tr w:rsidR="000E1398" w:rsidTr="000E1398">
        <w:tc>
          <w:tcPr>
            <w:tcW w:w="2843" w:type="dxa"/>
          </w:tcPr>
          <w:p w:rsidR="000E1398" w:rsidRPr="00AB64B5" w:rsidRDefault="000E1398" w:rsidP="00374699">
            <w:pPr>
              <w:jc w:val="both"/>
              <w:rPr>
                <w:b/>
                <w:sz w:val="22"/>
                <w:szCs w:val="22"/>
              </w:rPr>
            </w:pPr>
            <w:r w:rsidRPr="00AB64B5">
              <w:rPr>
                <w:b/>
                <w:sz w:val="22"/>
                <w:szCs w:val="22"/>
              </w:rPr>
              <w:t xml:space="preserve">ФИО </w:t>
            </w:r>
          </w:p>
        </w:tc>
        <w:tc>
          <w:tcPr>
            <w:tcW w:w="5629" w:type="dxa"/>
          </w:tcPr>
          <w:p w:rsidR="000E1398" w:rsidRPr="00AB64B5" w:rsidRDefault="000E1398" w:rsidP="000E139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Предполагаемая (утвержденная) т</w:t>
            </w:r>
            <w:r w:rsidRPr="00AB64B5">
              <w:rPr>
                <w:b/>
                <w:sz w:val="22"/>
                <w:szCs w:val="22"/>
              </w:rPr>
              <w:t>ема диссертации</w:t>
            </w:r>
          </w:p>
        </w:tc>
        <w:tc>
          <w:tcPr>
            <w:tcW w:w="2835" w:type="dxa"/>
          </w:tcPr>
          <w:p w:rsidR="000E1398" w:rsidRPr="00AB64B5" w:rsidRDefault="000E1398" w:rsidP="005E417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Год</w:t>
            </w:r>
            <w:r w:rsidRPr="00AB64B5">
              <w:rPr>
                <w:b/>
                <w:sz w:val="22"/>
                <w:szCs w:val="22"/>
              </w:rPr>
              <w:t xml:space="preserve"> защиты</w:t>
            </w:r>
          </w:p>
        </w:tc>
        <w:tc>
          <w:tcPr>
            <w:tcW w:w="2976" w:type="dxa"/>
          </w:tcPr>
          <w:p w:rsidR="000E1398" w:rsidRPr="00AB64B5" w:rsidRDefault="000E1398" w:rsidP="005E417F">
            <w:pPr>
              <w:jc w:val="both"/>
              <w:rPr>
                <w:b/>
                <w:sz w:val="22"/>
                <w:szCs w:val="22"/>
              </w:rPr>
            </w:pPr>
            <w:r w:rsidRPr="00AB64B5">
              <w:rPr>
                <w:b/>
                <w:sz w:val="22"/>
                <w:szCs w:val="22"/>
              </w:rPr>
              <w:t>Научный руководитель</w:t>
            </w:r>
          </w:p>
        </w:tc>
      </w:tr>
      <w:tr w:rsidR="000E1398" w:rsidTr="000E1398">
        <w:tc>
          <w:tcPr>
            <w:tcW w:w="2843" w:type="dxa"/>
          </w:tcPr>
          <w:p w:rsidR="000E1398" w:rsidRDefault="003537C7" w:rsidP="003537C7">
            <w:pPr>
              <w:rPr>
                <w:sz w:val="22"/>
                <w:szCs w:val="22"/>
              </w:rPr>
            </w:pPr>
            <w:r>
              <w:rPr>
                <w:rStyle w:val="normaltextrun"/>
              </w:rPr>
              <w:t>Худякова Анна Владимировна</w:t>
            </w:r>
          </w:p>
        </w:tc>
        <w:tc>
          <w:tcPr>
            <w:tcW w:w="5629" w:type="dxa"/>
          </w:tcPr>
          <w:p w:rsidR="000E1398" w:rsidRDefault="006D3BCF" w:rsidP="005E417F">
            <w:pPr>
              <w:jc w:val="both"/>
              <w:rPr>
                <w:sz w:val="22"/>
                <w:szCs w:val="22"/>
              </w:rPr>
            </w:pPr>
            <w:r w:rsidRPr="006D3BCF">
              <w:rPr>
                <w:sz w:val="22"/>
                <w:szCs w:val="22"/>
              </w:rPr>
              <w:t>Методическая система подготовки учителя физики к использованию сквозных цифровых технологий в профессиональной деятельности</w:t>
            </w:r>
          </w:p>
        </w:tc>
        <w:tc>
          <w:tcPr>
            <w:tcW w:w="2835" w:type="dxa"/>
          </w:tcPr>
          <w:p w:rsidR="000E1398" w:rsidRDefault="003537C7" w:rsidP="006D3B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6D3BCF">
              <w:rPr>
                <w:sz w:val="22"/>
                <w:szCs w:val="22"/>
              </w:rPr>
              <w:t>7</w:t>
            </w:r>
          </w:p>
        </w:tc>
        <w:tc>
          <w:tcPr>
            <w:tcW w:w="2976" w:type="dxa"/>
          </w:tcPr>
          <w:p w:rsidR="000E1398" w:rsidRDefault="000E1398" w:rsidP="005E417F">
            <w:pPr>
              <w:jc w:val="both"/>
              <w:rPr>
                <w:sz w:val="22"/>
                <w:szCs w:val="22"/>
              </w:rPr>
            </w:pPr>
          </w:p>
        </w:tc>
      </w:tr>
      <w:tr w:rsidR="000E1398" w:rsidTr="000E1398">
        <w:tc>
          <w:tcPr>
            <w:tcW w:w="2843" w:type="dxa"/>
          </w:tcPr>
          <w:p w:rsidR="000E1398" w:rsidRDefault="000E1398" w:rsidP="005E41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29" w:type="dxa"/>
          </w:tcPr>
          <w:p w:rsidR="000E1398" w:rsidRDefault="000E1398" w:rsidP="005E41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0E1398" w:rsidRDefault="000E1398" w:rsidP="005E41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0E1398" w:rsidRDefault="000E1398" w:rsidP="005E417F">
            <w:pPr>
              <w:jc w:val="both"/>
              <w:rPr>
                <w:sz w:val="22"/>
                <w:szCs w:val="22"/>
              </w:rPr>
            </w:pPr>
          </w:p>
        </w:tc>
      </w:tr>
      <w:tr w:rsidR="000E1398" w:rsidTr="000E1398">
        <w:tc>
          <w:tcPr>
            <w:tcW w:w="2843" w:type="dxa"/>
          </w:tcPr>
          <w:p w:rsidR="000E1398" w:rsidRDefault="000E1398" w:rsidP="005E41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29" w:type="dxa"/>
          </w:tcPr>
          <w:p w:rsidR="000E1398" w:rsidRDefault="000E1398" w:rsidP="005E41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0E1398" w:rsidRDefault="000E1398" w:rsidP="005E41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0E1398" w:rsidRDefault="000E1398" w:rsidP="005E417F">
            <w:pPr>
              <w:jc w:val="both"/>
              <w:rPr>
                <w:sz w:val="22"/>
                <w:szCs w:val="22"/>
              </w:rPr>
            </w:pPr>
          </w:p>
        </w:tc>
      </w:tr>
    </w:tbl>
    <w:p w:rsidR="00374699" w:rsidRDefault="008247A0" w:rsidP="00DF4A1A">
      <w:pPr>
        <w:jc w:val="both"/>
        <w:rPr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ОБЯЗАТЕЛЬНО: </w:t>
      </w:r>
      <w:r w:rsidR="000E1398" w:rsidRPr="000E1398">
        <w:rPr>
          <w:b/>
          <w:color w:val="FF0000"/>
          <w:sz w:val="22"/>
          <w:szCs w:val="22"/>
        </w:rPr>
        <w:t>Аналитическая справка</w:t>
      </w:r>
      <w:r w:rsidR="000E1398">
        <w:rPr>
          <w:color w:val="FF0000"/>
          <w:sz w:val="22"/>
          <w:szCs w:val="22"/>
        </w:rPr>
        <w:t xml:space="preserve"> по привлечению молодых специалистов для работы на кафедре </w:t>
      </w:r>
      <w:r w:rsidR="000E1398" w:rsidRPr="000E1398">
        <w:rPr>
          <w:sz w:val="22"/>
          <w:szCs w:val="22"/>
        </w:rPr>
        <w:t xml:space="preserve">(количество молодых специалистов, </w:t>
      </w:r>
      <w:r w:rsidR="000E1398">
        <w:rPr>
          <w:sz w:val="22"/>
          <w:szCs w:val="22"/>
        </w:rPr>
        <w:t>их сопровождение по подготовке диссертаций, по научной активности)</w:t>
      </w:r>
    </w:p>
    <w:p w:rsidR="003537C7" w:rsidRDefault="003537C7" w:rsidP="00DF4A1A">
      <w:pPr>
        <w:jc w:val="both"/>
        <w:rPr>
          <w:sz w:val="22"/>
          <w:szCs w:val="22"/>
        </w:rPr>
      </w:pPr>
    </w:p>
    <w:p w:rsidR="003537C7" w:rsidRPr="000F4029" w:rsidRDefault="003537C7" w:rsidP="00DF4A1A">
      <w:pPr>
        <w:jc w:val="both"/>
      </w:pPr>
      <w:r w:rsidRPr="000F4029">
        <w:t xml:space="preserve">Количество молодых специалистов на кафедре – </w:t>
      </w:r>
      <w:r w:rsidR="006D3BCF" w:rsidRPr="000F4029">
        <w:t>2</w:t>
      </w:r>
      <w:r w:rsidRPr="000F4029">
        <w:t xml:space="preserve"> (</w:t>
      </w:r>
      <w:r w:rsidRPr="0095337C">
        <w:t>Рысин Кирилл Юрьевич</w:t>
      </w:r>
      <w:r w:rsidR="006D3BCF">
        <w:t>, Ильин Роман Вадимович</w:t>
      </w:r>
      <w:r>
        <w:t xml:space="preserve">). Кирилл Юрьевич </w:t>
      </w:r>
      <w:r w:rsidR="00D80EB6">
        <w:t xml:space="preserve">является кандидатом физико-математических наук, </w:t>
      </w:r>
      <w:r>
        <w:t>ведёт научную работу, участвует в грант</w:t>
      </w:r>
      <w:r w:rsidR="00D80EB6">
        <w:t>е</w:t>
      </w:r>
      <w:r>
        <w:t xml:space="preserve"> РФФИ. </w:t>
      </w:r>
      <w:r w:rsidR="006D3BCF">
        <w:t>Роман Вадимович, является кандидатом экономических наук, ведёт научную работу, готовит документы на звание доцента.</w:t>
      </w:r>
    </w:p>
    <w:p w:rsidR="00DF4A1A" w:rsidRPr="000E1398" w:rsidRDefault="00DF4A1A" w:rsidP="00DF4A1A">
      <w:pPr>
        <w:jc w:val="both"/>
        <w:rPr>
          <w:sz w:val="22"/>
          <w:szCs w:val="22"/>
        </w:rPr>
      </w:pPr>
    </w:p>
    <w:p w:rsidR="00DF4A1A" w:rsidRPr="00E470C8" w:rsidRDefault="00DF4A1A" w:rsidP="00DF4A1A">
      <w:pPr>
        <w:rPr>
          <w:sz w:val="22"/>
          <w:szCs w:val="22"/>
        </w:rPr>
      </w:pPr>
      <w:r w:rsidRPr="00E470C8">
        <w:rPr>
          <w:b/>
          <w:bCs/>
          <w:sz w:val="22"/>
          <w:szCs w:val="22"/>
        </w:rPr>
        <w:t xml:space="preserve">9. </w:t>
      </w:r>
      <w:r w:rsidR="006F0672">
        <w:rPr>
          <w:b/>
          <w:sz w:val="22"/>
          <w:szCs w:val="22"/>
        </w:rPr>
        <w:t>Научные конференции</w:t>
      </w:r>
    </w:p>
    <w:p w:rsidR="00DF4A1A" w:rsidRPr="00E470C8" w:rsidRDefault="00DF4A1A" w:rsidP="00DF4A1A">
      <w:pPr>
        <w:ind w:left="720"/>
        <w:rPr>
          <w:sz w:val="22"/>
          <w:szCs w:val="22"/>
        </w:rPr>
      </w:pPr>
      <w:r w:rsidRPr="00E470C8">
        <w:rPr>
          <w:b/>
          <w:sz w:val="22"/>
          <w:szCs w:val="22"/>
          <w:u w:val="single"/>
        </w:rPr>
        <w:lastRenderedPageBreak/>
        <w:t>9.1.  Участие сотрудников</w:t>
      </w:r>
      <w:r w:rsidRPr="00E470C8">
        <w:rPr>
          <w:sz w:val="22"/>
          <w:szCs w:val="22"/>
        </w:rPr>
        <w:t xml:space="preserve"> кафедры  /подразделения  в конференциях: </w:t>
      </w:r>
    </w:p>
    <w:p w:rsidR="00DF4A1A" w:rsidRPr="00E470C8" w:rsidRDefault="00DF4A1A" w:rsidP="00DF4A1A">
      <w:pPr>
        <w:jc w:val="right"/>
        <w:rPr>
          <w:sz w:val="22"/>
          <w:szCs w:val="22"/>
        </w:rPr>
      </w:pPr>
      <w:r w:rsidRPr="00E470C8">
        <w:rPr>
          <w:b/>
          <w:sz w:val="22"/>
          <w:szCs w:val="22"/>
        </w:rPr>
        <w:t xml:space="preserve">                  </w:t>
      </w:r>
      <w:r w:rsidR="005E3B18">
        <w:rPr>
          <w:b/>
          <w:sz w:val="22"/>
          <w:szCs w:val="22"/>
        </w:rPr>
        <w:t xml:space="preserve"> Таблица  </w:t>
      </w:r>
      <w:r w:rsidRPr="00E470C8">
        <w:rPr>
          <w:b/>
          <w:sz w:val="22"/>
          <w:szCs w:val="22"/>
        </w:rPr>
        <w:t xml:space="preserve"> 4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2693"/>
        <w:gridCol w:w="1984"/>
        <w:gridCol w:w="1985"/>
        <w:gridCol w:w="1559"/>
        <w:gridCol w:w="1701"/>
      </w:tblGrid>
      <w:tr w:rsidR="00DF4A1A" w:rsidRPr="00E470C8" w:rsidTr="00A82A4E">
        <w:tc>
          <w:tcPr>
            <w:tcW w:w="5070" w:type="dxa"/>
            <w:shd w:val="clear" w:color="auto" w:fill="auto"/>
          </w:tcPr>
          <w:p w:rsidR="00DF4A1A" w:rsidRPr="00E470C8" w:rsidRDefault="00DF4A1A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Название конференции</w:t>
            </w:r>
          </w:p>
        </w:tc>
        <w:tc>
          <w:tcPr>
            <w:tcW w:w="2693" w:type="dxa"/>
            <w:shd w:val="clear" w:color="auto" w:fill="auto"/>
          </w:tcPr>
          <w:p w:rsidR="00DF4A1A" w:rsidRPr="00605360" w:rsidRDefault="00DF4A1A" w:rsidP="005E417F">
            <w:r w:rsidRPr="00E470C8">
              <w:rPr>
                <w:b/>
                <w:sz w:val="22"/>
                <w:szCs w:val="22"/>
              </w:rPr>
              <w:t xml:space="preserve">Вид: </w:t>
            </w:r>
            <w:proofErr w:type="gramStart"/>
            <w:r w:rsidRPr="00605360">
              <w:rPr>
                <w:sz w:val="22"/>
                <w:szCs w:val="22"/>
              </w:rPr>
              <w:t>международная</w:t>
            </w:r>
            <w:proofErr w:type="gramEnd"/>
            <w:r w:rsidRPr="00605360">
              <w:rPr>
                <w:sz w:val="22"/>
                <w:szCs w:val="22"/>
              </w:rPr>
              <w:t>, всероссийская, региональная, областная, городская,</w:t>
            </w:r>
          </w:p>
          <w:p w:rsidR="00DF4A1A" w:rsidRPr="00E470C8" w:rsidRDefault="00DF4A1A" w:rsidP="005E417F">
            <w:pPr>
              <w:rPr>
                <w:b/>
              </w:rPr>
            </w:pPr>
            <w:r w:rsidRPr="00605360">
              <w:rPr>
                <w:sz w:val="22"/>
                <w:szCs w:val="22"/>
              </w:rPr>
              <w:t>вузовская, студенческая</w:t>
            </w:r>
          </w:p>
        </w:tc>
        <w:tc>
          <w:tcPr>
            <w:tcW w:w="1984" w:type="dxa"/>
            <w:shd w:val="clear" w:color="auto" w:fill="auto"/>
          </w:tcPr>
          <w:p w:rsidR="00DF4A1A" w:rsidRPr="00E470C8" w:rsidRDefault="00DF4A1A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Место</w:t>
            </w:r>
          </w:p>
          <w:p w:rsidR="00DF4A1A" w:rsidRPr="00E470C8" w:rsidRDefault="00DF4A1A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проведения</w:t>
            </w:r>
          </w:p>
        </w:tc>
        <w:tc>
          <w:tcPr>
            <w:tcW w:w="1985" w:type="dxa"/>
            <w:shd w:val="clear" w:color="auto" w:fill="auto"/>
          </w:tcPr>
          <w:p w:rsidR="00DF4A1A" w:rsidRPr="00E470C8" w:rsidRDefault="00DF4A1A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Дата</w:t>
            </w:r>
          </w:p>
          <w:p w:rsidR="00DF4A1A" w:rsidRPr="00E470C8" w:rsidRDefault="00DF4A1A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проведения</w:t>
            </w:r>
          </w:p>
        </w:tc>
        <w:tc>
          <w:tcPr>
            <w:tcW w:w="1559" w:type="dxa"/>
            <w:shd w:val="clear" w:color="auto" w:fill="auto"/>
          </w:tcPr>
          <w:p w:rsidR="00DF4A1A" w:rsidRPr="00605360" w:rsidRDefault="00DF4A1A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 xml:space="preserve">Количество </w:t>
            </w:r>
            <w:r w:rsidRPr="00605360">
              <w:rPr>
                <w:b/>
                <w:sz w:val="22"/>
                <w:szCs w:val="22"/>
              </w:rPr>
              <w:t>участников</w:t>
            </w:r>
          </w:p>
          <w:p w:rsidR="00DF4A1A" w:rsidRPr="00E470C8" w:rsidRDefault="00DF4A1A" w:rsidP="00605360">
            <w:pPr>
              <w:jc w:val="center"/>
              <w:rPr>
                <w:b/>
              </w:rPr>
            </w:pPr>
            <w:r w:rsidRPr="00605360">
              <w:rPr>
                <w:b/>
                <w:sz w:val="22"/>
                <w:szCs w:val="22"/>
              </w:rPr>
              <w:t>от кафедры</w:t>
            </w:r>
          </w:p>
        </w:tc>
        <w:tc>
          <w:tcPr>
            <w:tcW w:w="1701" w:type="dxa"/>
            <w:shd w:val="clear" w:color="auto" w:fill="auto"/>
          </w:tcPr>
          <w:p w:rsidR="00DF4A1A" w:rsidRPr="00E470C8" w:rsidRDefault="00824E10" w:rsidP="00824E10">
            <w:pPr>
              <w:jc w:val="center"/>
              <w:rPr>
                <w:b/>
              </w:rPr>
            </w:pPr>
            <w:r>
              <w:rPr>
                <w:b/>
                <w:color w:val="FF0000"/>
                <w:sz w:val="22"/>
                <w:szCs w:val="22"/>
              </w:rPr>
              <w:t>Фамилии</w:t>
            </w:r>
            <w:r w:rsidR="00DF4A1A" w:rsidRPr="00A1063E">
              <w:rPr>
                <w:b/>
                <w:color w:val="FF0000"/>
                <w:sz w:val="22"/>
                <w:szCs w:val="22"/>
              </w:rPr>
              <w:t xml:space="preserve"> доклад</w:t>
            </w:r>
            <w:r>
              <w:rPr>
                <w:b/>
                <w:color w:val="FF0000"/>
                <w:sz w:val="22"/>
                <w:szCs w:val="22"/>
              </w:rPr>
              <w:t xml:space="preserve">чиков </w:t>
            </w:r>
            <w:r w:rsidR="00AB64B5" w:rsidRPr="00824E10">
              <w:rPr>
                <w:b/>
                <w:sz w:val="22"/>
                <w:szCs w:val="22"/>
              </w:rPr>
              <w:t>от кафедры</w:t>
            </w:r>
          </w:p>
        </w:tc>
      </w:tr>
      <w:tr w:rsidR="00F641FD" w:rsidRPr="00E470C8" w:rsidTr="00A82A4E">
        <w:tc>
          <w:tcPr>
            <w:tcW w:w="5070" w:type="dxa"/>
            <w:shd w:val="clear" w:color="auto" w:fill="auto"/>
          </w:tcPr>
          <w:p w:rsidR="00F641FD" w:rsidRPr="00EF28E4" w:rsidRDefault="00F641FD" w:rsidP="00F641FD">
            <w:pPr>
              <w:jc w:val="center"/>
              <w:rPr>
                <w:sz w:val="22"/>
                <w:szCs w:val="22"/>
              </w:rPr>
            </w:pPr>
            <w:r w:rsidRPr="00F641FD">
              <w:rPr>
                <w:sz w:val="22"/>
                <w:szCs w:val="22"/>
              </w:rPr>
              <w:t>X</w:t>
            </w:r>
            <w:proofErr w:type="gramStart"/>
            <w:r w:rsidRPr="00F641FD">
              <w:rPr>
                <w:sz w:val="22"/>
                <w:szCs w:val="22"/>
              </w:rPr>
              <w:t>Х</w:t>
            </w:r>
            <w:proofErr w:type="gramEnd"/>
            <w:r w:rsidRPr="00F641FD">
              <w:rPr>
                <w:sz w:val="22"/>
                <w:szCs w:val="22"/>
              </w:rPr>
              <w:t>VIII Межрегиональн</w:t>
            </w:r>
            <w:r>
              <w:rPr>
                <w:sz w:val="22"/>
                <w:szCs w:val="22"/>
              </w:rPr>
              <w:t>ая</w:t>
            </w:r>
            <w:r w:rsidRPr="00F641FD">
              <w:rPr>
                <w:sz w:val="22"/>
                <w:szCs w:val="22"/>
              </w:rPr>
              <w:t xml:space="preserve"> научно-методическ</w:t>
            </w:r>
            <w:r>
              <w:rPr>
                <w:sz w:val="22"/>
                <w:szCs w:val="22"/>
              </w:rPr>
              <w:t>ая</w:t>
            </w:r>
            <w:r w:rsidRPr="00F641FD">
              <w:rPr>
                <w:sz w:val="22"/>
                <w:szCs w:val="22"/>
              </w:rPr>
              <w:t xml:space="preserve"> конференци</w:t>
            </w:r>
            <w:r>
              <w:rPr>
                <w:sz w:val="22"/>
                <w:szCs w:val="22"/>
              </w:rPr>
              <w:t>я</w:t>
            </w:r>
            <w:r w:rsidRPr="00F641FD">
              <w:rPr>
                <w:sz w:val="22"/>
                <w:szCs w:val="22"/>
              </w:rPr>
              <w:t xml:space="preserve"> «Рождественские чтения»</w:t>
            </w:r>
            <w:r>
              <w:rPr>
                <w:sz w:val="22"/>
                <w:szCs w:val="22"/>
              </w:rPr>
              <w:t xml:space="preserve"> </w:t>
            </w:r>
            <w:r w:rsidRPr="00AB443A">
              <w:rPr>
                <w:sz w:val="22"/>
                <w:szCs w:val="22"/>
              </w:rPr>
              <w:t>по вопросам образования в области математики, информатики и ИКТ</w:t>
            </w:r>
          </w:p>
        </w:tc>
        <w:tc>
          <w:tcPr>
            <w:tcW w:w="2693" w:type="dxa"/>
            <w:shd w:val="clear" w:color="auto" w:fill="auto"/>
          </w:tcPr>
          <w:p w:rsidR="00F641FD" w:rsidRPr="00EF28E4" w:rsidRDefault="00F641FD" w:rsidP="00A01F84">
            <w:pPr>
              <w:jc w:val="center"/>
              <w:rPr>
                <w:sz w:val="22"/>
                <w:szCs w:val="22"/>
              </w:rPr>
            </w:pPr>
            <w:r w:rsidRPr="00EF28E4">
              <w:rPr>
                <w:sz w:val="22"/>
                <w:szCs w:val="22"/>
              </w:rPr>
              <w:t>Всероссийская</w:t>
            </w:r>
          </w:p>
        </w:tc>
        <w:tc>
          <w:tcPr>
            <w:tcW w:w="1984" w:type="dxa"/>
            <w:shd w:val="clear" w:color="auto" w:fill="auto"/>
          </w:tcPr>
          <w:p w:rsidR="00F641FD" w:rsidRPr="00EF28E4" w:rsidRDefault="00F641FD" w:rsidP="00A01F84">
            <w:pPr>
              <w:rPr>
                <w:sz w:val="22"/>
                <w:szCs w:val="22"/>
              </w:rPr>
            </w:pPr>
            <w:r w:rsidRPr="00EF28E4">
              <w:rPr>
                <w:sz w:val="22"/>
                <w:szCs w:val="22"/>
              </w:rPr>
              <w:t>Пермь, ПГГПУ</w:t>
            </w:r>
          </w:p>
        </w:tc>
        <w:tc>
          <w:tcPr>
            <w:tcW w:w="1985" w:type="dxa"/>
            <w:shd w:val="clear" w:color="auto" w:fill="auto"/>
          </w:tcPr>
          <w:p w:rsidR="00F641FD" w:rsidRPr="00EF28E4" w:rsidRDefault="00F641FD" w:rsidP="00F64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EF28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января</w:t>
            </w:r>
            <w:r w:rsidRPr="00EF28E4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5</w:t>
            </w:r>
            <w:r w:rsidRPr="00EF28E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shd w:val="clear" w:color="auto" w:fill="auto"/>
          </w:tcPr>
          <w:p w:rsidR="00F641FD" w:rsidRPr="00EF28E4" w:rsidRDefault="00F641FD" w:rsidP="00A01F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F641FD" w:rsidRDefault="00F641FD" w:rsidP="00A01F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Н.Г.</w:t>
            </w:r>
          </w:p>
          <w:p w:rsidR="00F641FD" w:rsidRDefault="00F641FD" w:rsidP="00A01F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Катанова Т.Н.</w:t>
            </w:r>
          </w:p>
          <w:p w:rsidR="00F641FD" w:rsidRDefault="00F641FD" w:rsidP="00F64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Худякова А.В.</w:t>
            </w:r>
          </w:p>
        </w:tc>
      </w:tr>
      <w:tr w:rsidR="00F641FD" w:rsidRPr="00E470C8" w:rsidTr="00A82A4E">
        <w:tc>
          <w:tcPr>
            <w:tcW w:w="5070" w:type="dxa"/>
            <w:shd w:val="clear" w:color="auto" w:fill="auto"/>
          </w:tcPr>
          <w:p w:rsidR="00F641FD" w:rsidRPr="00EF28E4" w:rsidRDefault="00FF1252" w:rsidP="00FF1252">
            <w:pPr>
              <w:jc w:val="center"/>
              <w:rPr>
                <w:sz w:val="22"/>
                <w:szCs w:val="22"/>
              </w:rPr>
            </w:pPr>
            <w:r w:rsidRPr="00FF1252">
              <w:rPr>
                <w:sz w:val="22"/>
                <w:szCs w:val="22"/>
              </w:rPr>
              <w:t>XI Всероссийской (с международным участием) научно-методической конференции, посвященной 110-летию со дня рождения крупного российского физика Б. М. Яворского</w:t>
            </w:r>
          </w:p>
        </w:tc>
        <w:tc>
          <w:tcPr>
            <w:tcW w:w="2693" w:type="dxa"/>
            <w:shd w:val="clear" w:color="auto" w:fill="auto"/>
          </w:tcPr>
          <w:p w:rsidR="00F641FD" w:rsidRPr="00EF28E4" w:rsidRDefault="00F641FD" w:rsidP="008B5792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EF28E4">
              <w:rPr>
                <w:sz w:val="22"/>
                <w:szCs w:val="22"/>
              </w:rPr>
              <w:t>Всероссийская</w:t>
            </w:r>
            <w:proofErr w:type="gramEnd"/>
            <w:r w:rsidRPr="00EF28E4">
              <w:rPr>
                <w:sz w:val="22"/>
                <w:szCs w:val="22"/>
              </w:rPr>
              <w:t xml:space="preserve"> (с международным участием)</w:t>
            </w:r>
          </w:p>
        </w:tc>
        <w:tc>
          <w:tcPr>
            <w:tcW w:w="1984" w:type="dxa"/>
            <w:shd w:val="clear" w:color="auto" w:fill="auto"/>
          </w:tcPr>
          <w:p w:rsidR="00F641FD" w:rsidRPr="00EF28E4" w:rsidRDefault="00F641FD" w:rsidP="008B5792">
            <w:pPr>
              <w:rPr>
                <w:sz w:val="22"/>
                <w:szCs w:val="22"/>
                <w:lang w:val="en-US"/>
              </w:rPr>
            </w:pPr>
            <w:r w:rsidRPr="00EF28E4">
              <w:rPr>
                <w:sz w:val="22"/>
                <w:szCs w:val="22"/>
              </w:rPr>
              <w:t>Москва, МПГУ</w:t>
            </w:r>
          </w:p>
          <w:p w:rsidR="00F641FD" w:rsidRPr="00EF28E4" w:rsidRDefault="00F641FD" w:rsidP="008B579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641FD" w:rsidRPr="00EF28E4" w:rsidRDefault="00FF1252" w:rsidP="006D3BC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03-</w:t>
            </w:r>
            <w:r w:rsidR="00F641FD" w:rsidRPr="00EF28E4">
              <w:rPr>
                <w:sz w:val="22"/>
                <w:szCs w:val="22"/>
              </w:rPr>
              <w:t>05 марта 202</w:t>
            </w:r>
            <w:r w:rsidR="00F641FD">
              <w:rPr>
                <w:sz w:val="22"/>
                <w:szCs w:val="22"/>
              </w:rPr>
              <w:t>5</w:t>
            </w:r>
            <w:r w:rsidR="00F641FD" w:rsidRPr="00EF28E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shd w:val="clear" w:color="auto" w:fill="auto"/>
          </w:tcPr>
          <w:p w:rsidR="00F641FD" w:rsidRPr="00EF28E4" w:rsidRDefault="00F641FD" w:rsidP="008B5792">
            <w:pPr>
              <w:jc w:val="center"/>
              <w:rPr>
                <w:sz w:val="22"/>
                <w:szCs w:val="22"/>
              </w:rPr>
            </w:pPr>
            <w:r w:rsidRPr="00EF28E4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F641FD" w:rsidRPr="00EF28E4" w:rsidRDefault="00F641FD" w:rsidP="008B5792">
            <w:pPr>
              <w:jc w:val="center"/>
              <w:rPr>
                <w:sz w:val="22"/>
                <w:szCs w:val="22"/>
              </w:rPr>
            </w:pPr>
            <w:r w:rsidRPr="00EF28E4">
              <w:rPr>
                <w:sz w:val="22"/>
                <w:szCs w:val="22"/>
              </w:rPr>
              <w:t xml:space="preserve">Худякова А.В. </w:t>
            </w:r>
          </w:p>
        </w:tc>
      </w:tr>
      <w:tr w:rsidR="00F641FD" w:rsidRPr="00E470C8" w:rsidTr="00A82A4E">
        <w:tc>
          <w:tcPr>
            <w:tcW w:w="5070" w:type="dxa"/>
            <w:shd w:val="clear" w:color="auto" w:fill="auto"/>
          </w:tcPr>
          <w:p w:rsidR="00F641FD" w:rsidRPr="00EF28E4" w:rsidRDefault="00FF1252" w:rsidP="008B5792">
            <w:pPr>
              <w:jc w:val="center"/>
              <w:rPr>
                <w:sz w:val="22"/>
                <w:szCs w:val="22"/>
              </w:rPr>
            </w:pPr>
            <w:r w:rsidRPr="00FF1252">
              <w:rPr>
                <w:sz w:val="22"/>
                <w:szCs w:val="22"/>
              </w:rPr>
              <w:t xml:space="preserve">II </w:t>
            </w:r>
            <w:r w:rsidR="00F641FD" w:rsidRPr="00EF28E4">
              <w:rPr>
                <w:sz w:val="22"/>
                <w:szCs w:val="22"/>
              </w:rPr>
              <w:t>Всероссийская научно-практическая конференция «Сквозные технологии в преподавании физики, математики, информатики»</w:t>
            </w:r>
          </w:p>
        </w:tc>
        <w:tc>
          <w:tcPr>
            <w:tcW w:w="2693" w:type="dxa"/>
            <w:shd w:val="clear" w:color="auto" w:fill="auto"/>
          </w:tcPr>
          <w:p w:rsidR="00F641FD" w:rsidRPr="00EF28E4" w:rsidRDefault="00F641FD" w:rsidP="008B5792">
            <w:pPr>
              <w:jc w:val="center"/>
              <w:rPr>
                <w:sz w:val="22"/>
                <w:szCs w:val="22"/>
              </w:rPr>
            </w:pPr>
            <w:r w:rsidRPr="00EF28E4">
              <w:rPr>
                <w:sz w:val="22"/>
                <w:szCs w:val="22"/>
              </w:rPr>
              <w:t>Всероссийская</w:t>
            </w:r>
          </w:p>
        </w:tc>
        <w:tc>
          <w:tcPr>
            <w:tcW w:w="1984" w:type="dxa"/>
            <w:shd w:val="clear" w:color="auto" w:fill="auto"/>
          </w:tcPr>
          <w:p w:rsidR="00F641FD" w:rsidRPr="00EF28E4" w:rsidRDefault="00F641FD" w:rsidP="008B5792">
            <w:pPr>
              <w:rPr>
                <w:sz w:val="22"/>
                <w:szCs w:val="22"/>
              </w:rPr>
            </w:pPr>
            <w:r w:rsidRPr="00EF28E4">
              <w:rPr>
                <w:sz w:val="22"/>
                <w:szCs w:val="22"/>
              </w:rPr>
              <w:t>Пермь, ПГГПУ</w:t>
            </w:r>
          </w:p>
        </w:tc>
        <w:tc>
          <w:tcPr>
            <w:tcW w:w="1985" w:type="dxa"/>
            <w:shd w:val="clear" w:color="auto" w:fill="auto"/>
          </w:tcPr>
          <w:p w:rsidR="00F641FD" w:rsidRPr="00EF28E4" w:rsidRDefault="00F641FD" w:rsidP="00FF1252">
            <w:pPr>
              <w:jc w:val="center"/>
              <w:rPr>
                <w:sz w:val="22"/>
                <w:szCs w:val="22"/>
              </w:rPr>
            </w:pPr>
            <w:r w:rsidRPr="00EF28E4">
              <w:rPr>
                <w:sz w:val="22"/>
                <w:szCs w:val="22"/>
              </w:rPr>
              <w:t>2</w:t>
            </w:r>
            <w:r w:rsidR="00FF1252">
              <w:rPr>
                <w:sz w:val="22"/>
                <w:szCs w:val="22"/>
              </w:rPr>
              <w:t>7</w:t>
            </w:r>
            <w:r w:rsidRPr="00EF28E4">
              <w:rPr>
                <w:sz w:val="22"/>
                <w:szCs w:val="22"/>
              </w:rPr>
              <w:t xml:space="preserve"> марта 202</w:t>
            </w:r>
            <w:r w:rsidR="00FF1252">
              <w:rPr>
                <w:sz w:val="22"/>
                <w:szCs w:val="22"/>
              </w:rPr>
              <w:t>5</w:t>
            </w:r>
            <w:r w:rsidRPr="00EF28E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shd w:val="clear" w:color="auto" w:fill="auto"/>
          </w:tcPr>
          <w:p w:rsidR="00F641FD" w:rsidRPr="00EF28E4" w:rsidRDefault="00FF1252" w:rsidP="008B57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FF1252" w:rsidRDefault="00FF1252" w:rsidP="00FF1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Н.Г.</w:t>
            </w:r>
          </w:p>
          <w:p w:rsidR="00F641FD" w:rsidRDefault="00F641FD" w:rsidP="00AB4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Катанова Т.Н.</w:t>
            </w:r>
          </w:p>
          <w:p w:rsidR="00F641FD" w:rsidRDefault="00F641FD" w:rsidP="00AB443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Клигман</w:t>
            </w:r>
            <w:proofErr w:type="spellEnd"/>
            <w:r>
              <w:rPr>
                <w:sz w:val="22"/>
                <w:szCs w:val="22"/>
              </w:rPr>
              <w:t xml:space="preserve"> Т.И.</w:t>
            </w:r>
          </w:p>
          <w:p w:rsidR="00FF1252" w:rsidRDefault="00FF1252" w:rsidP="00FF1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Половина И.П.</w:t>
            </w:r>
          </w:p>
          <w:p w:rsidR="00F641FD" w:rsidRDefault="00F641FD" w:rsidP="00AB443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Мехедов</w:t>
            </w:r>
            <w:proofErr w:type="spellEnd"/>
            <w:r>
              <w:rPr>
                <w:sz w:val="22"/>
                <w:szCs w:val="22"/>
              </w:rPr>
              <w:t xml:space="preserve"> В.В.</w:t>
            </w:r>
          </w:p>
          <w:p w:rsidR="00F641FD" w:rsidRPr="00EF28E4" w:rsidRDefault="00F641FD" w:rsidP="00FF1252">
            <w:pPr>
              <w:jc w:val="center"/>
              <w:rPr>
                <w:sz w:val="22"/>
                <w:szCs w:val="22"/>
              </w:rPr>
            </w:pPr>
            <w:r w:rsidRPr="00EF28E4">
              <w:rPr>
                <w:sz w:val="22"/>
                <w:szCs w:val="22"/>
              </w:rPr>
              <w:t>Худякова А.В.</w:t>
            </w:r>
          </w:p>
        </w:tc>
      </w:tr>
      <w:tr w:rsidR="00F641FD" w:rsidRPr="00E470C8" w:rsidTr="00A82A4E">
        <w:tc>
          <w:tcPr>
            <w:tcW w:w="5070" w:type="dxa"/>
            <w:shd w:val="clear" w:color="auto" w:fill="auto"/>
          </w:tcPr>
          <w:p w:rsidR="00F641FD" w:rsidRPr="00EF28E4" w:rsidRDefault="00FF1252" w:rsidP="008B5792">
            <w:pPr>
              <w:jc w:val="center"/>
              <w:rPr>
                <w:sz w:val="22"/>
                <w:szCs w:val="22"/>
              </w:rPr>
            </w:pPr>
            <w:r w:rsidRPr="00EF28E4">
              <w:rPr>
                <w:sz w:val="22"/>
                <w:szCs w:val="22"/>
              </w:rPr>
              <w:t xml:space="preserve">XII </w:t>
            </w:r>
            <w:r>
              <w:rPr>
                <w:sz w:val="22"/>
                <w:szCs w:val="22"/>
              </w:rPr>
              <w:t>Международная</w:t>
            </w:r>
            <w:r w:rsidRPr="00EF28E4">
              <w:rPr>
                <w:sz w:val="22"/>
                <w:szCs w:val="22"/>
              </w:rPr>
              <w:t xml:space="preserve"> научно-практическая конференция с международным участием «Наука и образование в обеспечении устойчивого развития человеческого потенциала в условиях перехода к цифровой экономике»</w:t>
            </w:r>
          </w:p>
        </w:tc>
        <w:tc>
          <w:tcPr>
            <w:tcW w:w="2693" w:type="dxa"/>
            <w:shd w:val="clear" w:color="auto" w:fill="auto"/>
          </w:tcPr>
          <w:p w:rsidR="00F641FD" w:rsidRPr="00EF28E4" w:rsidRDefault="00FF1252" w:rsidP="008B5792">
            <w:pPr>
              <w:jc w:val="center"/>
              <w:rPr>
                <w:sz w:val="22"/>
                <w:szCs w:val="22"/>
              </w:rPr>
            </w:pPr>
            <w:r w:rsidRPr="00EF28E4">
              <w:rPr>
                <w:sz w:val="22"/>
                <w:szCs w:val="22"/>
              </w:rPr>
              <w:t>Международный</w:t>
            </w:r>
          </w:p>
        </w:tc>
        <w:tc>
          <w:tcPr>
            <w:tcW w:w="1984" w:type="dxa"/>
            <w:shd w:val="clear" w:color="auto" w:fill="auto"/>
          </w:tcPr>
          <w:p w:rsidR="00F641FD" w:rsidRPr="00EF28E4" w:rsidRDefault="00F641FD" w:rsidP="008B5792">
            <w:pPr>
              <w:jc w:val="center"/>
              <w:rPr>
                <w:sz w:val="22"/>
                <w:szCs w:val="22"/>
              </w:rPr>
            </w:pPr>
            <w:r w:rsidRPr="00EF28E4">
              <w:rPr>
                <w:sz w:val="22"/>
                <w:szCs w:val="22"/>
              </w:rPr>
              <w:t>Пермь, ПГГПУ</w:t>
            </w:r>
          </w:p>
        </w:tc>
        <w:tc>
          <w:tcPr>
            <w:tcW w:w="1985" w:type="dxa"/>
            <w:shd w:val="clear" w:color="auto" w:fill="auto"/>
          </w:tcPr>
          <w:p w:rsidR="00F641FD" w:rsidRPr="00EF28E4" w:rsidRDefault="00FF1252" w:rsidP="008B5792">
            <w:pPr>
              <w:jc w:val="center"/>
              <w:rPr>
                <w:sz w:val="22"/>
                <w:szCs w:val="22"/>
              </w:rPr>
            </w:pPr>
            <w:r w:rsidRPr="0072406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724062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8</w:t>
            </w:r>
            <w:r w:rsidRPr="0072406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апреля</w:t>
            </w:r>
            <w:r w:rsidRPr="00EF28E4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shd w:val="clear" w:color="auto" w:fill="auto"/>
          </w:tcPr>
          <w:p w:rsidR="00F641FD" w:rsidRPr="00EF28E4" w:rsidRDefault="00FF1252" w:rsidP="008B57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901F9B" w:rsidRDefault="00901F9B" w:rsidP="00901F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Катанова Т.Н.</w:t>
            </w:r>
          </w:p>
          <w:p w:rsidR="00901F9B" w:rsidRDefault="00901F9B" w:rsidP="00901F9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Клигман</w:t>
            </w:r>
            <w:proofErr w:type="spellEnd"/>
            <w:r>
              <w:rPr>
                <w:sz w:val="22"/>
                <w:szCs w:val="22"/>
              </w:rPr>
              <w:t xml:space="preserve"> Т.И.</w:t>
            </w:r>
          </w:p>
          <w:p w:rsidR="00901F9B" w:rsidRDefault="00901F9B" w:rsidP="00901F9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Мехедов</w:t>
            </w:r>
            <w:proofErr w:type="spellEnd"/>
            <w:r>
              <w:rPr>
                <w:sz w:val="22"/>
                <w:szCs w:val="22"/>
              </w:rPr>
              <w:t xml:space="preserve"> В.В.</w:t>
            </w:r>
          </w:p>
          <w:p w:rsidR="00901F9B" w:rsidRDefault="00901F9B" w:rsidP="00901F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Половина И.П.</w:t>
            </w:r>
          </w:p>
          <w:p w:rsidR="00F641FD" w:rsidRPr="00EF28E4" w:rsidRDefault="00901F9B" w:rsidP="00901F9B">
            <w:pPr>
              <w:jc w:val="center"/>
              <w:rPr>
                <w:sz w:val="22"/>
                <w:szCs w:val="22"/>
              </w:rPr>
            </w:pPr>
            <w:r w:rsidRPr="00EF28E4">
              <w:rPr>
                <w:sz w:val="22"/>
                <w:szCs w:val="22"/>
              </w:rPr>
              <w:t>Худякова А.В.</w:t>
            </w:r>
          </w:p>
        </w:tc>
      </w:tr>
      <w:tr w:rsidR="00901F9B" w:rsidRPr="00E470C8" w:rsidTr="00A82A4E">
        <w:tc>
          <w:tcPr>
            <w:tcW w:w="5070" w:type="dxa"/>
            <w:shd w:val="clear" w:color="auto" w:fill="auto"/>
          </w:tcPr>
          <w:p w:rsidR="00901F9B" w:rsidRPr="00EF28E4" w:rsidRDefault="00901F9B" w:rsidP="00232557">
            <w:pPr>
              <w:jc w:val="center"/>
              <w:rPr>
                <w:sz w:val="22"/>
                <w:szCs w:val="22"/>
              </w:rPr>
            </w:pPr>
            <w:r w:rsidRPr="00901F9B">
              <w:rPr>
                <w:sz w:val="22"/>
                <w:szCs w:val="22"/>
              </w:rPr>
              <w:t xml:space="preserve">Международная научно-практическая конференция по образовательным технологиям и гуманитарным исследованиям «Традиции, инновации, технологии и этика в современном образовании и гуманитарных науках: глобальные вызовы и прикладные решения» ICETH 2025 </w:t>
            </w:r>
          </w:p>
        </w:tc>
        <w:tc>
          <w:tcPr>
            <w:tcW w:w="2693" w:type="dxa"/>
            <w:shd w:val="clear" w:color="auto" w:fill="auto"/>
          </w:tcPr>
          <w:p w:rsidR="00901F9B" w:rsidRPr="00EF28E4" w:rsidRDefault="00232557" w:rsidP="008B5792">
            <w:pPr>
              <w:jc w:val="center"/>
              <w:rPr>
                <w:sz w:val="22"/>
                <w:szCs w:val="22"/>
              </w:rPr>
            </w:pPr>
            <w:r w:rsidRPr="00EF28E4">
              <w:rPr>
                <w:sz w:val="22"/>
                <w:szCs w:val="22"/>
              </w:rPr>
              <w:t>Международный</w:t>
            </w:r>
          </w:p>
        </w:tc>
        <w:tc>
          <w:tcPr>
            <w:tcW w:w="1984" w:type="dxa"/>
            <w:shd w:val="clear" w:color="auto" w:fill="auto"/>
          </w:tcPr>
          <w:p w:rsidR="00901F9B" w:rsidRPr="00EF28E4" w:rsidRDefault="00232557" w:rsidP="008B5792">
            <w:pPr>
              <w:jc w:val="center"/>
              <w:rPr>
                <w:sz w:val="22"/>
                <w:szCs w:val="22"/>
              </w:rPr>
            </w:pPr>
            <w:r w:rsidRPr="00901F9B">
              <w:rPr>
                <w:sz w:val="22"/>
                <w:szCs w:val="22"/>
              </w:rPr>
              <w:t>Кыргызская Республика</w:t>
            </w:r>
          </w:p>
        </w:tc>
        <w:tc>
          <w:tcPr>
            <w:tcW w:w="1985" w:type="dxa"/>
            <w:shd w:val="clear" w:color="auto" w:fill="auto"/>
          </w:tcPr>
          <w:p w:rsidR="00901F9B" w:rsidRPr="00724062" w:rsidRDefault="00901F9B" w:rsidP="008B5792">
            <w:pPr>
              <w:jc w:val="center"/>
              <w:rPr>
                <w:sz w:val="22"/>
                <w:szCs w:val="22"/>
              </w:rPr>
            </w:pPr>
            <w:r w:rsidRPr="00901F9B">
              <w:rPr>
                <w:sz w:val="22"/>
                <w:szCs w:val="22"/>
              </w:rPr>
              <w:t>15-16 мая 2025 г.</w:t>
            </w:r>
          </w:p>
        </w:tc>
        <w:tc>
          <w:tcPr>
            <w:tcW w:w="1559" w:type="dxa"/>
            <w:shd w:val="clear" w:color="auto" w:fill="auto"/>
          </w:tcPr>
          <w:p w:rsidR="00901F9B" w:rsidRDefault="00901F9B" w:rsidP="008B57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901F9B" w:rsidRDefault="00232557" w:rsidP="00901F9B">
            <w:pPr>
              <w:jc w:val="center"/>
              <w:rPr>
                <w:sz w:val="22"/>
                <w:szCs w:val="22"/>
              </w:rPr>
            </w:pPr>
            <w:r w:rsidRPr="00EF28E4">
              <w:rPr>
                <w:sz w:val="22"/>
                <w:szCs w:val="22"/>
              </w:rPr>
              <w:t>Худякова А.В.</w:t>
            </w:r>
          </w:p>
        </w:tc>
      </w:tr>
      <w:tr w:rsidR="00D00E9A" w:rsidRPr="00E470C8" w:rsidTr="00A82A4E">
        <w:tc>
          <w:tcPr>
            <w:tcW w:w="5070" w:type="dxa"/>
            <w:shd w:val="clear" w:color="auto" w:fill="auto"/>
          </w:tcPr>
          <w:p w:rsidR="00D00E9A" w:rsidRPr="00232557" w:rsidRDefault="00D00E9A" w:rsidP="00D00E9A">
            <w:pPr>
              <w:jc w:val="center"/>
              <w:rPr>
                <w:sz w:val="22"/>
                <w:szCs w:val="22"/>
              </w:rPr>
            </w:pPr>
            <w:r w:rsidRPr="00D00E9A">
              <w:rPr>
                <w:sz w:val="22"/>
                <w:szCs w:val="22"/>
              </w:rPr>
              <w:t xml:space="preserve">Х Международная научно-практическая конференция «Образовательное пространство в информационную эпоху» </w:t>
            </w:r>
          </w:p>
        </w:tc>
        <w:tc>
          <w:tcPr>
            <w:tcW w:w="2693" w:type="dxa"/>
            <w:shd w:val="clear" w:color="auto" w:fill="auto"/>
          </w:tcPr>
          <w:p w:rsidR="00D00E9A" w:rsidRPr="00EF28E4" w:rsidRDefault="00D00E9A" w:rsidP="008B5792">
            <w:pPr>
              <w:jc w:val="center"/>
              <w:rPr>
                <w:sz w:val="22"/>
                <w:szCs w:val="22"/>
              </w:rPr>
            </w:pPr>
            <w:r w:rsidRPr="00EF28E4">
              <w:rPr>
                <w:sz w:val="22"/>
                <w:szCs w:val="22"/>
              </w:rPr>
              <w:t>Международный</w:t>
            </w:r>
          </w:p>
        </w:tc>
        <w:tc>
          <w:tcPr>
            <w:tcW w:w="1984" w:type="dxa"/>
            <w:shd w:val="clear" w:color="auto" w:fill="auto"/>
          </w:tcPr>
          <w:p w:rsidR="00D00E9A" w:rsidRPr="00232557" w:rsidRDefault="00D00E9A" w:rsidP="008B5792">
            <w:pPr>
              <w:jc w:val="center"/>
              <w:rPr>
                <w:sz w:val="22"/>
                <w:szCs w:val="22"/>
              </w:rPr>
            </w:pPr>
            <w:r w:rsidRPr="00D00E9A">
              <w:rPr>
                <w:sz w:val="22"/>
                <w:szCs w:val="22"/>
              </w:rPr>
              <w:t>Москва, РАО</w:t>
            </w:r>
          </w:p>
        </w:tc>
        <w:tc>
          <w:tcPr>
            <w:tcW w:w="1985" w:type="dxa"/>
            <w:shd w:val="clear" w:color="auto" w:fill="auto"/>
          </w:tcPr>
          <w:p w:rsidR="00D00E9A" w:rsidRPr="00232557" w:rsidRDefault="00D00E9A" w:rsidP="008B5792">
            <w:pPr>
              <w:jc w:val="center"/>
              <w:rPr>
                <w:sz w:val="22"/>
                <w:szCs w:val="22"/>
              </w:rPr>
            </w:pPr>
            <w:r w:rsidRPr="00D00E9A">
              <w:rPr>
                <w:sz w:val="22"/>
                <w:szCs w:val="22"/>
              </w:rPr>
              <w:t>03 июня 2025 г.</w:t>
            </w:r>
          </w:p>
        </w:tc>
        <w:tc>
          <w:tcPr>
            <w:tcW w:w="1559" w:type="dxa"/>
            <w:shd w:val="clear" w:color="auto" w:fill="auto"/>
          </w:tcPr>
          <w:p w:rsidR="00D00E9A" w:rsidRDefault="00D00E9A" w:rsidP="00A01F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00E9A" w:rsidRDefault="00D00E9A" w:rsidP="00A01F84">
            <w:pPr>
              <w:jc w:val="center"/>
              <w:rPr>
                <w:sz w:val="22"/>
                <w:szCs w:val="22"/>
              </w:rPr>
            </w:pPr>
            <w:r w:rsidRPr="00EF28E4">
              <w:rPr>
                <w:sz w:val="22"/>
                <w:szCs w:val="22"/>
              </w:rPr>
              <w:t>Худякова А.В.</w:t>
            </w:r>
          </w:p>
        </w:tc>
      </w:tr>
      <w:tr w:rsidR="00D00E9A" w:rsidRPr="00E470C8" w:rsidTr="00A82A4E">
        <w:tc>
          <w:tcPr>
            <w:tcW w:w="5070" w:type="dxa"/>
            <w:shd w:val="clear" w:color="auto" w:fill="auto"/>
          </w:tcPr>
          <w:p w:rsidR="00D00E9A" w:rsidRPr="00EF28E4" w:rsidRDefault="00D00E9A" w:rsidP="00A80B99">
            <w:pPr>
              <w:jc w:val="center"/>
              <w:rPr>
                <w:sz w:val="22"/>
                <w:szCs w:val="22"/>
              </w:rPr>
            </w:pPr>
            <w:r w:rsidRPr="00232557">
              <w:rPr>
                <w:sz w:val="22"/>
                <w:szCs w:val="22"/>
              </w:rPr>
              <w:t xml:space="preserve">XVIII Международная конференция «Физика в системе современного образования» </w:t>
            </w:r>
          </w:p>
        </w:tc>
        <w:tc>
          <w:tcPr>
            <w:tcW w:w="2693" w:type="dxa"/>
            <w:shd w:val="clear" w:color="auto" w:fill="auto"/>
          </w:tcPr>
          <w:p w:rsidR="00D00E9A" w:rsidRPr="00EF28E4" w:rsidRDefault="00D00E9A" w:rsidP="008B5792">
            <w:pPr>
              <w:jc w:val="center"/>
              <w:rPr>
                <w:sz w:val="22"/>
                <w:szCs w:val="22"/>
              </w:rPr>
            </w:pPr>
            <w:r w:rsidRPr="00EF28E4">
              <w:rPr>
                <w:sz w:val="22"/>
                <w:szCs w:val="22"/>
              </w:rPr>
              <w:t>Международный</w:t>
            </w:r>
          </w:p>
        </w:tc>
        <w:tc>
          <w:tcPr>
            <w:tcW w:w="1984" w:type="dxa"/>
            <w:shd w:val="clear" w:color="auto" w:fill="auto"/>
          </w:tcPr>
          <w:p w:rsidR="00D00E9A" w:rsidRPr="00EF28E4" w:rsidRDefault="00D00E9A" w:rsidP="008B5792">
            <w:pPr>
              <w:jc w:val="center"/>
              <w:rPr>
                <w:sz w:val="22"/>
                <w:szCs w:val="22"/>
              </w:rPr>
            </w:pPr>
            <w:r w:rsidRPr="00232557">
              <w:rPr>
                <w:sz w:val="22"/>
                <w:szCs w:val="22"/>
              </w:rPr>
              <w:t>Санкт-Петербург, РГПУ им. А.И. Герцена</w:t>
            </w:r>
          </w:p>
        </w:tc>
        <w:tc>
          <w:tcPr>
            <w:tcW w:w="1985" w:type="dxa"/>
            <w:shd w:val="clear" w:color="auto" w:fill="auto"/>
          </w:tcPr>
          <w:p w:rsidR="00D00E9A" w:rsidRPr="00724062" w:rsidRDefault="00D00E9A" w:rsidP="008B5792">
            <w:pPr>
              <w:jc w:val="center"/>
              <w:rPr>
                <w:sz w:val="22"/>
                <w:szCs w:val="22"/>
              </w:rPr>
            </w:pPr>
            <w:r w:rsidRPr="00232557">
              <w:rPr>
                <w:sz w:val="22"/>
                <w:szCs w:val="22"/>
              </w:rPr>
              <w:t>23-26 июня 2025 г.</w:t>
            </w:r>
          </w:p>
        </w:tc>
        <w:tc>
          <w:tcPr>
            <w:tcW w:w="1559" w:type="dxa"/>
            <w:shd w:val="clear" w:color="auto" w:fill="auto"/>
          </w:tcPr>
          <w:p w:rsidR="00D00E9A" w:rsidRDefault="00D00E9A" w:rsidP="008B57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00E9A" w:rsidRDefault="00D00E9A" w:rsidP="00901F9B">
            <w:pPr>
              <w:jc w:val="center"/>
              <w:rPr>
                <w:sz w:val="22"/>
                <w:szCs w:val="22"/>
              </w:rPr>
            </w:pPr>
            <w:r w:rsidRPr="00EF28E4">
              <w:rPr>
                <w:sz w:val="22"/>
                <w:szCs w:val="22"/>
              </w:rPr>
              <w:t>Худякова А.В.</w:t>
            </w:r>
          </w:p>
        </w:tc>
      </w:tr>
      <w:tr w:rsidR="00D00E9A" w:rsidRPr="00E470C8" w:rsidTr="00A82A4E">
        <w:tc>
          <w:tcPr>
            <w:tcW w:w="5070" w:type="dxa"/>
            <w:shd w:val="clear" w:color="auto" w:fill="auto"/>
          </w:tcPr>
          <w:p w:rsidR="00D00E9A" w:rsidRPr="00EF28E4" w:rsidRDefault="00D00E9A" w:rsidP="006E3D54">
            <w:pPr>
              <w:jc w:val="center"/>
              <w:rPr>
                <w:sz w:val="22"/>
                <w:szCs w:val="22"/>
              </w:rPr>
            </w:pPr>
            <w:r w:rsidRPr="006E3D54">
              <w:rPr>
                <w:sz w:val="22"/>
                <w:szCs w:val="22"/>
              </w:rPr>
              <w:lastRenderedPageBreak/>
              <w:t xml:space="preserve">Международный научно-методический форум «Образовательные и воспитательные технологии суверенной системы образования» </w:t>
            </w:r>
          </w:p>
        </w:tc>
        <w:tc>
          <w:tcPr>
            <w:tcW w:w="2693" w:type="dxa"/>
            <w:shd w:val="clear" w:color="auto" w:fill="auto"/>
          </w:tcPr>
          <w:p w:rsidR="00D00E9A" w:rsidRPr="00EF28E4" w:rsidRDefault="00D00E9A" w:rsidP="00A01F84">
            <w:pPr>
              <w:jc w:val="center"/>
              <w:rPr>
                <w:sz w:val="22"/>
                <w:szCs w:val="22"/>
              </w:rPr>
            </w:pPr>
            <w:r w:rsidRPr="00EF28E4">
              <w:rPr>
                <w:sz w:val="22"/>
                <w:szCs w:val="22"/>
              </w:rPr>
              <w:t>Международный</w:t>
            </w:r>
          </w:p>
        </w:tc>
        <w:tc>
          <w:tcPr>
            <w:tcW w:w="1984" w:type="dxa"/>
            <w:shd w:val="clear" w:color="auto" w:fill="auto"/>
          </w:tcPr>
          <w:p w:rsidR="00D00E9A" w:rsidRPr="00EF28E4" w:rsidRDefault="00D00E9A" w:rsidP="00A01F84">
            <w:pPr>
              <w:jc w:val="center"/>
              <w:rPr>
                <w:sz w:val="22"/>
                <w:szCs w:val="22"/>
              </w:rPr>
            </w:pPr>
            <w:r w:rsidRPr="00EF28E4">
              <w:rPr>
                <w:sz w:val="22"/>
                <w:szCs w:val="22"/>
              </w:rPr>
              <w:t>Пермь, ПГГПУ</w:t>
            </w:r>
          </w:p>
        </w:tc>
        <w:tc>
          <w:tcPr>
            <w:tcW w:w="1985" w:type="dxa"/>
            <w:shd w:val="clear" w:color="auto" w:fill="auto"/>
          </w:tcPr>
          <w:p w:rsidR="00D00E9A" w:rsidRPr="00EF28E4" w:rsidRDefault="00D00E9A" w:rsidP="00EC1977">
            <w:pPr>
              <w:jc w:val="center"/>
              <w:rPr>
                <w:sz w:val="22"/>
                <w:szCs w:val="22"/>
              </w:rPr>
            </w:pPr>
            <w:r w:rsidRPr="006E3D54">
              <w:rPr>
                <w:sz w:val="22"/>
                <w:szCs w:val="22"/>
              </w:rPr>
              <w:t>06-09 октября 2025 г.</w:t>
            </w:r>
          </w:p>
        </w:tc>
        <w:tc>
          <w:tcPr>
            <w:tcW w:w="1559" w:type="dxa"/>
            <w:shd w:val="clear" w:color="auto" w:fill="auto"/>
          </w:tcPr>
          <w:p w:rsidR="00D00E9A" w:rsidRPr="00EF28E4" w:rsidRDefault="00D00E9A" w:rsidP="00EC1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D00E9A" w:rsidRDefault="00D00E9A" w:rsidP="00EC1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Ильин Р.В.</w:t>
            </w:r>
          </w:p>
          <w:p w:rsidR="00D00E9A" w:rsidRDefault="00D00E9A" w:rsidP="00E20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Н.Г.</w:t>
            </w:r>
          </w:p>
          <w:p w:rsidR="00D00E9A" w:rsidRDefault="00D00E9A" w:rsidP="00E20260">
            <w:pPr>
              <w:jc w:val="center"/>
              <w:rPr>
                <w:sz w:val="22"/>
                <w:szCs w:val="22"/>
              </w:rPr>
            </w:pPr>
            <w:r w:rsidRPr="00EF28E4">
              <w:rPr>
                <w:sz w:val="22"/>
                <w:szCs w:val="22"/>
              </w:rPr>
              <w:t>Худякова А.В.</w:t>
            </w:r>
          </w:p>
          <w:p w:rsidR="00D00E9A" w:rsidRPr="00EF28E4" w:rsidRDefault="00D00E9A" w:rsidP="00EC1977">
            <w:pPr>
              <w:jc w:val="center"/>
              <w:rPr>
                <w:sz w:val="22"/>
                <w:szCs w:val="22"/>
              </w:rPr>
            </w:pPr>
          </w:p>
        </w:tc>
      </w:tr>
      <w:tr w:rsidR="00226591" w:rsidRPr="00E470C8" w:rsidTr="00A82A4E">
        <w:tc>
          <w:tcPr>
            <w:tcW w:w="5070" w:type="dxa"/>
            <w:shd w:val="clear" w:color="auto" w:fill="auto"/>
          </w:tcPr>
          <w:p w:rsidR="00226591" w:rsidRPr="006E3D54" w:rsidRDefault="00226591" w:rsidP="008B5792">
            <w:pPr>
              <w:jc w:val="center"/>
              <w:rPr>
                <w:sz w:val="22"/>
                <w:szCs w:val="22"/>
              </w:rPr>
            </w:pPr>
            <w:proofErr w:type="spellStart"/>
            <w:r w:rsidRPr="00226591">
              <w:rPr>
                <w:sz w:val="22"/>
                <w:szCs w:val="22"/>
              </w:rPr>
              <w:t>Science</w:t>
            </w:r>
            <w:proofErr w:type="spellEnd"/>
            <w:r w:rsidRPr="00226591">
              <w:rPr>
                <w:sz w:val="22"/>
                <w:szCs w:val="22"/>
              </w:rPr>
              <w:t xml:space="preserve"> </w:t>
            </w:r>
            <w:proofErr w:type="spellStart"/>
            <w:r w:rsidRPr="00226591">
              <w:rPr>
                <w:sz w:val="22"/>
                <w:szCs w:val="22"/>
              </w:rPr>
              <w:t>Slam</w:t>
            </w:r>
            <w:proofErr w:type="spellEnd"/>
            <w:r w:rsidRPr="00226591">
              <w:rPr>
                <w:sz w:val="22"/>
                <w:szCs w:val="22"/>
              </w:rPr>
              <w:t xml:space="preserve"> ПГГПУ 2025</w:t>
            </w:r>
          </w:p>
        </w:tc>
        <w:tc>
          <w:tcPr>
            <w:tcW w:w="2693" w:type="dxa"/>
            <w:shd w:val="clear" w:color="auto" w:fill="auto"/>
          </w:tcPr>
          <w:p w:rsidR="00226591" w:rsidRPr="00EF28E4" w:rsidRDefault="00226591" w:rsidP="002265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605360">
              <w:rPr>
                <w:sz w:val="22"/>
                <w:szCs w:val="22"/>
              </w:rPr>
              <w:t>узовск</w:t>
            </w:r>
            <w:r>
              <w:rPr>
                <w:sz w:val="22"/>
                <w:szCs w:val="22"/>
              </w:rPr>
              <w:t>ий</w:t>
            </w:r>
          </w:p>
        </w:tc>
        <w:tc>
          <w:tcPr>
            <w:tcW w:w="1984" w:type="dxa"/>
            <w:shd w:val="clear" w:color="auto" w:fill="auto"/>
          </w:tcPr>
          <w:p w:rsidR="00226591" w:rsidRDefault="00226591" w:rsidP="008B5792">
            <w:pPr>
              <w:jc w:val="center"/>
              <w:rPr>
                <w:sz w:val="22"/>
                <w:szCs w:val="22"/>
              </w:rPr>
            </w:pPr>
            <w:r w:rsidRPr="00EF28E4">
              <w:rPr>
                <w:sz w:val="22"/>
                <w:szCs w:val="22"/>
              </w:rPr>
              <w:t>Пермь, ПГГПУ</w:t>
            </w:r>
          </w:p>
        </w:tc>
        <w:tc>
          <w:tcPr>
            <w:tcW w:w="1985" w:type="dxa"/>
            <w:shd w:val="clear" w:color="auto" w:fill="auto"/>
          </w:tcPr>
          <w:p w:rsidR="00226591" w:rsidRDefault="00226591" w:rsidP="008B5792">
            <w:pPr>
              <w:jc w:val="center"/>
              <w:rPr>
                <w:sz w:val="22"/>
                <w:szCs w:val="22"/>
              </w:rPr>
            </w:pPr>
            <w:r w:rsidRPr="006E3D54">
              <w:rPr>
                <w:sz w:val="22"/>
                <w:szCs w:val="22"/>
              </w:rPr>
              <w:t>09 октября 2025 г.</w:t>
            </w:r>
          </w:p>
        </w:tc>
        <w:tc>
          <w:tcPr>
            <w:tcW w:w="1559" w:type="dxa"/>
            <w:shd w:val="clear" w:color="auto" w:fill="auto"/>
          </w:tcPr>
          <w:p w:rsidR="00226591" w:rsidRDefault="00226591" w:rsidP="00A01F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226591" w:rsidRPr="00EF28E4" w:rsidRDefault="00226591" w:rsidP="00A01F84">
            <w:pPr>
              <w:jc w:val="center"/>
              <w:rPr>
                <w:sz w:val="22"/>
                <w:szCs w:val="22"/>
              </w:rPr>
            </w:pPr>
            <w:r w:rsidRPr="00EF28E4">
              <w:rPr>
                <w:sz w:val="22"/>
                <w:szCs w:val="22"/>
              </w:rPr>
              <w:t xml:space="preserve">Рысин </w:t>
            </w:r>
            <w:r>
              <w:rPr>
                <w:sz w:val="22"/>
                <w:szCs w:val="22"/>
              </w:rPr>
              <w:t>К.</w:t>
            </w:r>
            <w:r w:rsidRPr="00EF28E4">
              <w:rPr>
                <w:sz w:val="22"/>
                <w:szCs w:val="22"/>
              </w:rPr>
              <w:t>Ю.</w:t>
            </w:r>
          </w:p>
        </w:tc>
      </w:tr>
      <w:tr w:rsidR="00D00E9A" w:rsidRPr="00E470C8" w:rsidTr="00A82A4E">
        <w:tc>
          <w:tcPr>
            <w:tcW w:w="5070" w:type="dxa"/>
            <w:shd w:val="clear" w:color="auto" w:fill="auto"/>
          </w:tcPr>
          <w:p w:rsidR="00D00E9A" w:rsidRPr="00EF28E4" w:rsidRDefault="00D00E9A" w:rsidP="008B5792">
            <w:pPr>
              <w:jc w:val="center"/>
              <w:rPr>
                <w:sz w:val="22"/>
                <w:szCs w:val="22"/>
              </w:rPr>
            </w:pPr>
            <w:r w:rsidRPr="006E3D54">
              <w:rPr>
                <w:sz w:val="22"/>
                <w:szCs w:val="22"/>
              </w:rPr>
              <w:t>III Российско-узбекская научно-практическая конференция «Методика преподавания в современной школе: актуальные проблемы и инновационные решения»</w:t>
            </w:r>
          </w:p>
        </w:tc>
        <w:tc>
          <w:tcPr>
            <w:tcW w:w="2693" w:type="dxa"/>
            <w:shd w:val="clear" w:color="auto" w:fill="auto"/>
          </w:tcPr>
          <w:p w:rsidR="00D00E9A" w:rsidRPr="00EF28E4" w:rsidRDefault="00D00E9A" w:rsidP="008B5792">
            <w:pPr>
              <w:jc w:val="center"/>
              <w:rPr>
                <w:sz w:val="22"/>
                <w:szCs w:val="22"/>
              </w:rPr>
            </w:pPr>
            <w:r w:rsidRPr="00EF28E4">
              <w:rPr>
                <w:sz w:val="22"/>
                <w:szCs w:val="22"/>
              </w:rPr>
              <w:t>Международный</w:t>
            </w:r>
          </w:p>
        </w:tc>
        <w:tc>
          <w:tcPr>
            <w:tcW w:w="1984" w:type="dxa"/>
            <w:shd w:val="clear" w:color="auto" w:fill="auto"/>
          </w:tcPr>
          <w:p w:rsidR="00D00E9A" w:rsidRPr="00EF28E4" w:rsidRDefault="00D00E9A" w:rsidP="008B57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Ташкент, филиал </w:t>
            </w:r>
            <w:r w:rsidRPr="00232557">
              <w:rPr>
                <w:sz w:val="22"/>
                <w:szCs w:val="22"/>
              </w:rPr>
              <w:t>РГПУ им. А.И. Герцена</w:t>
            </w:r>
          </w:p>
        </w:tc>
        <w:tc>
          <w:tcPr>
            <w:tcW w:w="1985" w:type="dxa"/>
            <w:shd w:val="clear" w:color="auto" w:fill="auto"/>
          </w:tcPr>
          <w:p w:rsidR="00D00E9A" w:rsidRPr="00EF28E4" w:rsidRDefault="00D00E9A" w:rsidP="008B57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октября – 1 ноября 2025 г.</w:t>
            </w:r>
          </w:p>
        </w:tc>
        <w:tc>
          <w:tcPr>
            <w:tcW w:w="1559" w:type="dxa"/>
            <w:shd w:val="clear" w:color="auto" w:fill="auto"/>
          </w:tcPr>
          <w:p w:rsidR="00D00E9A" w:rsidRDefault="00D00E9A" w:rsidP="00A01F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00E9A" w:rsidRDefault="00D00E9A" w:rsidP="00A01F84">
            <w:pPr>
              <w:jc w:val="center"/>
              <w:rPr>
                <w:sz w:val="22"/>
                <w:szCs w:val="22"/>
              </w:rPr>
            </w:pPr>
            <w:r w:rsidRPr="00EF28E4">
              <w:rPr>
                <w:sz w:val="22"/>
                <w:szCs w:val="22"/>
              </w:rPr>
              <w:t>Худякова А.В.</w:t>
            </w:r>
          </w:p>
        </w:tc>
      </w:tr>
      <w:tr w:rsidR="00D00E9A" w:rsidRPr="00E470C8" w:rsidTr="00A82A4E">
        <w:tc>
          <w:tcPr>
            <w:tcW w:w="5070" w:type="dxa"/>
            <w:shd w:val="clear" w:color="auto" w:fill="auto"/>
          </w:tcPr>
          <w:p w:rsidR="00D00E9A" w:rsidRPr="00EF28E4" w:rsidRDefault="00D00E9A" w:rsidP="008B5792">
            <w:pPr>
              <w:jc w:val="center"/>
              <w:rPr>
                <w:sz w:val="22"/>
                <w:szCs w:val="22"/>
              </w:rPr>
            </w:pPr>
            <w:r w:rsidRPr="00C054FC">
              <w:rPr>
                <w:sz w:val="22"/>
                <w:szCs w:val="22"/>
              </w:rPr>
              <w:t>VII Международный форум «Открытые данные»</w:t>
            </w:r>
          </w:p>
        </w:tc>
        <w:tc>
          <w:tcPr>
            <w:tcW w:w="2693" w:type="dxa"/>
            <w:shd w:val="clear" w:color="auto" w:fill="auto"/>
          </w:tcPr>
          <w:p w:rsidR="00D00E9A" w:rsidRPr="00EF28E4" w:rsidRDefault="00D00E9A" w:rsidP="008B5792">
            <w:pPr>
              <w:jc w:val="center"/>
              <w:rPr>
                <w:sz w:val="22"/>
                <w:szCs w:val="22"/>
              </w:rPr>
            </w:pPr>
            <w:r w:rsidRPr="00EF28E4">
              <w:rPr>
                <w:sz w:val="22"/>
                <w:szCs w:val="22"/>
              </w:rPr>
              <w:t>Международный</w:t>
            </w:r>
          </w:p>
        </w:tc>
        <w:tc>
          <w:tcPr>
            <w:tcW w:w="1984" w:type="dxa"/>
            <w:shd w:val="clear" w:color="auto" w:fill="auto"/>
          </w:tcPr>
          <w:p w:rsidR="00D00E9A" w:rsidRPr="00EF28E4" w:rsidRDefault="00D00E9A" w:rsidP="008B57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Казань, ИТ-парк</w:t>
            </w:r>
            <w:r w:rsidRPr="00C054FC">
              <w:rPr>
                <w:sz w:val="22"/>
                <w:szCs w:val="22"/>
              </w:rPr>
              <w:t xml:space="preserve"> им. </w:t>
            </w:r>
            <w:proofErr w:type="spellStart"/>
            <w:r w:rsidRPr="00C054FC">
              <w:rPr>
                <w:sz w:val="22"/>
                <w:szCs w:val="22"/>
              </w:rPr>
              <w:t>Башира</w:t>
            </w:r>
            <w:proofErr w:type="spellEnd"/>
            <w:r w:rsidRPr="00C054FC">
              <w:rPr>
                <w:sz w:val="22"/>
                <w:szCs w:val="22"/>
              </w:rPr>
              <w:t xml:space="preserve"> </w:t>
            </w:r>
            <w:proofErr w:type="spellStart"/>
            <w:r w:rsidRPr="00C054FC">
              <w:rPr>
                <w:sz w:val="22"/>
                <w:szCs w:val="22"/>
              </w:rPr>
              <w:t>Рамеева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D00E9A" w:rsidRPr="00EF28E4" w:rsidRDefault="00D00E9A" w:rsidP="008B5792">
            <w:pPr>
              <w:jc w:val="center"/>
              <w:rPr>
                <w:sz w:val="22"/>
                <w:szCs w:val="22"/>
              </w:rPr>
            </w:pPr>
            <w:r w:rsidRPr="00C054FC">
              <w:rPr>
                <w:sz w:val="22"/>
                <w:szCs w:val="22"/>
              </w:rPr>
              <w:t>30–31 октября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2025 г.</w:t>
            </w:r>
          </w:p>
        </w:tc>
        <w:tc>
          <w:tcPr>
            <w:tcW w:w="1559" w:type="dxa"/>
            <w:shd w:val="clear" w:color="auto" w:fill="auto"/>
          </w:tcPr>
          <w:p w:rsidR="00D00E9A" w:rsidRDefault="00D00E9A" w:rsidP="00A01F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00E9A" w:rsidRDefault="00D00E9A" w:rsidP="00A01F84">
            <w:pPr>
              <w:jc w:val="center"/>
              <w:rPr>
                <w:sz w:val="22"/>
                <w:szCs w:val="22"/>
              </w:rPr>
            </w:pPr>
            <w:r w:rsidRPr="00EF28E4">
              <w:rPr>
                <w:sz w:val="22"/>
                <w:szCs w:val="22"/>
              </w:rPr>
              <w:t>Худякова А.В.</w:t>
            </w:r>
          </w:p>
        </w:tc>
      </w:tr>
      <w:tr w:rsidR="00D00E9A" w:rsidRPr="00E470C8" w:rsidTr="00A82A4E">
        <w:tc>
          <w:tcPr>
            <w:tcW w:w="5070" w:type="dxa"/>
            <w:shd w:val="clear" w:color="auto" w:fill="auto"/>
          </w:tcPr>
          <w:p w:rsidR="00D00E9A" w:rsidRPr="00EF28E4" w:rsidRDefault="00D00E9A" w:rsidP="00D00E9A">
            <w:pPr>
              <w:ind w:left="132" w:right="112"/>
              <w:jc w:val="center"/>
              <w:rPr>
                <w:sz w:val="22"/>
                <w:szCs w:val="22"/>
              </w:rPr>
            </w:pPr>
            <w:r w:rsidRPr="00D00E9A">
              <w:rPr>
                <w:sz w:val="22"/>
                <w:szCs w:val="22"/>
              </w:rPr>
              <w:t xml:space="preserve">Международный форум «Преобразование образования: Качество образования для человека будущего» </w:t>
            </w:r>
          </w:p>
        </w:tc>
        <w:tc>
          <w:tcPr>
            <w:tcW w:w="2693" w:type="dxa"/>
            <w:shd w:val="clear" w:color="auto" w:fill="auto"/>
          </w:tcPr>
          <w:p w:rsidR="00D00E9A" w:rsidRPr="00EF28E4" w:rsidRDefault="00D00E9A" w:rsidP="00583E43">
            <w:pPr>
              <w:jc w:val="center"/>
              <w:rPr>
                <w:sz w:val="22"/>
                <w:szCs w:val="22"/>
              </w:rPr>
            </w:pPr>
            <w:r w:rsidRPr="00EF28E4">
              <w:rPr>
                <w:sz w:val="22"/>
                <w:szCs w:val="22"/>
              </w:rPr>
              <w:t>Международный</w:t>
            </w:r>
          </w:p>
        </w:tc>
        <w:tc>
          <w:tcPr>
            <w:tcW w:w="1984" w:type="dxa"/>
            <w:shd w:val="clear" w:color="auto" w:fill="auto"/>
          </w:tcPr>
          <w:p w:rsidR="00D00E9A" w:rsidRPr="00EF28E4" w:rsidRDefault="00D00E9A" w:rsidP="008B5792">
            <w:pPr>
              <w:jc w:val="center"/>
              <w:rPr>
                <w:sz w:val="22"/>
                <w:szCs w:val="22"/>
              </w:rPr>
            </w:pPr>
            <w:r w:rsidRPr="00D00E9A">
              <w:rPr>
                <w:sz w:val="22"/>
                <w:szCs w:val="22"/>
              </w:rPr>
              <w:t>Томск, ТГУ</w:t>
            </w:r>
          </w:p>
        </w:tc>
        <w:tc>
          <w:tcPr>
            <w:tcW w:w="1985" w:type="dxa"/>
            <w:shd w:val="clear" w:color="auto" w:fill="auto"/>
          </w:tcPr>
          <w:p w:rsidR="00D00E9A" w:rsidRPr="00EF28E4" w:rsidRDefault="00D00E9A" w:rsidP="008B5792">
            <w:pPr>
              <w:jc w:val="center"/>
              <w:rPr>
                <w:sz w:val="22"/>
                <w:szCs w:val="22"/>
              </w:rPr>
            </w:pPr>
            <w:r w:rsidRPr="00D00E9A">
              <w:rPr>
                <w:sz w:val="22"/>
                <w:szCs w:val="22"/>
              </w:rPr>
              <w:t>13-15 ноября 2025 г.</w:t>
            </w:r>
          </w:p>
        </w:tc>
        <w:tc>
          <w:tcPr>
            <w:tcW w:w="1559" w:type="dxa"/>
            <w:shd w:val="clear" w:color="auto" w:fill="auto"/>
          </w:tcPr>
          <w:p w:rsidR="00D00E9A" w:rsidRDefault="00D00E9A" w:rsidP="00A01F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00E9A" w:rsidRDefault="00D00E9A" w:rsidP="00A01F84">
            <w:pPr>
              <w:jc w:val="center"/>
              <w:rPr>
                <w:sz w:val="22"/>
                <w:szCs w:val="22"/>
              </w:rPr>
            </w:pPr>
            <w:r w:rsidRPr="00EF28E4">
              <w:rPr>
                <w:sz w:val="22"/>
                <w:szCs w:val="22"/>
              </w:rPr>
              <w:t>Худякова А.В.</w:t>
            </w:r>
          </w:p>
        </w:tc>
      </w:tr>
      <w:tr w:rsidR="0027239F" w:rsidRPr="00E470C8" w:rsidTr="00A82A4E">
        <w:tc>
          <w:tcPr>
            <w:tcW w:w="5070" w:type="dxa"/>
            <w:shd w:val="clear" w:color="auto" w:fill="auto"/>
          </w:tcPr>
          <w:p w:rsidR="0027239F" w:rsidRPr="00EF28E4" w:rsidRDefault="0027239F" w:rsidP="0027239F">
            <w:pPr>
              <w:ind w:left="132" w:right="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  <w:r>
              <w:rPr>
                <w:sz w:val="22"/>
                <w:szCs w:val="22"/>
              </w:rPr>
              <w:t xml:space="preserve"> В</w:t>
            </w:r>
            <w:r w:rsidRPr="0027239F">
              <w:rPr>
                <w:sz w:val="22"/>
                <w:szCs w:val="22"/>
              </w:rPr>
              <w:t>сероссийск</w:t>
            </w:r>
            <w:r>
              <w:rPr>
                <w:sz w:val="22"/>
                <w:szCs w:val="22"/>
              </w:rPr>
              <w:t>ая</w:t>
            </w:r>
            <w:r w:rsidRPr="0027239F">
              <w:rPr>
                <w:sz w:val="22"/>
                <w:szCs w:val="22"/>
              </w:rPr>
              <w:t xml:space="preserve"> научно-практической конференци</w:t>
            </w:r>
            <w:r>
              <w:rPr>
                <w:sz w:val="22"/>
                <w:szCs w:val="22"/>
              </w:rPr>
              <w:t>я</w:t>
            </w:r>
            <w:r w:rsidRPr="0027239F">
              <w:rPr>
                <w:sz w:val="22"/>
                <w:szCs w:val="22"/>
              </w:rPr>
              <w:t xml:space="preserve"> с международным участием</w:t>
            </w:r>
            <w:r w:rsidRPr="002723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27239F">
              <w:rPr>
                <w:sz w:val="22"/>
                <w:szCs w:val="22"/>
              </w:rPr>
              <w:t>Искусственный интеллект в решении актуальных социальных и экономических проблем XXI века</w:t>
            </w:r>
            <w:r>
              <w:rPr>
                <w:sz w:val="22"/>
                <w:szCs w:val="22"/>
              </w:rPr>
              <w:t>»</w:t>
            </w:r>
            <w:r w:rsidRPr="002723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27239F" w:rsidRPr="00EF28E4" w:rsidRDefault="0027239F" w:rsidP="00583E43">
            <w:pPr>
              <w:jc w:val="center"/>
              <w:rPr>
                <w:sz w:val="22"/>
                <w:szCs w:val="22"/>
              </w:rPr>
            </w:pPr>
            <w:proofErr w:type="gramStart"/>
            <w:r w:rsidRPr="00EF28E4">
              <w:rPr>
                <w:sz w:val="22"/>
                <w:szCs w:val="22"/>
              </w:rPr>
              <w:t>Всероссийская</w:t>
            </w:r>
            <w:proofErr w:type="gramEnd"/>
            <w:r w:rsidRPr="00EF28E4">
              <w:rPr>
                <w:sz w:val="22"/>
                <w:szCs w:val="22"/>
              </w:rPr>
              <w:t xml:space="preserve"> (с международным участием)</w:t>
            </w:r>
          </w:p>
        </w:tc>
        <w:tc>
          <w:tcPr>
            <w:tcW w:w="1984" w:type="dxa"/>
            <w:shd w:val="clear" w:color="auto" w:fill="auto"/>
          </w:tcPr>
          <w:p w:rsidR="0027239F" w:rsidRPr="00EF28E4" w:rsidRDefault="0027239F" w:rsidP="0027239F">
            <w:pPr>
              <w:jc w:val="center"/>
              <w:rPr>
                <w:sz w:val="22"/>
                <w:szCs w:val="22"/>
              </w:rPr>
            </w:pPr>
            <w:r w:rsidRPr="0027239F">
              <w:rPr>
                <w:sz w:val="22"/>
                <w:szCs w:val="22"/>
              </w:rPr>
              <w:t>Пермь,</w:t>
            </w:r>
            <w:r>
              <w:rPr>
                <w:sz w:val="22"/>
                <w:szCs w:val="22"/>
              </w:rPr>
              <w:t xml:space="preserve"> ПГНИУ</w:t>
            </w:r>
          </w:p>
        </w:tc>
        <w:tc>
          <w:tcPr>
            <w:tcW w:w="1985" w:type="dxa"/>
            <w:shd w:val="clear" w:color="auto" w:fill="auto"/>
          </w:tcPr>
          <w:p w:rsidR="0027239F" w:rsidRPr="00EF28E4" w:rsidRDefault="0027239F" w:rsidP="008B5792">
            <w:pPr>
              <w:jc w:val="center"/>
              <w:rPr>
                <w:sz w:val="22"/>
                <w:szCs w:val="22"/>
              </w:rPr>
            </w:pPr>
            <w:r w:rsidRPr="0027239F">
              <w:rPr>
                <w:sz w:val="22"/>
                <w:szCs w:val="22"/>
              </w:rPr>
              <w:t>09–10 октября 2025 г</w:t>
            </w:r>
          </w:p>
        </w:tc>
        <w:tc>
          <w:tcPr>
            <w:tcW w:w="1559" w:type="dxa"/>
            <w:shd w:val="clear" w:color="auto" w:fill="auto"/>
          </w:tcPr>
          <w:p w:rsidR="0027239F" w:rsidRDefault="0027239F" w:rsidP="00A01F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27239F" w:rsidRDefault="0027239F" w:rsidP="00A01F84">
            <w:pPr>
              <w:jc w:val="center"/>
              <w:rPr>
                <w:sz w:val="22"/>
                <w:szCs w:val="22"/>
              </w:rPr>
            </w:pPr>
            <w:r w:rsidRPr="00EF28E4">
              <w:rPr>
                <w:sz w:val="22"/>
                <w:szCs w:val="22"/>
              </w:rPr>
              <w:t>Худякова А.В.</w:t>
            </w:r>
          </w:p>
        </w:tc>
      </w:tr>
      <w:tr w:rsidR="0027239F" w:rsidRPr="00E470C8" w:rsidTr="00A82A4E">
        <w:tc>
          <w:tcPr>
            <w:tcW w:w="5070" w:type="dxa"/>
            <w:shd w:val="clear" w:color="auto" w:fill="auto"/>
          </w:tcPr>
          <w:p w:rsidR="0027239F" w:rsidRPr="00EF28E4" w:rsidRDefault="009F0DF0" w:rsidP="009F0DF0">
            <w:pPr>
              <w:ind w:left="132" w:right="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XVI</w:t>
            </w:r>
            <w:r w:rsidRPr="009F0D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Pr="009F0DF0">
              <w:rPr>
                <w:sz w:val="22"/>
                <w:szCs w:val="22"/>
              </w:rPr>
              <w:t xml:space="preserve">еждународная конференция – школа молодых ученых </w:t>
            </w:r>
            <w:r>
              <w:rPr>
                <w:sz w:val="22"/>
                <w:szCs w:val="22"/>
              </w:rPr>
              <w:t>«В</w:t>
            </w:r>
            <w:r w:rsidRPr="009F0DF0">
              <w:rPr>
                <w:sz w:val="22"/>
                <w:szCs w:val="22"/>
              </w:rPr>
              <w:t>олны и вихри в сложных средах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27239F" w:rsidRPr="00EF28E4" w:rsidRDefault="009F0DF0" w:rsidP="00583E43">
            <w:pPr>
              <w:jc w:val="center"/>
              <w:rPr>
                <w:sz w:val="22"/>
                <w:szCs w:val="22"/>
              </w:rPr>
            </w:pPr>
            <w:r w:rsidRPr="00EF28E4">
              <w:rPr>
                <w:sz w:val="22"/>
                <w:szCs w:val="22"/>
              </w:rPr>
              <w:t>Международный</w:t>
            </w:r>
          </w:p>
        </w:tc>
        <w:tc>
          <w:tcPr>
            <w:tcW w:w="1984" w:type="dxa"/>
            <w:shd w:val="clear" w:color="auto" w:fill="auto"/>
          </w:tcPr>
          <w:p w:rsidR="0027239F" w:rsidRPr="00EF28E4" w:rsidRDefault="009F0DF0" w:rsidP="008B57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985" w:type="dxa"/>
            <w:shd w:val="clear" w:color="auto" w:fill="auto"/>
          </w:tcPr>
          <w:p w:rsidR="0027239F" w:rsidRPr="00EF28E4" w:rsidRDefault="00226591" w:rsidP="006F4AE5">
            <w:pPr>
              <w:jc w:val="center"/>
              <w:rPr>
                <w:sz w:val="22"/>
                <w:szCs w:val="22"/>
              </w:rPr>
            </w:pPr>
            <w:r w:rsidRPr="00226591">
              <w:rPr>
                <w:sz w:val="22"/>
                <w:szCs w:val="22"/>
              </w:rPr>
              <w:t>2-5 декабря 2025</w:t>
            </w:r>
            <w:r>
              <w:rPr>
                <w:sz w:val="22"/>
                <w:szCs w:val="22"/>
              </w:rPr>
              <w:t xml:space="preserve"> </w:t>
            </w:r>
            <w:r w:rsidRPr="00226591">
              <w:rPr>
                <w:sz w:val="22"/>
                <w:szCs w:val="22"/>
              </w:rPr>
              <w:t>г.</w:t>
            </w:r>
          </w:p>
        </w:tc>
        <w:tc>
          <w:tcPr>
            <w:tcW w:w="1559" w:type="dxa"/>
            <w:shd w:val="clear" w:color="auto" w:fill="auto"/>
          </w:tcPr>
          <w:p w:rsidR="0027239F" w:rsidRPr="00EF28E4" w:rsidRDefault="00A80B99" w:rsidP="00EC1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27239F" w:rsidRPr="00EF28E4" w:rsidRDefault="009F0DF0" w:rsidP="00EC1977">
            <w:pPr>
              <w:jc w:val="center"/>
              <w:rPr>
                <w:sz w:val="22"/>
                <w:szCs w:val="22"/>
              </w:rPr>
            </w:pPr>
            <w:r w:rsidRPr="00EF28E4">
              <w:rPr>
                <w:sz w:val="22"/>
                <w:szCs w:val="22"/>
              </w:rPr>
              <w:t xml:space="preserve">Рысин </w:t>
            </w:r>
            <w:r>
              <w:rPr>
                <w:sz w:val="22"/>
                <w:szCs w:val="22"/>
              </w:rPr>
              <w:t>К.</w:t>
            </w:r>
            <w:r w:rsidRPr="00EF28E4">
              <w:rPr>
                <w:sz w:val="22"/>
                <w:szCs w:val="22"/>
              </w:rPr>
              <w:t>Ю.</w:t>
            </w:r>
          </w:p>
        </w:tc>
      </w:tr>
      <w:tr w:rsidR="0027239F" w:rsidRPr="00E470C8" w:rsidTr="00A80B99">
        <w:trPr>
          <w:trHeight w:val="624"/>
        </w:trPr>
        <w:tc>
          <w:tcPr>
            <w:tcW w:w="5070" w:type="dxa"/>
            <w:shd w:val="clear" w:color="auto" w:fill="auto"/>
          </w:tcPr>
          <w:p w:rsidR="0027239F" w:rsidRPr="00EF28E4" w:rsidRDefault="00A80B99" w:rsidP="00A8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</w:t>
            </w:r>
            <w:r w:rsidRPr="00A80B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Pr="00A80B99">
              <w:rPr>
                <w:sz w:val="22"/>
                <w:szCs w:val="22"/>
              </w:rPr>
              <w:t>еждународный научно-образовательный форум «</w:t>
            </w:r>
            <w:r>
              <w:rPr>
                <w:sz w:val="22"/>
                <w:szCs w:val="22"/>
              </w:rPr>
              <w:t>С</w:t>
            </w:r>
            <w:r w:rsidRPr="00A80B99">
              <w:rPr>
                <w:sz w:val="22"/>
                <w:szCs w:val="22"/>
              </w:rPr>
              <w:t>овременный учитель – взгляд в будущее»</w:t>
            </w:r>
          </w:p>
        </w:tc>
        <w:tc>
          <w:tcPr>
            <w:tcW w:w="2693" w:type="dxa"/>
            <w:shd w:val="clear" w:color="auto" w:fill="auto"/>
          </w:tcPr>
          <w:p w:rsidR="0027239F" w:rsidRPr="00EF28E4" w:rsidRDefault="00A80B99" w:rsidP="008B5792">
            <w:pPr>
              <w:jc w:val="center"/>
              <w:rPr>
                <w:sz w:val="22"/>
                <w:szCs w:val="22"/>
              </w:rPr>
            </w:pPr>
            <w:r w:rsidRPr="00EF28E4">
              <w:rPr>
                <w:sz w:val="22"/>
                <w:szCs w:val="22"/>
              </w:rPr>
              <w:t>Международный</w:t>
            </w:r>
          </w:p>
        </w:tc>
        <w:tc>
          <w:tcPr>
            <w:tcW w:w="1984" w:type="dxa"/>
            <w:shd w:val="clear" w:color="auto" w:fill="auto"/>
          </w:tcPr>
          <w:p w:rsidR="0027239F" w:rsidRPr="00EF28E4" w:rsidRDefault="00A80B99" w:rsidP="008B57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Екатеринбург, </w:t>
            </w:r>
            <w:proofErr w:type="spellStart"/>
            <w:r>
              <w:rPr>
                <w:sz w:val="22"/>
                <w:szCs w:val="22"/>
              </w:rPr>
              <w:t>УрГПУ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27239F" w:rsidRPr="00EF28E4" w:rsidRDefault="00A80B99" w:rsidP="00A8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D00E9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21</w:t>
            </w:r>
            <w:r w:rsidRPr="00D00E9A">
              <w:rPr>
                <w:sz w:val="22"/>
                <w:szCs w:val="22"/>
              </w:rPr>
              <w:t xml:space="preserve"> ноября 2025 г.</w:t>
            </w:r>
          </w:p>
        </w:tc>
        <w:tc>
          <w:tcPr>
            <w:tcW w:w="1559" w:type="dxa"/>
            <w:shd w:val="clear" w:color="auto" w:fill="auto"/>
          </w:tcPr>
          <w:p w:rsidR="0027239F" w:rsidRPr="00EF28E4" w:rsidRDefault="00A80B99" w:rsidP="008B57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27239F" w:rsidRPr="00EF28E4" w:rsidRDefault="00A80B99" w:rsidP="00AB443A">
            <w:pPr>
              <w:jc w:val="center"/>
              <w:rPr>
                <w:sz w:val="22"/>
                <w:szCs w:val="22"/>
              </w:rPr>
            </w:pPr>
            <w:r w:rsidRPr="00EF28E4">
              <w:rPr>
                <w:sz w:val="22"/>
                <w:szCs w:val="22"/>
              </w:rPr>
              <w:t>Худякова А.В.</w:t>
            </w:r>
          </w:p>
        </w:tc>
      </w:tr>
      <w:tr w:rsidR="00A80B99" w:rsidRPr="00E470C8" w:rsidTr="00A82A4E">
        <w:tc>
          <w:tcPr>
            <w:tcW w:w="5070" w:type="dxa"/>
            <w:shd w:val="clear" w:color="auto" w:fill="auto"/>
          </w:tcPr>
          <w:p w:rsidR="00A80B99" w:rsidRDefault="00A80B99" w:rsidP="00A8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Всероссийская конференция </w:t>
            </w:r>
            <w:r w:rsidRPr="00A80B99">
              <w:rPr>
                <w:sz w:val="22"/>
                <w:szCs w:val="22"/>
                <w:lang w:val="en-US"/>
              </w:rPr>
              <w:t>«</w:t>
            </w:r>
            <w:r>
              <w:rPr>
                <w:sz w:val="22"/>
                <w:szCs w:val="22"/>
              </w:rPr>
              <w:t>Учить умеем</w:t>
            </w:r>
            <w:r w:rsidRPr="00A80B99">
              <w:rPr>
                <w:sz w:val="22"/>
                <w:szCs w:val="22"/>
                <w:lang w:val="en-US"/>
              </w:rPr>
              <w:t>»</w:t>
            </w:r>
          </w:p>
          <w:p w:rsidR="00A80B99" w:rsidRPr="00A80B99" w:rsidRDefault="00A80B99" w:rsidP="00A80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A80B99" w:rsidRPr="00EF28E4" w:rsidRDefault="00A80B99" w:rsidP="008B5792">
            <w:pPr>
              <w:jc w:val="center"/>
              <w:rPr>
                <w:sz w:val="22"/>
                <w:szCs w:val="22"/>
              </w:rPr>
            </w:pPr>
            <w:r w:rsidRPr="00EF28E4">
              <w:rPr>
                <w:sz w:val="22"/>
                <w:szCs w:val="22"/>
              </w:rPr>
              <w:t>Всероссийская</w:t>
            </w:r>
          </w:p>
        </w:tc>
        <w:tc>
          <w:tcPr>
            <w:tcW w:w="1984" w:type="dxa"/>
            <w:shd w:val="clear" w:color="auto" w:fill="auto"/>
          </w:tcPr>
          <w:p w:rsidR="00A80B99" w:rsidRPr="00232557" w:rsidRDefault="00A80B99" w:rsidP="00A01F84">
            <w:pPr>
              <w:jc w:val="center"/>
              <w:rPr>
                <w:sz w:val="22"/>
                <w:szCs w:val="22"/>
              </w:rPr>
            </w:pPr>
            <w:r w:rsidRPr="00D00E9A">
              <w:rPr>
                <w:sz w:val="22"/>
                <w:szCs w:val="22"/>
              </w:rPr>
              <w:t>Москва, РАО</w:t>
            </w:r>
          </w:p>
        </w:tc>
        <w:tc>
          <w:tcPr>
            <w:tcW w:w="1985" w:type="dxa"/>
            <w:shd w:val="clear" w:color="auto" w:fill="auto"/>
          </w:tcPr>
          <w:p w:rsidR="00A80B99" w:rsidRDefault="00A80B99" w:rsidP="00A8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D00E9A">
              <w:rPr>
                <w:sz w:val="22"/>
                <w:szCs w:val="22"/>
              </w:rPr>
              <w:t xml:space="preserve"> ноября 2025 г.</w:t>
            </w:r>
          </w:p>
        </w:tc>
        <w:tc>
          <w:tcPr>
            <w:tcW w:w="1559" w:type="dxa"/>
            <w:shd w:val="clear" w:color="auto" w:fill="auto"/>
          </w:tcPr>
          <w:p w:rsidR="00A80B99" w:rsidRPr="00EF28E4" w:rsidRDefault="00A80B99" w:rsidP="00A01F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80B99" w:rsidRPr="00EF28E4" w:rsidRDefault="00A80B99" w:rsidP="00A01F84">
            <w:pPr>
              <w:jc w:val="center"/>
              <w:rPr>
                <w:sz w:val="22"/>
                <w:szCs w:val="22"/>
              </w:rPr>
            </w:pPr>
            <w:r w:rsidRPr="00EF28E4">
              <w:rPr>
                <w:sz w:val="22"/>
                <w:szCs w:val="22"/>
              </w:rPr>
              <w:t>Худякова А.В.</w:t>
            </w:r>
          </w:p>
        </w:tc>
      </w:tr>
    </w:tbl>
    <w:p w:rsidR="00DF4A1A" w:rsidRPr="00E470C8" w:rsidRDefault="00DF4A1A" w:rsidP="00DF4A1A">
      <w:pPr>
        <w:ind w:left="720"/>
        <w:rPr>
          <w:sz w:val="22"/>
          <w:szCs w:val="22"/>
        </w:rPr>
      </w:pPr>
      <w:r w:rsidRPr="00E470C8">
        <w:rPr>
          <w:sz w:val="22"/>
          <w:szCs w:val="22"/>
        </w:rPr>
        <w:t xml:space="preserve"> </w:t>
      </w:r>
    </w:p>
    <w:p w:rsidR="00DF4A1A" w:rsidRPr="00E470C8" w:rsidRDefault="00DF4A1A" w:rsidP="00DF4A1A">
      <w:pPr>
        <w:ind w:left="720"/>
        <w:rPr>
          <w:sz w:val="22"/>
          <w:szCs w:val="22"/>
        </w:rPr>
      </w:pPr>
    </w:p>
    <w:p w:rsidR="00DF4A1A" w:rsidRPr="00E470C8" w:rsidRDefault="00DF4A1A" w:rsidP="00DF4A1A">
      <w:pPr>
        <w:numPr>
          <w:ilvl w:val="12"/>
          <w:numId w:val="0"/>
        </w:numPr>
        <w:ind w:firstLine="708"/>
        <w:rPr>
          <w:sz w:val="22"/>
          <w:szCs w:val="22"/>
        </w:rPr>
      </w:pPr>
      <w:r w:rsidRPr="00E470C8">
        <w:rPr>
          <w:b/>
          <w:sz w:val="22"/>
          <w:szCs w:val="22"/>
          <w:u w:val="single"/>
        </w:rPr>
        <w:t>9.2.  Организация</w:t>
      </w:r>
      <w:r w:rsidR="00503EE4">
        <w:rPr>
          <w:b/>
          <w:sz w:val="22"/>
          <w:szCs w:val="22"/>
          <w:u w:val="single"/>
        </w:rPr>
        <w:t xml:space="preserve"> </w:t>
      </w:r>
      <w:r w:rsidR="00503EE4" w:rsidRPr="00503EE4">
        <w:rPr>
          <w:b/>
          <w:color w:val="FF0000"/>
          <w:sz w:val="22"/>
          <w:szCs w:val="22"/>
          <w:u w:val="single"/>
        </w:rPr>
        <w:t>научных мероприятий</w:t>
      </w:r>
      <w:r w:rsidR="00503EE4">
        <w:rPr>
          <w:b/>
          <w:sz w:val="22"/>
          <w:szCs w:val="22"/>
          <w:u w:val="single"/>
        </w:rPr>
        <w:t>:</w:t>
      </w:r>
      <w:r w:rsidRPr="00E470C8">
        <w:rPr>
          <w:b/>
          <w:sz w:val="22"/>
          <w:szCs w:val="22"/>
          <w:u w:val="single"/>
        </w:rPr>
        <w:t xml:space="preserve"> конференций</w:t>
      </w:r>
      <w:r w:rsidR="00503EE4">
        <w:rPr>
          <w:b/>
          <w:sz w:val="22"/>
          <w:szCs w:val="22"/>
          <w:u w:val="single"/>
        </w:rPr>
        <w:t xml:space="preserve">, конкурсов, олимпиад и др. </w:t>
      </w:r>
      <w:r w:rsidRPr="00E470C8">
        <w:rPr>
          <w:b/>
          <w:sz w:val="22"/>
          <w:szCs w:val="22"/>
          <w:u w:val="single"/>
        </w:rPr>
        <w:t xml:space="preserve"> </w:t>
      </w:r>
      <w:r w:rsidRPr="00E470C8">
        <w:rPr>
          <w:sz w:val="22"/>
          <w:szCs w:val="22"/>
        </w:rPr>
        <w:t>кафедрами и подразделениями ПГГПУ</w:t>
      </w:r>
      <w:r w:rsidR="00605360">
        <w:rPr>
          <w:sz w:val="22"/>
          <w:szCs w:val="22"/>
        </w:rPr>
        <w:t xml:space="preserve"> в 202</w:t>
      </w:r>
      <w:r w:rsidR="003D6059">
        <w:rPr>
          <w:sz w:val="22"/>
          <w:szCs w:val="22"/>
        </w:rPr>
        <w:t>4</w:t>
      </w:r>
      <w:r w:rsidR="00605360">
        <w:rPr>
          <w:sz w:val="22"/>
          <w:szCs w:val="22"/>
        </w:rPr>
        <w:t xml:space="preserve"> г.</w:t>
      </w:r>
      <w:r w:rsidRPr="005E3B18">
        <w:rPr>
          <w:b/>
          <w:sz w:val="22"/>
          <w:szCs w:val="22"/>
        </w:rPr>
        <w:t>:</w:t>
      </w:r>
      <w:r w:rsidRPr="00E470C8">
        <w:rPr>
          <w:b/>
          <w:sz w:val="22"/>
          <w:szCs w:val="22"/>
        </w:rPr>
        <w:t xml:space="preserve"> </w:t>
      </w:r>
    </w:p>
    <w:p w:rsidR="00DF4A1A" w:rsidRPr="00E470C8" w:rsidRDefault="005E3B18" w:rsidP="00DF4A1A">
      <w:pPr>
        <w:jc w:val="right"/>
        <w:rPr>
          <w:sz w:val="22"/>
          <w:szCs w:val="22"/>
        </w:rPr>
      </w:pPr>
      <w:r>
        <w:rPr>
          <w:b/>
          <w:sz w:val="22"/>
          <w:szCs w:val="22"/>
        </w:rPr>
        <w:t xml:space="preserve">Таблица  </w:t>
      </w:r>
      <w:r w:rsidR="00DF4A1A" w:rsidRPr="00E470C8">
        <w:rPr>
          <w:b/>
          <w:sz w:val="22"/>
          <w:szCs w:val="22"/>
        </w:rPr>
        <w:t xml:space="preserve"> 5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7"/>
        <w:gridCol w:w="1773"/>
        <w:gridCol w:w="3532"/>
        <w:gridCol w:w="3543"/>
        <w:gridCol w:w="851"/>
        <w:gridCol w:w="1984"/>
      </w:tblGrid>
      <w:tr w:rsidR="00AB64B5" w:rsidRPr="00E470C8" w:rsidTr="00605360">
        <w:trPr>
          <w:trHeight w:val="1220"/>
        </w:trPr>
        <w:tc>
          <w:tcPr>
            <w:tcW w:w="3167" w:type="dxa"/>
            <w:vMerge w:val="restart"/>
            <w:shd w:val="clear" w:color="auto" w:fill="auto"/>
          </w:tcPr>
          <w:p w:rsidR="00AB64B5" w:rsidRPr="00E470C8" w:rsidRDefault="00AB64B5" w:rsidP="005E417F">
            <w:pPr>
              <w:jc w:val="center"/>
              <w:rPr>
                <w:b/>
              </w:rPr>
            </w:pPr>
          </w:p>
          <w:p w:rsidR="00AB64B5" w:rsidRPr="00E470C8" w:rsidRDefault="00AB64B5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 xml:space="preserve">Название </w:t>
            </w:r>
          </w:p>
          <w:p w:rsidR="00AB64B5" w:rsidRPr="00E470C8" w:rsidRDefault="00503EE4" w:rsidP="005E417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научного мероприятия</w:t>
            </w:r>
          </w:p>
          <w:p w:rsidR="00AB64B5" w:rsidRPr="00E470C8" w:rsidRDefault="00AB64B5" w:rsidP="005E417F">
            <w:pPr>
              <w:jc w:val="center"/>
              <w:rPr>
                <w:b/>
              </w:rPr>
            </w:pPr>
          </w:p>
          <w:p w:rsidR="00AB64B5" w:rsidRPr="00E470C8" w:rsidRDefault="00AB64B5" w:rsidP="005E417F">
            <w:pPr>
              <w:jc w:val="center"/>
              <w:rPr>
                <w:b/>
              </w:rPr>
            </w:pPr>
          </w:p>
          <w:p w:rsidR="00AB64B5" w:rsidRPr="00E470C8" w:rsidRDefault="00AB64B5" w:rsidP="005E417F">
            <w:pPr>
              <w:jc w:val="center"/>
              <w:rPr>
                <w:b/>
              </w:rPr>
            </w:pPr>
          </w:p>
          <w:p w:rsidR="00AB64B5" w:rsidRPr="00E470C8" w:rsidRDefault="00AB64B5" w:rsidP="005E417F">
            <w:pPr>
              <w:jc w:val="center"/>
              <w:rPr>
                <w:b/>
              </w:rPr>
            </w:pPr>
          </w:p>
          <w:p w:rsidR="00AB64B5" w:rsidRPr="00E470C8" w:rsidRDefault="00AB64B5" w:rsidP="005E417F">
            <w:pPr>
              <w:jc w:val="center"/>
              <w:rPr>
                <w:b/>
              </w:rPr>
            </w:pPr>
          </w:p>
          <w:p w:rsidR="00AB64B5" w:rsidRPr="00E470C8" w:rsidRDefault="00AB64B5" w:rsidP="005E417F">
            <w:pPr>
              <w:jc w:val="center"/>
              <w:rPr>
                <w:b/>
              </w:rPr>
            </w:pPr>
          </w:p>
          <w:p w:rsidR="00AB64B5" w:rsidRPr="00E470C8" w:rsidRDefault="00AB64B5" w:rsidP="005E417F">
            <w:pPr>
              <w:jc w:val="center"/>
              <w:rPr>
                <w:b/>
              </w:rPr>
            </w:pPr>
          </w:p>
          <w:p w:rsidR="00AB64B5" w:rsidRPr="00E470C8" w:rsidRDefault="00AB64B5" w:rsidP="005E417F">
            <w:pPr>
              <w:jc w:val="center"/>
              <w:rPr>
                <w:b/>
              </w:rPr>
            </w:pPr>
          </w:p>
          <w:p w:rsidR="00AB64B5" w:rsidRPr="00E470C8" w:rsidRDefault="00AB64B5" w:rsidP="005E417F">
            <w:pPr>
              <w:jc w:val="center"/>
              <w:rPr>
                <w:b/>
              </w:rPr>
            </w:pPr>
          </w:p>
        </w:tc>
        <w:tc>
          <w:tcPr>
            <w:tcW w:w="1773" w:type="dxa"/>
            <w:vMerge w:val="restart"/>
            <w:shd w:val="clear" w:color="auto" w:fill="auto"/>
          </w:tcPr>
          <w:p w:rsidR="00AB64B5" w:rsidRPr="00E470C8" w:rsidRDefault="00AB64B5" w:rsidP="005E417F">
            <w:pPr>
              <w:rPr>
                <w:b/>
              </w:rPr>
            </w:pPr>
          </w:p>
          <w:p w:rsidR="00AB64B5" w:rsidRPr="00605360" w:rsidRDefault="00AB64B5" w:rsidP="005E417F">
            <w:r w:rsidRPr="00E470C8">
              <w:rPr>
                <w:b/>
                <w:sz w:val="22"/>
                <w:szCs w:val="22"/>
              </w:rPr>
              <w:t xml:space="preserve">Вид конференции: </w:t>
            </w:r>
            <w:r w:rsidRPr="00605360">
              <w:rPr>
                <w:sz w:val="22"/>
                <w:szCs w:val="22"/>
              </w:rPr>
              <w:t xml:space="preserve">международная, </w:t>
            </w:r>
            <w:r w:rsidRPr="00605360">
              <w:rPr>
                <w:sz w:val="22"/>
                <w:szCs w:val="22"/>
              </w:rPr>
              <w:lastRenderedPageBreak/>
              <w:t>всероссийская, региональная, областная, городская,</w:t>
            </w:r>
          </w:p>
          <w:p w:rsidR="00AB64B5" w:rsidRPr="00E470C8" w:rsidRDefault="00AB64B5" w:rsidP="005E417F">
            <w:pPr>
              <w:rPr>
                <w:b/>
              </w:rPr>
            </w:pPr>
            <w:r w:rsidRPr="00605360">
              <w:rPr>
                <w:sz w:val="22"/>
                <w:szCs w:val="22"/>
              </w:rPr>
              <w:t>вузовская, студенческая</w:t>
            </w:r>
          </w:p>
        </w:tc>
        <w:tc>
          <w:tcPr>
            <w:tcW w:w="3532" w:type="dxa"/>
            <w:vMerge w:val="restart"/>
            <w:shd w:val="clear" w:color="auto" w:fill="auto"/>
          </w:tcPr>
          <w:p w:rsidR="00AB64B5" w:rsidRPr="00E470C8" w:rsidRDefault="00AB64B5" w:rsidP="005E417F">
            <w:pPr>
              <w:jc w:val="center"/>
              <w:rPr>
                <w:b/>
              </w:rPr>
            </w:pPr>
          </w:p>
          <w:p w:rsidR="00AB64B5" w:rsidRPr="00E470C8" w:rsidRDefault="00AB64B5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Место и дата</w:t>
            </w:r>
          </w:p>
          <w:p w:rsidR="00AB64B5" w:rsidRPr="00E470C8" w:rsidRDefault="00AB64B5" w:rsidP="00AB64B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проведения, </w:t>
            </w:r>
            <w:r w:rsidRPr="00A1063E">
              <w:rPr>
                <w:b/>
                <w:color w:val="FF0000"/>
                <w:sz w:val="22"/>
                <w:szCs w:val="22"/>
              </w:rPr>
              <w:t xml:space="preserve">ссылка </w:t>
            </w:r>
            <w:r w:rsidRPr="00D23A2E">
              <w:rPr>
                <w:b/>
                <w:color w:val="000000" w:themeColor="text1"/>
                <w:sz w:val="22"/>
                <w:szCs w:val="22"/>
              </w:rPr>
              <w:t xml:space="preserve">на интернет источник (сайт, стр. </w:t>
            </w:r>
            <w:r w:rsidRPr="00D23A2E">
              <w:rPr>
                <w:b/>
                <w:color w:val="000000" w:themeColor="text1"/>
                <w:sz w:val="22"/>
                <w:szCs w:val="22"/>
              </w:rPr>
              <w:lastRenderedPageBreak/>
              <w:t>подразделения), где размещается информация о конференции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AB64B5" w:rsidRPr="00E470C8" w:rsidRDefault="00AB64B5" w:rsidP="005E417F">
            <w:pPr>
              <w:rPr>
                <w:b/>
              </w:rPr>
            </w:pPr>
          </w:p>
          <w:p w:rsidR="00AB64B5" w:rsidRPr="00E470C8" w:rsidRDefault="00AB64B5" w:rsidP="005E417F">
            <w:pPr>
              <w:rPr>
                <w:b/>
              </w:rPr>
            </w:pPr>
          </w:p>
          <w:p w:rsidR="00AB64B5" w:rsidRPr="00E470C8" w:rsidRDefault="00AB64B5" w:rsidP="005E417F">
            <w:pPr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 xml:space="preserve">Организаторы </w:t>
            </w:r>
            <w:r w:rsidR="00D23A2E">
              <w:rPr>
                <w:b/>
                <w:sz w:val="22"/>
                <w:szCs w:val="22"/>
              </w:rPr>
              <w:t xml:space="preserve">и </w:t>
            </w:r>
            <w:proofErr w:type="spellStart"/>
            <w:r w:rsidR="00D23A2E" w:rsidRPr="00D23A2E">
              <w:rPr>
                <w:b/>
                <w:color w:val="FF0000"/>
                <w:sz w:val="22"/>
                <w:szCs w:val="22"/>
              </w:rPr>
              <w:t>соорганизаторы</w:t>
            </w:r>
            <w:proofErr w:type="spellEnd"/>
            <w:r w:rsidR="00D23A2E">
              <w:rPr>
                <w:b/>
                <w:sz w:val="22"/>
                <w:szCs w:val="22"/>
              </w:rPr>
              <w:t xml:space="preserve"> </w:t>
            </w:r>
            <w:r w:rsidRPr="00E470C8">
              <w:rPr>
                <w:b/>
                <w:sz w:val="22"/>
                <w:szCs w:val="22"/>
              </w:rPr>
              <w:t>конференции</w:t>
            </w:r>
          </w:p>
          <w:p w:rsidR="00AB64B5" w:rsidRPr="00E470C8" w:rsidRDefault="00AB64B5" w:rsidP="005E417F">
            <w:pPr>
              <w:rPr>
                <w:b/>
              </w:rPr>
            </w:pPr>
          </w:p>
          <w:p w:rsidR="00AB64B5" w:rsidRPr="00E470C8" w:rsidRDefault="00AB64B5" w:rsidP="005E417F">
            <w:pPr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AB64B5" w:rsidRPr="00E470C8" w:rsidRDefault="00AB64B5" w:rsidP="005E417F">
            <w:pPr>
              <w:rPr>
                <w:b/>
              </w:rPr>
            </w:pPr>
          </w:p>
          <w:p w:rsidR="00AB64B5" w:rsidRPr="00E470C8" w:rsidRDefault="00AB64B5" w:rsidP="005E417F">
            <w:pPr>
              <w:rPr>
                <w:b/>
              </w:rPr>
            </w:pPr>
          </w:p>
          <w:p w:rsidR="00AB64B5" w:rsidRPr="00E470C8" w:rsidRDefault="00AB64B5" w:rsidP="005E417F">
            <w:pPr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Общее число участников</w:t>
            </w:r>
          </w:p>
        </w:tc>
      </w:tr>
      <w:tr w:rsidR="00AB64B5" w:rsidRPr="00E470C8" w:rsidTr="00605360">
        <w:trPr>
          <w:cantSplit/>
          <w:trHeight w:val="1818"/>
        </w:trPr>
        <w:tc>
          <w:tcPr>
            <w:tcW w:w="3167" w:type="dxa"/>
            <w:vMerge/>
            <w:shd w:val="clear" w:color="auto" w:fill="auto"/>
          </w:tcPr>
          <w:p w:rsidR="00AB64B5" w:rsidRPr="00E470C8" w:rsidRDefault="00AB64B5" w:rsidP="005E417F">
            <w:pPr>
              <w:jc w:val="center"/>
            </w:pPr>
          </w:p>
        </w:tc>
        <w:tc>
          <w:tcPr>
            <w:tcW w:w="1773" w:type="dxa"/>
            <w:vMerge/>
            <w:shd w:val="clear" w:color="auto" w:fill="auto"/>
          </w:tcPr>
          <w:p w:rsidR="00AB64B5" w:rsidRPr="00E470C8" w:rsidRDefault="00AB64B5" w:rsidP="005E417F"/>
        </w:tc>
        <w:tc>
          <w:tcPr>
            <w:tcW w:w="3532" w:type="dxa"/>
            <w:vMerge/>
            <w:shd w:val="clear" w:color="auto" w:fill="auto"/>
          </w:tcPr>
          <w:p w:rsidR="00AB64B5" w:rsidRPr="00E470C8" w:rsidRDefault="00AB64B5" w:rsidP="005E417F">
            <w:pPr>
              <w:jc w:val="center"/>
            </w:pPr>
          </w:p>
        </w:tc>
        <w:tc>
          <w:tcPr>
            <w:tcW w:w="3543" w:type="dxa"/>
            <w:vMerge/>
            <w:shd w:val="clear" w:color="auto" w:fill="auto"/>
          </w:tcPr>
          <w:p w:rsidR="00AB64B5" w:rsidRPr="00E470C8" w:rsidRDefault="00AB64B5" w:rsidP="005E417F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  <w:textDirection w:val="btLr"/>
          </w:tcPr>
          <w:p w:rsidR="00AB64B5" w:rsidRPr="00E470C8" w:rsidRDefault="00AB64B5" w:rsidP="005E417F">
            <w:pPr>
              <w:ind w:left="113" w:right="113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984" w:type="dxa"/>
            <w:shd w:val="clear" w:color="auto" w:fill="auto"/>
            <w:textDirection w:val="btLr"/>
          </w:tcPr>
          <w:p w:rsidR="00AB64B5" w:rsidRPr="00AB64B5" w:rsidRDefault="00AB64B5" w:rsidP="00824E10">
            <w:pPr>
              <w:ind w:left="113" w:right="113"/>
              <w:rPr>
                <w:b/>
                <w:color w:val="FF0000"/>
              </w:rPr>
            </w:pPr>
            <w:r w:rsidRPr="00E470C8">
              <w:rPr>
                <w:b/>
                <w:sz w:val="22"/>
                <w:szCs w:val="22"/>
              </w:rPr>
              <w:t>Иностранных</w:t>
            </w:r>
            <w:r>
              <w:rPr>
                <w:b/>
                <w:sz w:val="22"/>
                <w:szCs w:val="22"/>
              </w:rPr>
              <w:t xml:space="preserve"> (</w:t>
            </w:r>
            <w:r>
              <w:rPr>
                <w:b/>
                <w:color w:val="FF0000"/>
                <w:sz w:val="22"/>
                <w:szCs w:val="22"/>
              </w:rPr>
              <w:t>для международных</w:t>
            </w:r>
            <w:r w:rsidR="006F0672">
              <w:rPr>
                <w:b/>
                <w:color w:val="FF0000"/>
                <w:sz w:val="22"/>
                <w:szCs w:val="22"/>
              </w:rPr>
              <w:t>,</w:t>
            </w:r>
            <w:r w:rsidR="00824E10">
              <w:rPr>
                <w:b/>
                <w:color w:val="FF0000"/>
                <w:sz w:val="22"/>
                <w:szCs w:val="22"/>
              </w:rPr>
              <w:t xml:space="preserve"> о</w:t>
            </w:r>
            <w:r>
              <w:rPr>
                <w:b/>
                <w:color w:val="FF0000"/>
                <w:sz w:val="22"/>
                <w:szCs w:val="22"/>
              </w:rPr>
              <w:t>бязательно</w:t>
            </w:r>
            <w:r w:rsidR="00824E10">
              <w:rPr>
                <w:b/>
                <w:color w:val="FF0000"/>
                <w:sz w:val="22"/>
                <w:szCs w:val="22"/>
              </w:rPr>
              <w:t xml:space="preserve"> пишем страну участницу</w:t>
            </w:r>
            <w:proofErr w:type="gramStart"/>
            <w:r>
              <w:rPr>
                <w:b/>
                <w:color w:val="FF0000"/>
                <w:sz w:val="22"/>
                <w:szCs w:val="22"/>
              </w:rPr>
              <w:t xml:space="preserve"> )</w:t>
            </w:r>
            <w:proofErr w:type="gramEnd"/>
          </w:p>
        </w:tc>
      </w:tr>
      <w:tr w:rsidR="00503EE4" w:rsidRPr="00E470C8" w:rsidTr="005E417F">
        <w:trPr>
          <w:cantSplit/>
          <w:trHeight w:val="495"/>
        </w:trPr>
        <w:tc>
          <w:tcPr>
            <w:tcW w:w="14850" w:type="dxa"/>
            <w:gridSpan w:val="6"/>
            <w:shd w:val="clear" w:color="auto" w:fill="auto"/>
          </w:tcPr>
          <w:p w:rsidR="00503EE4" w:rsidRPr="00E470C8" w:rsidRDefault="00503EE4" w:rsidP="00503EE4">
            <w:pPr>
              <w:jc w:val="center"/>
            </w:pPr>
            <w:r>
              <w:lastRenderedPageBreak/>
              <w:t>КОНФЕРЕНЦИИ, ФОРУМЫ и т.п.</w:t>
            </w:r>
          </w:p>
        </w:tc>
      </w:tr>
      <w:tr w:rsidR="00D576AF" w:rsidRPr="00E470C8" w:rsidTr="00605360">
        <w:trPr>
          <w:cantSplit/>
          <w:trHeight w:val="495"/>
        </w:trPr>
        <w:tc>
          <w:tcPr>
            <w:tcW w:w="3167" w:type="dxa"/>
            <w:shd w:val="clear" w:color="auto" w:fill="auto"/>
          </w:tcPr>
          <w:p w:rsidR="00D576AF" w:rsidRPr="00EF28E4" w:rsidRDefault="00D576AF" w:rsidP="00EC1977">
            <w:pPr>
              <w:jc w:val="center"/>
              <w:rPr>
                <w:sz w:val="22"/>
                <w:szCs w:val="22"/>
              </w:rPr>
            </w:pPr>
            <w:r w:rsidRPr="00EF28E4">
              <w:rPr>
                <w:sz w:val="22"/>
                <w:szCs w:val="22"/>
              </w:rPr>
              <w:t>Всероссийская научно-практическая конференция «Сквозные технологии в преподавании физики, математики, информатики»</w:t>
            </w:r>
          </w:p>
        </w:tc>
        <w:tc>
          <w:tcPr>
            <w:tcW w:w="1773" w:type="dxa"/>
            <w:shd w:val="clear" w:color="auto" w:fill="auto"/>
          </w:tcPr>
          <w:p w:rsidR="00D576AF" w:rsidRPr="00E470C8" w:rsidRDefault="00D576AF" w:rsidP="00724062">
            <w:pPr>
              <w:jc w:val="center"/>
            </w:pPr>
            <w:r w:rsidRPr="00EF28E4">
              <w:rPr>
                <w:sz w:val="22"/>
                <w:szCs w:val="22"/>
              </w:rPr>
              <w:t>Всероссийская</w:t>
            </w:r>
          </w:p>
        </w:tc>
        <w:tc>
          <w:tcPr>
            <w:tcW w:w="3532" w:type="dxa"/>
            <w:shd w:val="clear" w:color="auto" w:fill="auto"/>
          </w:tcPr>
          <w:p w:rsidR="00D576AF" w:rsidRDefault="00D576AF" w:rsidP="00EC1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Пермь, ПГГПУ, </w:t>
            </w:r>
            <w:r w:rsidRPr="00EF28E4">
              <w:rPr>
                <w:sz w:val="22"/>
                <w:szCs w:val="22"/>
              </w:rPr>
              <w:t>2</w:t>
            </w:r>
            <w:r w:rsidR="006D3BCF">
              <w:rPr>
                <w:sz w:val="22"/>
                <w:szCs w:val="22"/>
              </w:rPr>
              <w:t>7</w:t>
            </w:r>
            <w:r w:rsidRPr="00EF28E4">
              <w:rPr>
                <w:sz w:val="22"/>
                <w:szCs w:val="22"/>
              </w:rPr>
              <w:t xml:space="preserve"> марта 202</w:t>
            </w:r>
            <w:r w:rsidR="006D3BCF">
              <w:rPr>
                <w:sz w:val="22"/>
                <w:szCs w:val="22"/>
              </w:rPr>
              <w:t>5</w:t>
            </w:r>
            <w:r w:rsidRPr="00EF28E4">
              <w:rPr>
                <w:sz w:val="22"/>
                <w:szCs w:val="22"/>
              </w:rPr>
              <w:t xml:space="preserve"> г.</w:t>
            </w:r>
            <w:r w:rsidR="00724062">
              <w:rPr>
                <w:sz w:val="22"/>
                <w:szCs w:val="22"/>
              </w:rPr>
              <w:t>,</w:t>
            </w:r>
          </w:p>
          <w:p w:rsidR="00D576AF" w:rsidRPr="00EF28E4" w:rsidRDefault="006D3BCF" w:rsidP="006D3BCF">
            <w:pPr>
              <w:jc w:val="center"/>
              <w:rPr>
                <w:sz w:val="22"/>
                <w:szCs w:val="22"/>
              </w:rPr>
            </w:pPr>
            <w:hyperlink r:id="rId6" w:history="1">
              <w:r w:rsidRPr="008C7472">
                <w:rPr>
                  <w:rStyle w:val="ab"/>
                  <w:sz w:val="22"/>
                  <w:szCs w:val="22"/>
                </w:rPr>
                <w:t>https://end-to-end-2025.tilda.ws/</w:t>
              </w:r>
            </w:hyperlink>
            <w:r w:rsidR="00D576A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:rsidR="00D576AF" w:rsidRPr="00E470C8" w:rsidRDefault="00D576AF" w:rsidP="006D3BCF">
            <w:pPr>
              <w:rPr>
                <w:b/>
              </w:rPr>
            </w:pPr>
            <w:r w:rsidRPr="00D576AF">
              <w:rPr>
                <w:sz w:val="22"/>
                <w:szCs w:val="22"/>
              </w:rPr>
              <w:t>физический факультет ПГГПУ, математический факультет ПГГПУ, факультет информатики и экономики ПГГПУ, Технопарк универсальных педагогических компетенций ПГГПУ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D576AF" w:rsidRPr="00E470C8" w:rsidRDefault="00461869" w:rsidP="005E417F">
            <w:pPr>
              <w:jc w:val="center"/>
            </w:pPr>
            <w:r>
              <w:t>100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</w:tcPr>
          <w:p w:rsidR="00D576AF" w:rsidRPr="00E470C8" w:rsidRDefault="00D576AF" w:rsidP="006C41DA">
            <w:pPr>
              <w:jc w:val="center"/>
            </w:pPr>
          </w:p>
        </w:tc>
      </w:tr>
      <w:tr w:rsidR="00D576AF" w:rsidRPr="00E470C8" w:rsidTr="00605360">
        <w:trPr>
          <w:cantSplit/>
          <w:trHeight w:val="495"/>
        </w:trPr>
        <w:tc>
          <w:tcPr>
            <w:tcW w:w="3167" w:type="dxa"/>
            <w:shd w:val="clear" w:color="auto" w:fill="auto"/>
          </w:tcPr>
          <w:p w:rsidR="00D576AF" w:rsidRPr="00AB443A" w:rsidRDefault="00D576AF" w:rsidP="00EC1977">
            <w:pPr>
              <w:jc w:val="center"/>
              <w:rPr>
                <w:sz w:val="22"/>
                <w:szCs w:val="22"/>
              </w:rPr>
            </w:pPr>
            <w:r w:rsidRPr="00AB443A">
              <w:rPr>
                <w:sz w:val="22"/>
                <w:szCs w:val="22"/>
              </w:rPr>
              <w:t>X</w:t>
            </w:r>
            <w:proofErr w:type="gramStart"/>
            <w:r w:rsidRPr="00AB443A">
              <w:rPr>
                <w:sz w:val="22"/>
                <w:szCs w:val="22"/>
              </w:rPr>
              <w:t>Х</w:t>
            </w:r>
            <w:proofErr w:type="gramEnd"/>
            <w:r w:rsidRPr="00AB443A">
              <w:rPr>
                <w:sz w:val="22"/>
                <w:szCs w:val="22"/>
              </w:rPr>
              <w:t>VII Межрегиональная научно-методическая конференция «Рождественские чтения»</w:t>
            </w:r>
          </w:p>
          <w:p w:rsidR="00D576AF" w:rsidRPr="00EF28E4" w:rsidRDefault="00D576AF" w:rsidP="00EC1977">
            <w:pPr>
              <w:jc w:val="center"/>
              <w:rPr>
                <w:sz w:val="22"/>
                <w:szCs w:val="22"/>
              </w:rPr>
            </w:pPr>
            <w:r w:rsidRPr="00AB443A">
              <w:rPr>
                <w:sz w:val="22"/>
                <w:szCs w:val="22"/>
              </w:rPr>
              <w:t>по вопросам образования в области математики, информатики и ИКТ</w:t>
            </w:r>
          </w:p>
        </w:tc>
        <w:tc>
          <w:tcPr>
            <w:tcW w:w="1773" w:type="dxa"/>
            <w:shd w:val="clear" w:color="auto" w:fill="auto"/>
          </w:tcPr>
          <w:p w:rsidR="00D576AF" w:rsidRPr="00E470C8" w:rsidRDefault="00D576AF" w:rsidP="00724062">
            <w:pPr>
              <w:jc w:val="center"/>
            </w:pPr>
            <w:r w:rsidRPr="00EF28E4">
              <w:rPr>
                <w:sz w:val="22"/>
                <w:szCs w:val="22"/>
              </w:rPr>
              <w:t>Всероссийская</w:t>
            </w:r>
          </w:p>
        </w:tc>
        <w:tc>
          <w:tcPr>
            <w:tcW w:w="3532" w:type="dxa"/>
            <w:shd w:val="clear" w:color="auto" w:fill="auto"/>
          </w:tcPr>
          <w:p w:rsidR="00D576AF" w:rsidRPr="00EF28E4" w:rsidRDefault="00D576AF" w:rsidP="00461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Пермь, ПГГПУ, </w:t>
            </w:r>
            <w:r w:rsidR="00461869">
              <w:rPr>
                <w:sz w:val="22"/>
                <w:szCs w:val="22"/>
              </w:rPr>
              <w:t>11</w:t>
            </w:r>
            <w:r w:rsidRPr="00EF28E4">
              <w:rPr>
                <w:sz w:val="22"/>
                <w:szCs w:val="22"/>
              </w:rPr>
              <w:t xml:space="preserve"> </w:t>
            </w:r>
            <w:r w:rsidR="00461869">
              <w:rPr>
                <w:sz w:val="22"/>
                <w:szCs w:val="22"/>
              </w:rPr>
              <w:t>января</w:t>
            </w:r>
            <w:r w:rsidRPr="00EF28E4">
              <w:rPr>
                <w:sz w:val="22"/>
                <w:szCs w:val="22"/>
              </w:rPr>
              <w:t xml:space="preserve"> 202</w:t>
            </w:r>
            <w:r w:rsidR="00461869">
              <w:rPr>
                <w:sz w:val="22"/>
                <w:szCs w:val="22"/>
              </w:rPr>
              <w:t>5</w:t>
            </w:r>
            <w:r w:rsidRPr="00EF28E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3543" w:type="dxa"/>
            <w:shd w:val="clear" w:color="auto" w:fill="auto"/>
          </w:tcPr>
          <w:p w:rsidR="00D576AF" w:rsidRPr="00E470C8" w:rsidRDefault="00D576AF" w:rsidP="00461869">
            <w:pPr>
              <w:rPr>
                <w:b/>
              </w:rPr>
            </w:pPr>
            <w:r w:rsidRPr="00D576AF">
              <w:rPr>
                <w:sz w:val="22"/>
                <w:szCs w:val="22"/>
              </w:rPr>
              <w:t>факультет информатики и экономики ПГГПУ, Технопарк универсальных педагогических компетенций ПГГПУ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D576AF" w:rsidRPr="00E470C8" w:rsidRDefault="00461869" w:rsidP="005E417F">
            <w:pPr>
              <w:jc w:val="center"/>
            </w:pPr>
            <w:r>
              <w:t>100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</w:tcPr>
          <w:p w:rsidR="00D576AF" w:rsidRPr="00E470C8" w:rsidRDefault="00D576AF" w:rsidP="005E417F">
            <w:pPr>
              <w:jc w:val="center"/>
            </w:pPr>
          </w:p>
        </w:tc>
      </w:tr>
      <w:tr w:rsidR="006B11F3" w:rsidRPr="00E470C8" w:rsidTr="00605360">
        <w:trPr>
          <w:cantSplit/>
          <w:trHeight w:val="495"/>
        </w:trPr>
        <w:tc>
          <w:tcPr>
            <w:tcW w:w="3167" w:type="dxa"/>
            <w:shd w:val="clear" w:color="auto" w:fill="auto"/>
          </w:tcPr>
          <w:p w:rsidR="00724062" w:rsidRPr="00724062" w:rsidRDefault="00724062" w:rsidP="00724062">
            <w:pPr>
              <w:jc w:val="center"/>
              <w:rPr>
                <w:sz w:val="22"/>
                <w:szCs w:val="22"/>
              </w:rPr>
            </w:pPr>
            <w:r w:rsidRPr="00EF28E4">
              <w:rPr>
                <w:sz w:val="22"/>
                <w:szCs w:val="22"/>
              </w:rPr>
              <w:t>X</w:t>
            </w:r>
            <w:r w:rsidR="00F641FD" w:rsidRPr="00EF28E4">
              <w:rPr>
                <w:sz w:val="22"/>
                <w:szCs w:val="22"/>
              </w:rPr>
              <w:t>I</w:t>
            </w:r>
            <w:r w:rsidRPr="00EF28E4">
              <w:rPr>
                <w:sz w:val="22"/>
                <w:szCs w:val="22"/>
              </w:rPr>
              <w:t xml:space="preserve">I </w:t>
            </w:r>
            <w:r w:rsidR="00F641FD">
              <w:rPr>
                <w:sz w:val="22"/>
                <w:szCs w:val="22"/>
              </w:rPr>
              <w:t>Международная</w:t>
            </w:r>
            <w:r w:rsidRPr="00EF28E4">
              <w:rPr>
                <w:sz w:val="22"/>
                <w:szCs w:val="22"/>
              </w:rPr>
              <w:t xml:space="preserve"> научно-практическая конференция с международным участием «Наука и образование в обеспечении устойчивого развития человеческого потенциала в условиях перехода к цифровой экономике»</w:t>
            </w:r>
            <w:r>
              <w:rPr>
                <w:sz w:val="22"/>
                <w:szCs w:val="22"/>
              </w:rPr>
              <w:t>, секция</w:t>
            </w:r>
            <w:r w:rsidRPr="00724062">
              <w:rPr>
                <w:sz w:val="22"/>
                <w:szCs w:val="22"/>
              </w:rPr>
              <w:t xml:space="preserve"> 2 Актуальные проблемы преподавания</w:t>
            </w:r>
          </w:p>
          <w:p w:rsidR="006B11F3" w:rsidRPr="00AB443A" w:rsidRDefault="00724062" w:rsidP="00724062">
            <w:pPr>
              <w:jc w:val="center"/>
              <w:rPr>
                <w:sz w:val="22"/>
                <w:szCs w:val="22"/>
              </w:rPr>
            </w:pPr>
            <w:r w:rsidRPr="00724062">
              <w:rPr>
                <w:sz w:val="22"/>
                <w:szCs w:val="22"/>
              </w:rPr>
              <w:t>информатики и информационных технологий</w:t>
            </w:r>
          </w:p>
        </w:tc>
        <w:tc>
          <w:tcPr>
            <w:tcW w:w="1773" w:type="dxa"/>
            <w:shd w:val="clear" w:color="auto" w:fill="auto"/>
          </w:tcPr>
          <w:p w:rsidR="006B11F3" w:rsidRPr="00EF28E4" w:rsidRDefault="00F641FD" w:rsidP="00724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Международный</w:t>
            </w:r>
          </w:p>
        </w:tc>
        <w:tc>
          <w:tcPr>
            <w:tcW w:w="3532" w:type="dxa"/>
            <w:shd w:val="clear" w:color="auto" w:fill="auto"/>
          </w:tcPr>
          <w:p w:rsidR="006B11F3" w:rsidRDefault="00724062" w:rsidP="00F64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Пермь, ПГГПУ, </w:t>
            </w:r>
            <w:r w:rsidRPr="00724062">
              <w:rPr>
                <w:sz w:val="22"/>
                <w:szCs w:val="22"/>
              </w:rPr>
              <w:t>1</w:t>
            </w:r>
            <w:r w:rsidR="00F641FD">
              <w:rPr>
                <w:sz w:val="22"/>
                <w:szCs w:val="22"/>
              </w:rPr>
              <w:t>7</w:t>
            </w:r>
            <w:r w:rsidRPr="00724062">
              <w:rPr>
                <w:sz w:val="22"/>
                <w:szCs w:val="22"/>
              </w:rPr>
              <w:t>-1</w:t>
            </w:r>
            <w:r w:rsidR="00F641FD">
              <w:rPr>
                <w:sz w:val="22"/>
                <w:szCs w:val="22"/>
              </w:rPr>
              <w:t>8</w:t>
            </w:r>
            <w:r w:rsidRPr="0072406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апреля</w:t>
            </w:r>
            <w:r w:rsidRPr="00EF28E4">
              <w:rPr>
                <w:sz w:val="22"/>
                <w:szCs w:val="22"/>
              </w:rPr>
              <w:t xml:space="preserve"> 202</w:t>
            </w:r>
            <w:r w:rsidR="00461869">
              <w:rPr>
                <w:sz w:val="22"/>
                <w:szCs w:val="22"/>
              </w:rPr>
              <w:t>5</w:t>
            </w:r>
            <w:r w:rsidRPr="00EF28E4">
              <w:rPr>
                <w:sz w:val="22"/>
                <w:szCs w:val="22"/>
              </w:rPr>
              <w:t xml:space="preserve"> г.</w:t>
            </w:r>
            <w:r>
              <w:rPr>
                <w:sz w:val="22"/>
                <w:szCs w:val="22"/>
              </w:rPr>
              <w:t xml:space="preserve">, </w:t>
            </w:r>
            <w:hyperlink r:id="rId7" w:history="1">
              <w:r w:rsidRPr="00182258">
                <w:rPr>
                  <w:rStyle w:val="ab"/>
                  <w:sz w:val="22"/>
                  <w:szCs w:val="22"/>
                </w:rPr>
                <w:t>https://nauka-pspu.tilda.ws/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:rsidR="006B11F3" w:rsidRPr="00D576AF" w:rsidRDefault="00E77F42" w:rsidP="005E417F">
            <w:pPr>
              <w:rPr>
                <w:sz w:val="22"/>
                <w:szCs w:val="22"/>
              </w:rPr>
            </w:pPr>
            <w:r w:rsidRPr="00D576AF">
              <w:rPr>
                <w:sz w:val="22"/>
                <w:szCs w:val="22"/>
              </w:rPr>
              <w:t>факультет информатики и экономики ПГГПУ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6B11F3" w:rsidRDefault="00724062" w:rsidP="005E417F">
            <w:pPr>
              <w:jc w:val="center"/>
            </w:pPr>
            <w:r>
              <w:t>50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</w:tcPr>
          <w:p w:rsidR="00901F9B" w:rsidRDefault="00901F9B" w:rsidP="00F641FD">
            <w:pPr>
              <w:jc w:val="center"/>
            </w:pPr>
            <w:r w:rsidRPr="00901F9B">
              <w:rPr>
                <w:sz w:val="22"/>
                <w:szCs w:val="22"/>
              </w:rPr>
              <w:t>Кыргызстан, Намибия</w:t>
            </w:r>
          </w:p>
        </w:tc>
      </w:tr>
      <w:tr w:rsidR="00724062" w:rsidRPr="00E470C8" w:rsidTr="00605360">
        <w:trPr>
          <w:cantSplit/>
          <w:trHeight w:val="495"/>
        </w:trPr>
        <w:tc>
          <w:tcPr>
            <w:tcW w:w="3167" w:type="dxa"/>
            <w:shd w:val="clear" w:color="auto" w:fill="auto"/>
          </w:tcPr>
          <w:p w:rsidR="00724062" w:rsidRPr="00AB443A" w:rsidRDefault="00F641FD" w:rsidP="00F64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Международный</w:t>
            </w:r>
            <w:r w:rsidR="00724062" w:rsidRPr="00F641FD">
              <w:rPr>
                <w:sz w:val="22"/>
                <w:szCs w:val="22"/>
              </w:rPr>
              <w:t xml:space="preserve"> научно-методический форум «Образовательные и воспитательные технологии суверенной системы образования»</w:t>
            </w:r>
            <w:r w:rsidR="00D112CB" w:rsidRPr="00F641FD">
              <w:t>, секция  «</w:t>
            </w:r>
            <w:r w:rsidRPr="00F641FD">
              <w:rPr>
                <w:sz w:val="22"/>
                <w:szCs w:val="22"/>
              </w:rPr>
              <w:t>Цифровая дидактика</w:t>
            </w:r>
            <w:r w:rsidR="00D112CB" w:rsidRPr="00F641FD">
              <w:rPr>
                <w:sz w:val="22"/>
                <w:szCs w:val="22"/>
              </w:rPr>
              <w:t>»</w:t>
            </w:r>
          </w:p>
        </w:tc>
        <w:tc>
          <w:tcPr>
            <w:tcW w:w="1773" w:type="dxa"/>
            <w:shd w:val="clear" w:color="auto" w:fill="auto"/>
          </w:tcPr>
          <w:p w:rsidR="00724062" w:rsidRPr="00EF28E4" w:rsidRDefault="00F641FD" w:rsidP="00F64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Международный</w:t>
            </w:r>
          </w:p>
        </w:tc>
        <w:tc>
          <w:tcPr>
            <w:tcW w:w="3532" w:type="dxa"/>
            <w:shd w:val="clear" w:color="auto" w:fill="auto"/>
          </w:tcPr>
          <w:p w:rsidR="00724062" w:rsidRPr="00F641FD" w:rsidRDefault="00724062" w:rsidP="00F641FD">
            <w:pPr>
              <w:jc w:val="center"/>
              <w:rPr>
                <w:sz w:val="22"/>
                <w:szCs w:val="22"/>
              </w:rPr>
            </w:pPr>
            <w:r w:rsidRPr="00F641FD">
              <w:rPr>
                <w:sz w:val="22"/>
                <w:szCs w:val="22"/>
              </w:rPr>
              <w:t xml:space="preserve">Пермь, ПГГПУ, </w:t>
            </w:r>
            <w:r w:rsidR="004C5F05" w:rsidRPr="00F641FD">
              <w:rPr>
                <w:sz w:val="22"/>
                <w:szCs w:val="22"/>
              </w:rPr>
              <w:t>0</w:t>
            </w:r>
            <w:r w:rsidR="00F641FD">
              <w:rPr>
                <w:sz w:val="22"/>
                <w:szCs w:val="22"/>
              </w:rPr>
              <w:t>6</w:t>
            </w:r>
            <w:r w:rsidR="004C5F05" w:rsidRPr="00F641FD">
              <w:rPr>
                <w:sz w:val="22"/>
                <w:szCs w:val="22"/>
              </w:rPr>
              <w:t xml:space="preserve"> – 0</w:t>
            </w:r>
            <w:r w:rsidR="00F641FD">
              <w:rPr>
                <w:sz w:val="22"/>
                <w:szCs w:val="22"/>
              </w:rPr>
              <w:t>9</w:t>
            </w:r>
            <w:r w:rsidR="004C5F05" w:rsidRPr="00F641FD">
              <w:rPr>
                <w:sz w:val="22"/>
                <w:szCs w:val="22"/>
              </w:rPr>
              <w:t xml:space="preserve"> октября</w:t>
            </w:r>
            <w:r w:rsidRPr="00F641FD">
              <w:rPr>
                <w:sz w:val="22"/>
                <w:szCs w:val="22"/>
              </w:rPr>
              <w:t xml:space="preserve"> 202</w:t>
            </w:r>
            <w:r w:rsidR="00F641FD">
              <w:rPr>
                <w:sz w:val="22"/>
                <w:szCs w:val="22"/>
              </w:rPr>
              <w:t>5</w:t>
            </w:r>
            <w:r w:rsidRPr="00F641FD">
              <w:rPr>
                <w:sz w:val="22"/>
                <w:szCs w:val="22"/>
              </w:rPr>
              <w:t xml:space="preserve"> г.,  </w:t>
            </w:r>
            <w:hyperlink r:id="rId8" w:history="1">
              <w:r w:rsidR="00F641FD" w:rsidRPr="00F641FD">
                <w:rPr>
                  <w:rStyle w:val="ab"/>
                  <w:sz w:val="22"/>
                  <w:szCs w:val="22"/>
                </w:rPr>
                <w:t>http://pspu-forum-10.2025.tilda.ws/</w:t>
              </w:r>
            </w:hyperlink>
            <w:r w:rsidR="00F641FD" w:rsidRPr="00F641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:rsidR="00724062" w:rsidRPr="00D576AF" w:rsidRDefault="00D112CB" w:rsidP="001B2F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Кафедра информати</w:t>
            </w:r>
            <w:r w:rsidR="001B2F48">
              <w:rPr>
                <w:sz w:val="22"/>
                <w:szCs w:val="22"/>
              </w:rPr>
              <w:t>ки и сквозных технологий ПГГПУ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724062" w:rsidRDefault="001B2F48" w:rsidP="005E417F">
            <w:pPr>
              <w:jc w:val="center"/>
            </w:pPr>
            <w:r>
              <w:t>100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</w:tcPr>
          <w:p w:rsidR="00724062" w:rsidRDefault="00724062" w:rsidP="005E417F">
            <w:pPr>
              <w:jc w:val="center"/>
            </w:pPr>
          </w:p>
        </w:tc>
      </w:tr>
      <w:tr w:rsidR="00CF2627" w:rsidRPr="00E470C8" w:rsidTr="00605360">
        <w:trPr>
          <w:cantSplit/>
          <w:trHeight w:val="495"/>
        </w:trPr>
        <w:tc>
          <w:tcPr>
            <w:tcW w:w="3167" w:type="dxa"/>
            <w:shd w:val="clear" w:color="auto" w:fill="auto"/>
          </w:tcPr>
          <w:p w:rsidR="00461869" w:rsidRPr="00461869" w:rsidRDefault="00461869" w:rsidP="00461869">
            <w:pPr>
              <w:jc w:val="center"/>
              <w:rPr>
                <w:sz w:val="22"/>
                <w:szCs w:val="22"/>
              </w:rPr>
            </w:pPr>
            <w:r w:rsidRPr="00461869">
              <w:rPr>
                <w:sz w:val="22"/>
                <w:szCs w:val="22"/>
              </w:rPr>
              <w:t xml:space="preserve">Пермский съезд учителей математики, информатики и естественнонаучного образования. Секция учителей </w:t>
            </w:r>
            <w:r>
              <w:rPr>
                <w:sz w:val="22"/>
                <w:szCs w:val="22"/>
              </w:rPr>
              <w:t>информатики</w:t>
            </w:r>
          </w:p>
          <w:p w:rsidR="00CF2627" w:rsidRPr="00724062" w:rsidRDefault="00CF2627" w:rsidP="00461869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shd w:val="clear" w:color="auto" w:fill="auto"/>
          </w:tcPr>
          <w:p w:rsidR="00CF2627" w:rsidRPr="00CF2627" w:rsidRDefault="00CF2627" w:rsidP="005E4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Региональный</w:t>
            </w:r>
          </w:p>
        </w:tc>
        <w:tc>
          <w:tcPr>
            <w:tcW w:w="3532" w:type="dxa"/>
            <w:shd w:val="clear" w:color="auto" w:fill="auto"/>
          </w:tcPr>
          <w:p w:rsidR="00CF2627" w:rsidRDefault="00AC6765" w:rsidP="00461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Пермь, ПГГПУ, 0</w:t>
            </w:r>
            <w:r w:rsidR="00461869">
              <w:rPr>
                <w:sz w:val="22"/>
                <w:szCs w:val="22"/>
              </w:rPr>
              <w:t>1</w:t>
            </w:r>
            <w:r w:rsidRPr="00EF28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декабря</w:t>
            </w:r>
            <w:r w:rsidRPr="00EF28E4">
              <w:rPr>
                <w:sz w:val="22"/>
                <w:szCs w:val="22"/>
              </w:rPr>
              <w:t xml:space="preserve"> 202</w:t>
            </w:r>
            <w:r w:rsidR="00461869">
              <w:rPr>
                <w:sz w:val="22"/>
                <w:szCs w:val="22"/>
              </w:rPr>
              <w:t>5</w:t>
            </w:r>
            <w:r w:rsidRPr="00EF28E4">
              <w:rPr>
                <w:sz w:val="22"/>
                <w:szCs w:val="22"/>
              </w:rPr>
              <w:t xml:space="preserve"> г.</w:t>
            </w:r>
            <w:r>
              <w:rPr>
                <w:sz w:val="22"/>
                <w:szCs w:val="22"/>
              </w:rPr>
              <w:t>,</w:t>
            </w:r>
            <w:r w:rsidR="003322B5">
              <w:rPr>
                <w:sz w:val="22"/>
                <w:szCs w:val="22"/>
              </w:rPr>
              <w:t xml:space="preserve"> </w:t>
            </w:r>
            <w:hyperlink r:id="rId9" w:history="1">
              <w:r w:rsidR="00E77F42" w:rsidRPr="00182258">
                <w:rPr>
                  <w:rStyle w:val="ab"/>
                  <w:sz w:val="22"/>
                  <w:szCs w:val="22"/>
                </w:rPr>
                <w:t>https://pspu.ru/about_the_university/news/9634/</w:t>
              </w:r>
            </w:hyperlink>
            <w:r w:rsidR="00E77F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:rsidR="00CF2627" w:rsidRPr="00D576AF" w:rsidRDefault="00CF2627" w:rsidP="00EC1977">
            <w:pPr>
              <w:rPr>
                <w:sz w:val="22"/>
                <w:szCs w:val="22"/>
              </w:rPr>
            </w:pPr>
            <w:r w:rsidRPr="00D576AF">
              <w:rPr>
                <w:sz w:val="22"/>
                <w:szCs w:val="22"/>
              </w:rPr>
              <w:t>факультет информатики и экономики ПГГПУ, Технопарк универсальных педагогических компетенций ПГГПУ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CF2627" w:rsidRDefault="00CF2627" w:rsidP="00EC1977">
            <w:pPr>
              <w:jc w:val="center"/>
            </w:pPr>
            <w:r>
              <w:t>292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</w:tcPr>
          <w:p w:rsidR="00CF2627" w:rsidRDefault="00CF2627" w:rsidP="005E417F">
            <w:pPr>
              <w:jc w:val="center"/>
            </w:pPr>
          </w:p>
        </w:tc>
      </w:tr>
      <w:tr w:rsidR="00CF2627" w:rsidRPr="00E470C8" w:rsidTr="005E417F">
        <w:trPr>
          <w:cantSplit/>
          <w:trHeight w:val="495"/>
        </w:trPr>
        <w:tc>
          <w:tcPr>
            <w:tcW w:w="14850" w:type="dxa"/>
            <w:gridSpan w:val="6"/>
            <w:shd w:val="clear" w:color="auto" w:fill="auto"/>
          </w:tcPr>
          <w:p w:rsidR="00CF2627" w:rsidRPr="00E470C8" w:rsidRDefault="00CF2627" w:rsidP="005E417F">
            <w:pPr>
              <w:jc w:val="center"/>
            </w:pPr>
            <w:r>
              <w:t>ОЛИМПИАДЫ, КОНКУРСЫ</w:t>
            </w:r>
          </w:p>
        </w:tc>
      </w:tr>
      <w:tr w:rsidR="00493963" w:rsidRPr="00E470C8" w:rsidTr="00605360">
        <w:trPr>
          <w:cantSplit/>
          <w:trHeight w:val="495"/>
        </w:trPr>
        <w:tc>
          <w:tcPr>
            <w:tcW w:w="3167" w:type="dxa"/>
            <w:shd w:val="clear" w:color="auto" w:fill="auto"/>
          </w:tcPr>
          <w:p w:rsidR="00493963" w:rsidRDefault="00493963" w:rsidP="006D3BCF">
            <w:r>
              <w:t xml:space="preserve">Конкурс студенческих статей в рамках </w:t>
            </w:r>
            <w:proofErr w:type="gramStart"/>
            <w:r>
              <w:t>Х</w:t>
            </w:r>
            <w:proofErr w:type="gramEnd"/>
            <w:r w:rsidR="00461869">
              <w:rPr>
                <w:lang w:val="en-US"/>
              </w:rPr>
              <w:t>I</w:t>
            </w:r>
            <w:r>
              <w:rPr>
                <w:lang w:val="en-US"/>
              </w:rPr>
              <w:t>I</w:t>
            </w:r>
            <w:r>
              <w:t xml:space="preserve"> Всероссийской научно-практической</w:t>
            </w:r>
          </w:p>
          <w:p w:rsidR="00493963" w:rsidRDefault="00493963" w:rsidP="006D3BCF">
            <w:r>
              <w:t>конференции с международным участием</w:t>
            </w:r>
          </w:p>
          <w:p w:rsidR="00493963" w:rsidRDefault="00493963" w:rsidP="006D3BCF">
            <w:r>
              <w:t xml:space="preserve">«Наука и образование в обеспечении </w:t>
            </w:r>
            <w:proofErr w:type="gramStart"/>
            <w:r>
              <w:t>устойчивого</w:t>
            </w:r>
            <w:proofErr w:type="gramEnd"/>
          </w:p>
          <w:p w:rsidR="00493963" w:rsidRDefault="00493963" w:rsidP="006D3BCF">
            <w:r>
              <w:t>развития человеческого потенциала в условиях</w:t>
            </w:r>
          </w:p>
          <w:p w:rsidR="00493963" w:rsidRPr="00F76FE6" w:rsidRDefault="00493963" w:rsidP="006D3BCF">
            <w:r>
              <w:t>перехода к цифровой экономике»</w:t>
            </w:r>
          </w:p>
        </w:tc>
        <w:tc>
          <w:tcPr>
            <w:tcW w:w="1773" w:type="dxa"/>
            <w:shd w:val="clear" w:color="auto" w:fill="auto"/>
          </w:tcPr>
          <w:p w:rsidR="00493963" w:rsidRPr="00916CC3" w:rsidRDefault="00493963" w:rsidP="00F641FD">
            <w:pPr>
              <w:jc w:val="center"/>
            </w:pPr>
            <w:r>
              <w:t>Студенческий</w:t>
            </w:r>
          </w:p>
        </w:tc>
        <w:tc>
          <w:tcPr>
            <w:tcW w:w="3532" w:type="dxa"/>
            <w:shd w:val="clear" w:color="auto" w:fill="auto"/>
          </w:tcPr>
          <w:p w:rsidR="00493963" w:rsidRPr="00C66788" w:rsidRDefault="00493963" w:rsidP="00461869">
            <w:pPr>
              <w:jc w:val="center"/>
            </w:pPr>
            <w:r w:rsidRPr="00CF288C">
              <w:t>Пермь, ПГГПУ</w:t>
            </w:r>
            <w:r>
              <w:t xml:space="preserve">, </w:t>
            </w:r>
            <w:r w:rsidR="00C66788">
              <w:t>1</w:t>
            </w:r>
            <w:r w:rsidR="00461869">
              <w:t xml:space="preserve">8 </w:t>
            </w:r>
            <w:r w:rsidR="00C66788">
              <w:t>апреля</w:t>
            </w:r>
            <w:r>
              <w:t xml:space="preserve"> 202</w:t>
            </w:r>
            <w:r w:rsidR="00461869">
              <w:t>5</w:t>
            </w:r>
            <w:r>
              <w:t xml:space="preserve">, </w:t>
            </w:r>
            <w:r w:rsidR="00C66788" w:rsidRPr="00C66788">
              <w:rPr>
                <w:lang w:val="en-US"/>
              </w:rPr>
              <w:t>https</w:t>
            </w:r>
            <w:r w:rsidR="00C66788" w:rsidRPr="00C66788">
              <w:t>://</w:t>
            </w:r>
            <w:proofErr w:type="spellStart"/>
            <w:r w:rsidR="00C66788" w:rsidRPr="00C66788">
              <w:rPr>
                <w:lang w:val="en-US"/>
              </w:rPr>
              <w:t>nauka</w:t>
            </w:r>
            <w:proofErr w:type="spellEnd"/>
            <w:r w:rsidR="00C66788" w:rsidRPr="00C66788">
              <w:t>-</w:t>
            </w:r>
            <w:proofErr w:type="spellStart"/>
            <w:r w:rsidR="00C66788" w:rsidRPr="00C66788">
              <w:rPr>
                <w:lang w:val="en-US"/>
              </w:rPr>
              <w:t>pspu</w:t>
            </w:r>
            <w:proofErr w:type="spellEnd"/>
            <w:r w:rsidR="00C66788" w:rsidRPr="00C66788">
              <w:t>.</w:t>
            </w:r>
            <w:proofErr w:type="spellStart"/>
            <w:r w:rsidR="00C66788" w:rsidRPr="00C66788">
              <w:rPr>
                <w:lang w:val="en-US"/>
              </w:rPr>
              <w:t>tilda</w:t>
            </w:r>
            <w:proofErr w:type="spellEnd"/>
            <w:r w:rsidR="00C66788" w:rsidRPr="00C66788">
              <w:t>.</w:t>
            </w:r>
            <w:proofErr w:type="spellStart"/>
            <w:r w:rsidR="00C66788" w:rsidRPr="00C66788">
              <w:rPr>
                <w:lang w:val="en-US"/>
              </w:rPr>
              <w:t>ws</w:t>
            </w:r>
            <w:proofErr w:type="spellEnd"/>
            <w:r w:rsidR="00C66788" w:rsidRPr="00C66788">
              <w:t>/</w:t>
            </w:r>
          </w:p>
        </w:tc>
        <w:tc>
          <w:tcPr>
            <w:tcW w:w="3543" w:type="dxa"/>
            <w:shd w:val="clear" w:color="auto" w:fill="auto"/>
          </w:tcPr>
          <w:p w:rsidR="00493963" w:rsidRPr="00F76FE6" w:rsidRDefault="00493963" w:rsidP="006D3BCF">
            <w:pPr>
              <w:jc w:val="center"/>
              <w:rPr>
                <w:b/>
              </w:rPr>
            </w:pPr>
            <w:r w:rsidRPr="00F76FE6">
              <w:t>факультет информатики и экономики ПГГПУ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493963" w:rsidRPr="00916CC3" w:rsidRDefault="00461869" w:rsidP="006D3BCF">
            <w:pPr>
              <w:jc w:val="center"/>
            </w:pPr>
            <w:r>
              <w:t>5</w:t>
            </w:r>
            <w:r w:rsidR="00493963">
              <w:t>0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</w:tcPr>
          <w:p w:rsidR="00493963" w:rsidRPr="00E470C8" w:rsidRDefault="00493963" w:rsidP="005E417F">
            <w:pPr>
              <w:jc w:val="center"/>
            </w:pPr>
          </w:p>
        </w:tc>
      </w:tr>
      <w:tr w:rsidR="00461869" w:rsidRPr="00E470C8" w:rsidTr="00605360">
        <w:trPr>
          <w:cantSplit/>
          <w:trHeight w:val="495"/>
        </w:trPr>
        <w:tc>
          <w:tcPr>
            <w:tcW w:w="3167" w:type="dxa"/>
            <w:shd w:val="clear" w:color="auto" w:fill="auto"/>
          </w:tcPr>
          <w:p w:rsidR="00461869" w:rsidRDefault="00461869" w:rsidP="006D3BCF">
            <w:r w:rsidRPr="00461869">
              <w:t>Всероссийская Олимпиада по сквозным технологиям в образовании для бакалавров и магистров педагогических направлений</w:t>
            </w:r>
          </w:p>
        </w:tc>
        <w:tc>
          <w:tcPr>
            <w:tcW w:w="1773" w:type="dxa"/>
            <w:shd w:val="clear" w:color="auto" w:fill="auto"/>
          </w:tcPr>
          <w:p w:rsidR="00461869" w:rsidRDefault="00461869" w:rsidP="00F641FD">
            <w:pPr>
              <w:jc w:val="center"/>
            </w:pPr>
            <w:r w:rsidRPr="00461869">
              <w:t>Всероссийский</w:t>
            </w:r>
          </w:p>
        </w:tc>
        <w:tc>
          <w:tcPr>
            <w:tcW w:w="3532" w:type="dxa"/>
            <w:shd w:val="clear" w:color="auto" w:fill="auto"/>
          </w:tcPr>
          <w:p w:rsidR="00461869" w:rsidRPr="00CF288C" w:rsidRDefault="00461869" w:rsidP="00461869">
            <w:pPr>
              <w:jc w:val="center"/>
            </w:pPr>
            <w:r w:rsidRPr="00461869">
              <w:t xml:space="preserve">Пермь, ПГГПУ, </w:t>
            </w:r>
            <w:r w:rsidRPr="00461869">
              <w:t>15</w:t>
            </w:r>
            <w:r w:rsidRPr="00461869">
              <w:t xml:space="preserve"> – </w:t>
            </w:r>
            <w:r w:rsidRPr="00461869">
              <w:t>30</w:t>
            </w:r>
            <w:r w:rsidRPr="00461869">
              <w:t xml:space="preserve"> </w:t>
            </w:r>
            <w:r w:rsidRPr="00461869">
              <w:t>сентября</w:t>
            </w:r>
            <w:r w:rsidRPr="00461869">
              <w:t xml:space="preserve"> 202</w:t>
            </w:r>
            <w:r w:rsidRPr="00461869">
              <w:t xml:space="preserve">5 </w:t>
            </w:r>
            <w:r w:rsidRPr="00461869">
              <w:t xml:space="preserve">г., </w:t>
            </w:r>
            <w:r w:rsidRPr="00461869">
              <w:t>https://pspu.ru/about_the_university/news/10727/?sphrase_id=66437</w:t>
            </w:r>
            <w:r w:rsidRPr="00461869"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:rsidR="00461869" w:rsidRPr="00F76FE6" w:rsidRDefault="00461869" w:rsidP="00461869">
            <w:pPr>
              <w:jc w:val="center"/>
            </w:pPr>
            <w:r w:rsidRPr="00461869">
              <w:t>физический факультет ПГГПУ, факультет информатики и экономики ПГГПУ, Технопарк универсальных педагогических компетенций ПГГПУ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461869" w:rsidRDefault="00461869" w:rsidP="006D3BCF">
            <w:pPr>
              <w:jc w:val="center"/>
            </w:pPr>
            <w:r>
              <w:t>1234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</w:tcPr>
          <w:p w:rsidR="00461869" w:rsidRPr="00E470C8" w:rsidRDefault="00461869" w:rsidP="005E417F">
            <w:pPr>
              <w:jc w:val="center"/>
            </w:pPr>
          </w:p>
        </w:tc>
      </w:tr>
      <w:tr w:rsidR="00493963" w:rsidRPr="00E470C8" w:rsidTr="00605360">
        <w:trPr>
          <w:cantSplit/>
          <w:trHeight w:val="495"/>
        </w:trPr>
        <w:tc>
          <w:tcPr>
            <w:tcW w:w="3167" w:type="dxa"/>
            <w:shd w:val="clear" w:color="auto" w:fill="auto"/>
          </w:tcPr>
          <w:p w:rsidR="00493963" w:rsidRPr="00E470C8" w:rsidRDefault="00493963" w:rsidP="006D3BCF">
            <w:r>
              <w:lastRenderedPageBreak/>
              <w:t xml:space="preserve">Конкурс дистанционных курсов «Цифра» в рамках учебной </w:t>
            </w:r>
            <w:r w:rsidRPr="00F76FE6">
              <w:t>практик</w:t>
            </w:r>
            <w:r>
              <w:t>и</w:t>
            </w:r>
            <w:r w:rsidRPr="00F76FE6">
              <w:t xml:space="preserve"> «Цифровая компетентность педагога»</w:t>
            </w:r>
          </w:p>
        </w:tc>
        <w:tc>
          <w:tcPr>
            <w:tcW w:w="1773" w:type="dxa"/>
            <w:shd w:val="clear" w:color="auto" w:fill="auto"/>
          </w:tcPr>
          <w:p w:rsidR="00493963" w:rsidRPr="00E470C8" w:rsidRDefault="00493963" w:rsidP="00F641FD">
            <w:pPr>
              <w:jc w:val="center"/>
            </w:pPr>
            <w:r>
              <w:t>Студенческий</w:t>
            </w:r>
          </w:p>
        </w:tc>
        <w:tc>
          <w:tcPr>
            <w:tcW w:w="3532" w:type="dxa"/>
            <w:shd w:val="clear" w:color="auto" w:fill="auto"/>
          </w:tcPr>
          <w:p w:rsidR="00493963" w:rsidRPr="00E470C8" w:rsidRDefault="00493963" w:rsidP="00461869">
            <w:pPr>
              <w:jc w:val="center"/>
            </w:pPr>
            <w:r w:rsidRPr="00CF288C">
              <w:t>Пермь, ПГГПУ</w:t>
            </w:r>
            <w:r>
              <w:t xml:space="preserve">, </w:t>
            </w:r>
            <w:r w:rsidR="00461869">
              <w:t>4</w:t>
            </w:r>
            <w:r>
              <w:t xml:space="preserve"> декабря</w:t>
            </w:r>
            <w:r w:rsidR="00C66788">
              <w:t xml:space="preserve"> 202</w:t>
            </w:r>
            <w:r w:rsidR="00461869">
              <w:t>5</w:t>
            </w:r>
            <w:r>
              <w:t xml:space="preserve">, </w:t>
            </w:r>
            <w:r w:rsidR="00461869" w:rsidRPr="00461869">
              <w:t>https://pspu.ru/about_the_university/news/10934/</w:t>
            </w:r>
          </w:p>
        </w:tc>
        <w:tc>
          <w:tcPr>
            <w:tcW w:w="3543" w:type="dxa"/>
            <w:shd w:val="clear" w:color="auto" w:fill="auto"/>
          </w:tcPr>
          <w:p w:rsidR="00493963" w:rsidRPr="0059131B" w:rsidRDefault="00493963" w:rsidP="006D3BCF">
            <w:pPr>
              <w:jc w:val="center"/>
            </w:pPr>
            <w:r w:rsidRPr="0059131B">
              <w:t>Отдел практики, трудоустройства и профессионального сопровождения</w:t>
            </w:r>
            <w:r>
              <w:t xml:space="preserve"> ПГГПУ</w:t>
            </w:r>
          </w:p>
        </w:tc>
        <w:tc>
          <w:tcPr>
            <w:tcW w:w="851" w:type="dxa"/>
            <w:shd w:val="clear" w:color="auto" w:fill="auto"/>
          </w:tcPr>
          <w:p w:rsidR="00493963" w:rsidRPr="00E470C8" w:rsidRDefault="00C66788" w:rsidP="006D3BCF">
            <w:pPr>
              <w:jc w:val="center"/>
            </w:pPr>
            <w:r>
              <w:t>100</w:t>
            </w:r>
          </w:p>
        </w:tc>
        <w:tc>
          <w:tcPr>
            <w:tcW w:w="1984" w:type="dxa"/>
            <w:shd w:val="clear" w:color="auto" w:fill="auto"/>
          </w:tcPr>
          <w:p w:rsidR="00493963" w:rsidRPr="00E470C8" w:rsidRDefault="00493963" w:rsidP="005E417F">
            <w:pPr>
              <w:jc w:val="right"/>
            </w:pPr>
          </w:p>
        </w:tc>
      </w:tr>
    </w:tbl>
    <w:p w:rsidR="00DF4A1A" w:rsidRPr="00D23A2E" w:rsidRDefault="00D23A2E" w:rsidP="00D23A2E">
      <w:pPr>
        <w:tabs>
          <w:tab w:val="left" w:pos="4515"/>
        </w:tabs>
        <w:rPr>
          <w:color w:val="FF0000"/>
          <w:sz w:val="22"/>
          <w:szCs w:val="22"/>
        </w:rPr>
      </w:pPr>
      <w:r w:rsidRPr="00D23A2E">
        <w:rPr>
          <w:b/>
          <w:color w:val="FF0000"/>
          <w:sz w:val="22"/>
          <w:szCs w:val="22"/>
        </w:rPr>
        <w:t>Примечание:</w:t>
      </w:r>
      <w:r>
        <w:rPr>
          <w:color w:val="FF0000"/>
          <w:sz w:val="22"/>
          <w:szCs w:val="22"/>
        </w:rPr>
        <w:t xml:space="preserve"> на сайте кафедры или факультета, отдельном сайте должна быть информация о проведенной конференции (дата, организаторы, программа, фото, числовой отчет); в новостной ленте  сайта ПГГПУ</w:t>
      </w:r>
      <w:r w:rsidR="005E417F">
        <w:rPr>
          <w:color w:val="FF0000"/>
          <w:sz w:val="22"/>
          <w:szCs w:val="22"/>
        </w:rPr>
        <w:t xml:space="preserve"> или мессен</w:t>
      </w:r>
      <w:r w:rsidR="006C5B2C">
        <w:rPr>
          <w:color w:val="FF0000"/>
          <w:sz w:val="22"/>
          <w:szCs w:val="22"/>
        </w:rPr>
        <w:t>д</w:t>
      </w:r>
      <w:r w:rsidR="005E417F">
        <w:rPr>
          <w:color w:val="FF0000"/>
          <w:sz w:val="22"/>
          <w:szCs w:val="22"/>
        </w:rPr>
        <w:t>ж</w:t>
      </w:r>
      <w:r w:rsidR="006C5B2C">
        <w:rPr>
          <w:color w:val="FF0000"/>
          <w:sz w:val="22"/>
          <w:szCs w:val="22"/>
        </w:rPr>
        <w:t xml:space="preserve">ере </w:t>
      </w:r>
      <w:r>
        <w:rPr>
          <w:color w:val="FF0000"/>
          <w:sz w:val="22"/>
          <w:szCs w:val="22"/>
        </w:rPr>
        <w:t xml:space="preserve"> - информация о мероприятии</w:t>
      </w:r>
    </w:p>
    <w:p w:rsidR="00DF4A1A" w:rsidRPr="00E470C8" w:rsidRDefault="00DF4A1A" w:rsidP="00DF4A1A">
      <w:pPr>
        <w:ind w:left="171"/>
        <w:jc w:val="both"/>
        <w:rPr>
          <w:b/>
          <w:sz w:val="22"/>
          <w:szCs w:val="22"/>
        </w:rPr>
      </w:pPr>
    </w:p>
    <w:p w:rsidR="00DF4A1A" w:rsidRPr="00E470C8" w:rsidRDefault="00DF4A1A" w:rsidP="00DF4A1A">
      <w:pPr>
        <w:ind w:left="171"/>
        <w:jc w:val="both"/>
        <w:rPr>
          <w:sz w:val="22"/>
          <w:szCs w:val="22"/>
        </w:rPr>
      </w:pPr>
      <w:r w:rsidRPr="00E470C8">
        <w:rPr>
          <w:b/>
          <w:sz w:val="22"/>
          <w:szCs w:val="22"/>
        </w:rPr>
        <w:t>10. Участие в выставках</w:t>
      </w:r>
      <w:r w:rsidRPr="00E470C8">
        <w:rPr>
          <w:sz w:val="22"/>
          <w:szCs w:val="22"/>
        </w:rPr>
        <w:t>:</w:t>
      </w:r>
    </w:p>
    <w:p w:rsidR="00DF4A1A" w:rsidRPr="00E470C8" w:rsidRDefault="00DF4A1A" w:rsidP="005E3B18">
      <w:pPr>
        <w:jc w:val="right"/>
        <w:rPr>
          <w:b/>
          <w:sz w:val="22"/>
          <w:szCs w:val="22"/>
        </w:rPr>
      </w:pPr>
      <w:r w:rsidRPr="00E470C8">
        <w:rPr>
          <w:sz w:val="22"/>
          <w:szCs w:val="22"/>
        </w:rPr>
        <w:tab/>
      </w:r>
      <w:r w:rsidRPr="00E470C8">
        <w:rPr>
          <w:sz w:val="22"/>
          <w:szCs w:val="22"/>
        </w:rPr>
        <w:tab/>
      </w:r>
      <w:r w:rsidRPr="00E470C8">
        <w:rPr>
          <w:sz w:val="22"/>
          <w:szCs w:val="22"/>
        </w:rPr>
        <w:tab/>
      </w:r>
      <w:r w:rsidRPr="00E470C8">
        <w:rPr>
          <w:sz w:val="22"/>
          <w:szCs w:val="22"/>
        </w:rPr>
        <w:tab/>
      </w:r>
      <w:r w:rsidRPr="00E470C8">
        <w:rPr>
          <w:sz w:val="22"/>
          <w:szCs w:val="22"/>
        </w:rPr>
        <w:tab/>
      </w:r>
      <w:r w:rsidRPr="00E470C8">
        <w:rPr>
          <w:sz w:val="22"/>
          <w:szCs w:val="22"/>
        </w:rPr>
        <w:tab/>
      </w:r>
      <w:r w:rsidRPr="00E470C8">
        <w:rPr>
          <w:sz w:val="22"/>
          <w:szCs w:val="22"/>
        </w:rPr>
        <w:tab/>
      </w:r>
      <w:r w:rsidRPr="00E470C8">
        <w:rPr>
          <w:sz w:val="22"/>
          <w:szCs w:val="22"/>
        </w:rPr>
        <w:tab/>
      </w:r>
      <w:r w:rsidRPr="00E470C8">
        <w:rPr>
          <w:sz w:val="22"/>
          <w:szCs w:val="22"/>
        </w:rPr>
        <w:tab/>
      </w:r>
      <w:r w:rsidRPr="00E470C8">
        <w:rPr>
          <w:sz w:val="22"/>
          <w:szCs w:val="22"/>
        </w:rPr>
        <w:tab/>
      </w:r>
      <w:r w:rsidRPr="00E470C8">
        <w:rPr>
          <w:sz w:val="22"/>
          <w:szCs w:val="22"/>
        </w:rPr>
        <w:tab/>
      </w:r>
      <w:r w:rsidRPr="00E470C8">
        <w:rPr>
          <w:sz w:val="22"/>
          <w:szCs w:val="22"/>
        </w:rPr>
        <w:tab/>
      </w:r>
      <w:r w:rsidRPr="00E470C8">
        <w:rPr>
          <w:sz w:val="22"/>
          <w:szCs w:val="22"/>
        </w:rPr>
        <w:tab/>
      </w:r>
      <w:r w:rsidRPr="00E470C8">
        <w:rPr>
          <w:sz w:val="22"/>
          <w:szCs w:val="22"/>
        </w:rPr>
        <w:tab/>
      </w:r>
      <w:r w:rsidRPr="00E470C8">
        <w:rPr>
          <w:sz w:val="22"/>
          <w:szCs w:val="22"/>
        </w:rPr>
        <w:tab/>
      </w:r>
      <w:r w:rsidRPr="00E470C8">
        <w:rPr>
          <w:sz w:val="22"/>
          <w:szCs w:val="22"/>
        </w:rPr>
        <w:tab/>
      </w:r>
      <w:r w:rsidRPr="00E470C8">
        <w:rPr>
          <w:sz w:val="22"/>
          <w:szCs w:val="22"/>
        </w:rPr>
        <w:tab/>
      </w:r>
      <w:r w:rsidR="005E3B18">
        <w:rPr>
          <w:b/>
          <w:sz w:val="22"/>
          <w:szCs w:val="22"/>
        </w:rPr>
        <w:t>Таблица 6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1"/>
        <w:gridCol w:w="1983"/>
        <w:gridCol w:w="1479"/>
        <w:gridCol w:w="939"/>
        <w:gridCol w:w="4859"/>
        <w:gridCol w:w="1843"/>
        <w:gridCol w:w="1343"/>
      </w:tblGrid>
      <w:tr w:rsidR="00DF4A1A" w:rsidRPr="00E470C8" w:rsidTr="009044DE">
        <w:trPr>
          <w:trHeight w:val="413"/>
        </w:trPr>
        <w:tc>
          <w:tcPr>
            <w:tcW w:w="2330" w:type="dxa"/>
            <w:vMerge w:val="restart"/>
            <w:shd w:val="clear" w:color="auto" w:fill="auto"/>
          </w:tcPr>
          <w:p w:rsidR="00DF4A1A" w:rsidRPr="00E470C8" w:rsidRDefault="00DF4A1A" w:rsidP="005E417F">
            <w:pPr>
              <w:jc w:val="center"/>
            </w:pPr>
            <w:r w:rsidRPr="00E470C8">
              <w:rPr>
                <w:sz w:val="22"/>
                <w:szCs w:val="22"/>
              </w:rPr>
              <w:t>Название выставки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DF4A1A" w:rsidRPr="00E470C8" w:rsidRDefault="00DF4A1A" w:rsidP="005E417F">
            <w:pPr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 xml:space="preserve">Вид: </w:t>
            </w:r>
            <w:proofErr w:type="gramStart"/>
            <w:r w:rsidRPr="00E470C8">
              <w:rPr>
                <w:b/>
                <w:sz w:val="22"/>
                <w:szCs w:val="22"/>
              </w:rPr>
              <w:t>международная</w:t>
            </w:r>
            <w:proofErr w:type="gramEnd"/>
            <w:r w:rsidRPr="00E470C8">
              <w:rPr>
                <w:b/>
                <w:sz w:val="22"/>
                <w:szCs w:val="22"/>
              </w:rPr>
              <w:t>, всероссийская, региональная, областная, городская, вузовская.</w:t>
            </w:r>
          </w:p>
        </w:tc>
        <w:tc>
          <w:tcPr>
            <w:tcW w:w="1479" w:type="dxa"/>
            <w:vMerge w:val="restart"/>
            <w:shd w:val="clear" w:color="auto" w:fill="auto"/>
          </w:tcPr>
          <w:p w:rsidR="00DF4A1A" w:rsidRPr="00E470C8" w:rsidRDefault="00DF4A1A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8984" w:type="dxa"/>
            <w:gridSpan w:val="4"/>
            <w:shd w:val="clear" w:color="auto" w:fill="auto"/>
          </w:tcPr>
          <w:p w:rsidR="00DF4A1A" w:rsidRPr="00E470C8" w:rsidRDefault="00DF4A1A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Экспонаты</w:t>
            </w:r>
          </w:p>
        </w:tc>
      </w:tr>
      <w:tr w:rsidR="00DF4A1A" w:rsidRPr="00E470C8" w:rsidTr="009044DE">
        <w:trPr>
          <w:trHeight w:val="1579"/>
        </w:trPr>
        <w:tc>
          <w:tcPr>
            <w:tcW w:w="2330" w:type="dxa"/>
            <w:vMerge/>
            <w:shd w:val="clear" w:color="auto" w:fill="auto"/>
          </w:tcPr>
          <w:p w:rsidR="00DF4A1A" w:rsidRPr="00E470C8" w:rsidRDefault="00DF4A1A" w:rsidP="005E417F">
            <w:pPr>
              <w:jc w:val="center"/>
            </w:pPr>
          </w:p>
        </w:tc>
        <w:tc>
          <w:tcPr>
            <w:tcW w:w="1983" w:type="dxa"/>
            <w:vMerge/>
            <w:shd w:val="clear" w:color="auto" w:fill="auto"/>
          </w:tcPr>
          <w:p w:rsidR="00DF4A1A" w:rsidRPr="00E470C8" w:rsidRDefault="00DF4A1A" w:rsidP="005E417F">
            <w:pPr>
              <w:rPr>
                <w:b/>
              </w:rPr>
            </w:pPr>
          </w:p>
        </w:tc>
        <w:tc>
          <w:tcPr>
            <w:tcW w:w="1479" w:type="dxa"/>
            <w:vMerge/>
            <w:shd w:val="clear" w:color="auto" w:fill="auto"/>
          </w:tcPr>
          <w:p w:rsidR="00DF4A1A" w:rsidRPr="00E470C8" w:rsidRDefault="00DF4A1A" w:rsidP="005E417F">
            <w:pPr>
              <w:jc w:val="center"/>
              <w:rPr>
                <w:b/>
              </w:rPr>
            </w:pPr>
          </w:p>
        </w:tc>
        <w:tc>
          <w:tcPr>
            <w:tcW w:w="939" w:type="dxa"/>
            <w:shd w:val="clear" w:color="auto" w:fill="auto"/>
          </w:tcPr>
          <w:p w:rsidR="00DF4A1A" w:rsidRPr="00E470C8" w:rsidRDefault="00DF4A1A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 xml:space="preserve">Общее кол - </w:t>
            </w:r>
            <w:proofErr w:type="gramStart"/>
            <w:r w:rsidRPr="00E470C8">
              <w:rPr>
                <w:b/>
                <w:sz w:val="22"/>
                <w:szCs w:val="22"/>
              </w:rPr>
              <w:t>во</w:t>
            </w:r>
            <w:proofErr w:type="gramEnd"/>
          </w:p>
        </w:tc>
        <w:tc>
          <w:tcPr>
            <w:tcW w:w="4859" w:type="dxa"/>
            <w:shd w:val="clear" w:color="auto" w:fill="auto"/>
          </w:tcPr>
          <w:p w:rsidR="00DF4A1A" w:rsidRPr="00E470C8" w:rsidRDefault="00DF4A1A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Название экспоната</w:t>
            </w:r>
          </w:p>
        </w:tc>
        <w:tc>
          <w:tcPr>
            <w:tcW w:w="1843" w:type="dxa"/>
            <w:shd w:val="clear" w:color="auto" w:fill="auto"/>
          </w:tcPr>
          <w:p w:rsidR="00DF4A1A" w:rsidRPr="00E470C8" w:rsidRDefault="00DF4A1A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Авто</w:t>
            </w:r>
            <w:proofErr w:type="gramStart"/>
            <w:r w:rsidRPr="00E470C8">
              <w:rPr>
                <w:b/>
                <w:sz w:val="22"/>
                <w:szCs w:val="22"/>
              </w:rPr>
              <w:t>р(</w:t>
            </w:r>
            <w:proofErr w:type="gramEnd"/>
            <w:r w:rsidRPr="00E470C8">
              <w:rPr>
                <w:b/>
                <w:sz w:val="22"/>
                <w:szCs w:val="22"/>
              </w:rPr>
              <w:t>ы)</w:t>
            </w:r>
          </w:p>
        </w:tc>
        <w:tc>
          <w:tcPr>
            <w:tcW w:w="1343" w:type="dxa"/>
            <w:shd w:val="clear" w:color="auto" w:fill="auto"/>
          </w:tcPr>
          <w:p w:rsidR="00DF4A1A" w:rsidRPr="00E470C8" w:rsidRDefault="00DF4A1A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Награды</w:t>
            </w:r>
          </w:p>
        </w:tc>
      </w:tr>
      <w:tr w:rsidR="00DF4A1A" w:rsidRPr="00E470C8" w:rsidTr="009044DE">
        <w:trPr>
          <w:trHeight w:val="412"/>
        </w:trPr>
        <w:tc>
          <w:tcPr>
            <w:tcW w:w="2330" w:type="dxa"/>
            <w:shd w:val="clear" w:color="auto" w:fill="auto"/>
          </w:tcPr>
          <w:p w:rsidR="00DF4A1A" w:rsidRPr="00E470C8" w:rsidRDefault="00DF4A1A" w:rsidP="005E417F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DF4A1A" w:rsidRPr="00E470C8" w:rsidRDefault="00DF4A1A" w:rsidP="005E417F">
            <w:pPr>
              <w:rPr>
                <w:b/>
              </w:rPr>
            </w:pPr>
          </w:p>
        </w:tc>
        <w:tc>
          <w:tcPr>
            <w:tcW w:w="1479" w:type="dxa"/>
            <w:shd w:val="clear" w:color="auto" w:fill="auto"/>
          </w:tcPr>
          <w:p w:rsidR="00DF4A1A" w:rsidRPr="00E470C8" w:rsidRDefault="00DF4A1A" w:rsidP="005E417F">
            <w:pPr>
              <w:jc w:val="center"/>
              <w:rPr>
                <w:b/>
              </w:rPr>
            </w:pPr>
          </w:p>
        </w:tc>
        <w:tc>
          <w:tcPr>
            <w:tcW w:w="939" w:type="dxa"/>
            <w:shd w:val="clear" w:color="auto" w:fill="auto"/>
          </w:tcPr>
          <w:p w:rsidR="00DF4A1A" w:rsidRPr="00E470C8" w:rsidRDefault="00DF4A1A" w:rsidP="005E417F">
            <w:pPr>
              <w:jc w:val="center"/>
            </w:pPr>
          </w:p>
        </w:tc>
        <w:tc>
          <w:tcPr>
            <w:tcW w:w="4859" w:type="dxa"/>
            <w:shd w:val="clear" w:color="auto" w:fill="auto"/>
          </w:tcPr>
          <w:p w:rsidR="00DF4A1A" w:rsidRPr="00E470C8" w:rsidRDefault="00DF4A1A" w:rsidP="005E417F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DF4A1A" w:rsidRPr="00E470C8" w:rsidRDefault="00DF4A1A" w:rsidP="005E417F">
            <w:pPr>
              <w:jc w:val="center"/>
            </w:pPr>
          </w:p>
        </w:tc>
        <w:tc>
          <w:tcPr>
            <w:tcW w:w="1343" w:type="dxa"/>
            <w:shd w:val="clear" w:color="auto" w:fill="auto"/>
          </w:tcPr>
          <w:p w:rsidR="00DF4A1A" w:rsidRPr="00E470C8" w:rsidRDefault="00DF4A1A" w:rsidP="005E417F">
            <w:pPr>
              <w:jc w:val="center"/>
              <w:rPr>
                <w:b/>
                <w:highlight w:val="yellow"/>
              </w:rPr>
            </w:pPr>
          </w:p>
        </w:tc>
      </w:tr>
    </w:tbl>
    <w:p w:rsidR="00DF4A1A" w:rsidRPr="00E470C8" w:rsidRDefault="00DF4A1A" w:rsidP="00DF4A1A">
      <w:pPr>
        <w:jc w:val="both"/>
        <w:rPr>
          <w:sz w:val="22"/>
          <w:szCs w:val="22"/>
        </w:rPr>
      </w:pPr>
    </w:p>
    <w:p w:rsidR="00DF4A1A" w:rsidRPr="00E470C8" w:rsidRDefault="00DF4A1A" w:rsidP="00DF4A1A">
      <w:pPr>
        <w:jc w:val="center"/>
        <w:rPr>
          <w:sz w:val="22"/>
          <w:szCs w:val="22"/>
        </w:rPr>
      </w:pPr>
    </w:p>
    <w:p w:rsidR="00DF4A1A" w:rsidRPr="00E470C8" w:rsidRDefault="00DF4A1A" w:rsidP="00DF4A1A">
      <w:pPr>
        <w:rPr>
          <w:b/>
          <w:sz w:val="22"/>
          <w:szCs w:val="22"/>
        </w:rPr>
      </w:pPr>
      <w:r w:rsidRPr="00E470C8">
        <w:rPr>
          <w:b/>
          <w:bCs/>
          <w:sz w:val="22"/>
          <w:szCs w:val="22"/>
        </w:rPr>
        <w:t>11</w:t>
      </w:r>
      <w:r w:rsidRPr="00E470C8">
        <w:rPr>
          <w:sz w:val="22"/>
          <w:szCs w:val="22"/>
        </w:rPr>
        <w:t xml:space="preserve">.  </w:t>
      </w:r>
      <w:r w:rsidRPr="00E470C8">
        <w:rPr>
          <w:b/>
          <w:sz w:val="22"/>
          <w:szCs w:val="22"/>
        </w:rPr>
        <w:t>Полный список публикаций кафедр (научного подразделения)  с библиографическими данными:</w:t>
      </w:r>
    </w:p>
    <w:p w:rsidR="00DF4A1A" w:rsidRPr="00E470C8" w:rsidRDefault="00DF4A1A" w:rsidP="00DF4A1A">
      <w:pPr>
        <w:ind w:left="360"/>
        <w:jc w:val="right"/>
        <w:rPr>
          <w:b/>
          <w:sz w:val="22"/>
          <w:szCs w:val="22"/>
        </w:rPr>
      </w:pPr>
    </w:p>
    <w:p w:rsidR="00DF4A1A" w:rsidRPr="008D7BC2" w:rsidRDefault="00824E10" w:rsidP="008D7BC2">
      <w:pPr>
        <w:pStyle w:val="a5"/>
        <w:numPr>
          <w:ilvl w:val="1"/>
          <w:numId w:val="7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К</w:t>
      </w:r>
      <w:r w:rsidR="005E3B18" w:rsidRPr="008D7BC2">
        <w:rPr>
          <w:b/>
          <w:sz w:val="22"/>
          <w:szCs w:val="22"/>
        </w:rPr>
        <w:t>ниги:</w:t>
      </w:r>
      <w:r w:rsidR="005E3B18" w:rsidRPr="008D7BC2">
        <w:rPr>
          <w:b/>
          <w:sz w:val="22"/>
          <w:szCs w:val="22"/>
        </w:rPr>
        <w:tab/>
      </w:r>
      <w:r w:rsidR="005E3B18" w:rsidRPr="008D7BC2">
        <w:rPr>
          <w:b/>
          <w:sz w:val="22"/>
          <w:szCs w:val="22"/>
        </w:rPr>
        <w:tab/>
      </w:r>
      <w:r w:rsidR="005E3B18" w:rsidRPr="008D7BC2">
        <w:rPr>
          <w:b/>
          <w:sz w:val="22"/>
          <w:szCs w:val="22"/>
        </w:rPr>
        <w:tab/>
      </w:r>
      <w:r w:rsidR="005E3B18" w:rsidRPr="008D7BC2">
        <w:rPr>
          <w:b/>
          <w:sz w:val="22"/>
          <w:szCs w:val="22"/>
        </w:rPr>
        <w:tab/>
      </w:r>
      <w:r w:rsidR="005E3B18" w:rsidRPr="008D7BC2">
        <w:rPr>
          <w:b/>
          <w:sz w:val="22"/>
          <w:szCs w:val="22"/>
        </w:rPr>
        <w:tab/>
      </w:r>
      <w:r w:rsidR="005E3B18" w:rsidRPr="008D7BC2">
        <w:rPr>
          <w:b/>
          <w:sz w:val="22"/>
          <w:szCs w:val="22"/>
        </w:rPr>
        <w:tab/>
      </w:r>
      <w:r w:rsidR="005E3B18" w:rsidRPr="008D7BC2">
        <w:rPr>
          <w:b/>
          <w:sz w:val="22"/>
          <w:szCs w:val="22"/>
        </w:rPr>
        <w:tab/>
      </w:r>
      <w:r w:rsidR="005E3B18" w:rsidRPr="008D7BC2">
        <w:rPr>
          <w:b/>
          <w:sz w:val="22"/>
          <w:szCs w:val="22"/>
        </w:rPr>
        <w:tab/>
      </w:r>
      <w:r w:rsidR="005E3B18" w:rsidRPr="008D7BC2">
        <w:rPr>
          <w:b/>
          <w:sz w:val="22"/>
          <w:szCs w:val="22"/>
        </w:rPr>
        <w:tab/>
      </w:r>
      <w:r w:rsidR="005E3B18" w:rsidRPr="008D7BC2">
        <w:rPr>
          <w:b/>
          <w:sz w:val="22"/>
          <w:szCs w:val="22"/>
        </w:rPr>
        <w:tab/>
      </w:r>
      <w:r w:rsidR="005E3B18" w:rsidRPr="008D7BC2">
        <w:rPr>
          <w:b/>
          <w:sz w:val="22"/>
          <w:szCs w:val="22"/>
        </w:rPr>
        <w:tab/>
      </w:r>
      <w:r w:rsidR="005E3B18" w:rsidRPr="008D7BC2">
        <w:rPr>
          <w:b/>
          <w:sz w:val="22"/>
          <w:szCs w:val="22"/>
        </w:rPr>
        <w:tab/>
      </w:r>
      <w:r w:rsidR="005E3B18" w:rsidRPr="008D7BC2">
        <w:rPr>
          <w:b/>
          <w:sz w:val="22"/>
          <w:szCs w:val="22"/>
        </w:rPr>
        <w:tab/>
      </w:r>
      <w:r w:rsidR="005E3B18" w:rsidRPr="008D7BC2">
        <w:rPr>
          <w:b/>
          <w:sz w:val="22"/>
          <w:szCs w:val="22"/>
        </w:rPr>
        <w:tab/>
      </w:r>
      <w:r w:rsidR="005E3B18" w:rsidRPr="008D7BC2">
        <w:rPr>
          <w:b/>
          <w:sz w:val="22"/>
          <w:szCs w:val="22"/>
        </w:rPr>
        <w:tab/>
      </w:r>
      <w:r w:rsidR="005E3B18" w:rsidRPr="008D7BC2">
        <w:rPr>
          <w:b/>
          <w:sz w:val="22"/>
          <w:szCs w:val="22"/>
        </w:rPr>
        <w:tab/>
        <w:t>Таблица 8</w:t>
      </w:r>
    </w:p>
    <w:p w:rsidR="00DF4A1A" w:rsidRPr="00E470C8" w:rsidRDefault="00DF4A1A" w:rsidP="00DF4A1A">
      <w:pPr>
        <w:jc w:val="right"/>
        <w:rPr>
          <w:b/>
          <w:sz w:val="22"/>
          <w:szCs w:val="22"/>
        </w:rPr>
      </w:pPr>
    </w:p>
    <w:tbl>
      <w:tblPr>
        <w:tblW w:w="14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895"/>
        <w:gridCol w:w="4890"/>
        <w:gridCol w:w="1140"/>
        <w:gridCol w:w="1140"/>
        <w:gridCol w:w="741"/>
        <w:gridCol w:w="1083"/>
        <w:gridCol w:w="798"/>
        <w:gridCol w:w="16"/>
        <w:gridCol w:w="1523"/>
      </w:tblGrid>
      <w:tr w:rsidR="00DF4A1A" w:rsidRPr="00E470C8" w:rsidTr="008C7ADF">
        <w:tc>
          <w:tcPr>
            <w:tcW w:w="1474" w:type="dxa"/>
            <w:shd w:val="clear" w:color="auto" w:fill="auto"/>
          </w:tcPr>
          <w:p w:rsidR="00DF4A1A" w:rsidRPr="00E470C8" w:rsidRDefault="00DF4A1A" w:rsidP="005E417F">
            <w:pPr>
              <w:jc w:val="both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Вид издания</w:t>
            </w:r>
          </w:p>
        </w:tc>
        <w:tc>
          <w:tcPr>
            <w:tcW w:w="1895" w:type="dxa"/>
            <w:shd w:val="clear" w:color="auto" w:fill="auto"/>
          </w:tcPr>
          <w:p w:rsidR="00DF4A1A" w:rsidRPr="00E470C8" w:rsidRDefault="00DF4A1A" w:rsidP="005E417F">
            <w:pPr>
              <w:jc w:val="both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Авто</w:t>
            </w:r>
            <w:proofErr w:type="gramStart"/>
            <w:r w:rsidRPr="00E470C8">
              <w:rPr>
                <w:b/>
                <w:sz w:val="22"/>
                <w:szCs w:val="22"/>
              </w:rPr>
              <w:t>р(</w:t>
            </w:r>
            <w:proofErr w:type="gramEnd"/>
            <w:r w:rsidRPr="00E470C8">
              <w:rPr>
                <w:b/>
                <w:sz w:val="22"/>
                <w:szCs w:val="22"/>
              </w:rPr>
              <w:t>ы) или редактор/ составитель</w:t>
            </w:r>
          </w:p>
        </w:tc>
        <w:tc>
          <w:tcPr>
            <w:tcW w:w="4890" w:type="dxa"/>
            <w:shd w:val="clear" w:color="auto" w:fill="auto"/>
          </w:tcPr>
          <w:p w:rsidR="00DF4A1A" w:rsidRPr="00E470C8" w:rsidRDefault="00DF4A1A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Название работы</w:t>
            </w:r>
          </w:p>
        </w:tc>
        <w:tc>
          <w:tcPr>
            <w:tcW w:w="1140" w:type="dxa"/>
            <w:shd w:val="clear" w:color="auto" w:fill="auto"/>
          </w:tcPr>
          <w:p w:rsidR="00DF4A1A" w:rsidRPr="00E470C8" w:rsidRDefault="00DF4A1A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Место    издания</w:t>
            </w:r>
          </w:p>
        </w:tc>
        <w:tc>
          <w:tcPr>
            <w:tcW w:w="1140" w:type="dxa"/>
            <w:shd w:val="clear" w:color="auto" w:fill="auto"/>
          </w:tcPr>
          <w:p w:rsidR="00DF4A1A" w:rsidRPr="00E470C8" w:rsidRDefault="00DF4A1A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Изд-во</w:t>
            </w:r>
          </w:p>
        </w:tc>
        <w:tc>
          <w:tcPr>
            <w:tcW w:w="741" w:type="dxa"/>
            <w:shd w:val="clear" w:color="auto" w:fill="auto"/>
          </w:tcPr>
          <w:p w:rsidR="00DF4A1A" w:rsidRPr="00E470C8" w:rsidRDefault="00DF4A1A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1083" w:type="dxa"/>
            <w:shd w:val="clear" w:color="auto" w:fill="auto"/>
          </w:tcPr>
          <w:p w:rsidR="00DF4A1A" w:rsidRPr="00E470C8" w:rsidRDefault="00DF4A1A" w:rsidP="005E417F">
            <w:pPr>
              <w:jc w:val="both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Кол-во</w:t>
            </w:r>
          </w:p>
          <w:p w:rsidR="00DF4A1A" w:rsidRPr="00E470C8" w:rsidRDefault="00DF4A1A" w:rsidP="005E417F">
            <w:pPr>
              <w:jc w:val="both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страниц</w:t>
            </w:r>
          </w:p>
        </w:tc>
        <w:tc>
          <w:tcPr>
            <w:tcW w:w="814" w:type="dxa"/>
            <w:gridSpan w:val="2"/>
            <w:shd w:val="clear" w:color="auto" w:fill="auto"/>
          </w:tcPr>
          <w:p w:rsidR="00DF4A1A" w:rsidRPr="00E470C8" w:rsidRDefault="00DF4A1A" w:rsidP="005E417F">
            <w:pPr>
              <w:jc w:val="both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Объем</w:t>
            </w:r>
          </w:p>
          <w:p w:rsidR="00DF4A1A" w:rsidRPr="00E470C8" w:rsidRDefault="00DF4A1A" w:rsidP="005E417F">
            <w:pPr>
              <w:jc w:val="both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 xml:space="preserve">в п. </w:t>
            </w:r>
            <w:proofErr w:type="gramStart"/>
            <w:r w:rsidRPr="00E470C8">
              <w:rPr>
                <w:b/>
                <w:sz w:val="22"/>
                <w:szCs w:val="22"/>
              </w:rPr>
              <w:t>л</w:t>
            </w:r>
            <w:proofErr w:type="gramEnd"/>
            <w:r w:rsidRPr="00E470C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23" w:type="dxa"/>
            <w:shd w:val="clear" w:color="auto" w:fill="auto"/>
          </w:tcPr>
          <w:p w:rsidR="00DF4A1A" w:rsidRPr="00E470C8" w:rsidRDefault="00DF4A1A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Тираж</w:t>
            </w:r>
          </w:p>
        </w:tc>
      </w:tr>
      <w:tr w:rsidR="00025490" w:rsidRPr="00E470C8" w:rsidTr="008C7ADF">
        <w:trPr>
          <w:trHeight w:val="617"/>
        </w:trPr>
        <w:tc>
          <w:tcPr>
            <w:tcW w:w="1474" w:type="dxa"/>
            <w:shd w:val="clear" w:color="auto" w:fill="auto"/>
          </w:tcPr>
          <w:p w:rsidR="00025490" w:rsidRPr="00E470C8" w:rsidRDefault="00025490" w:rsidP="005E417F">
            <w:pPr>
              <w:jc w:val="both"/>
            </w:pPr>
            <w:r w:rsidRPr="00E470C8">
              <w:rPr>
                <w:sz w:val="22"/>
                <w:szCs w:val="22"/>
              </w:rPr>
              <w:t>Монография</w:t>
            </w:r>
          </w:p>
        </w:tc>
        <w:tc>
          <w:tcPr>
            <w:tcW w:w="1895" w:type="dxa"/>
            <w:shd w:val="clear" w:color="auto" w:fill="auto"/>
          </w:tcPr>
          <w:p w:rsidR="00025490" w:rsidRPr="00025490" w:rsidRDefault="00025490" w:rsidP="00025490">
            <w:pPr>
              <w:pStyle w:val="a8"/>
              <w:spacing w:before="0" w:beforeAutospacing="0" w:after="0" w:afterAutospacing="0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25490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С.Ю. </w:t>
            </w:r>
            <w:proofErr w:type="spellStart"/>
            <w:r w:rsidRPr="00025490">
              <w:rPr>
                <w:bCs/>
                <w:color w:val="000000"/>
                <w:sz w:val="22"/>
                <w:szCs w:val="22"/>
                <w:shd w:val="clear" w:color="auto" w:fill="FFFFFF"/>
              </w:rPr>
              <w:t>Галиева</w:t>
            </w:r>
            <w:proofErr w:type="spellEnd"/>
            <w:r w:rsidRPr="00025490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, С.В. </w:t>
            </w:r>
            <w:proofErr w:type="spellStart"/>
            <w:r w:rsidRPr="00025490">
              <w:rPr>
                <w:bCs/>
                <w:color w:val="000000"/>
                <w:sz w:val="22"/>
                <w:szCs w:val="22"/>
                <w:shd w:val="clear" w:color="auto" w:fill="FFFFFF"/>
              </w:rPr>
              <w:t>Ганщук</w:t>
            </w:r>
            <w:proofErr w:type="spellEnd"/>
            <w:r w:rsidRPr="00025490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, Е.Е. Голуб, Б.А. Крузе, Л.Р. Лизунова, А.А. Олехов, О.Б. Орехова, Е.И. Смирнов, А.Ю. Скорнякова, А.В. </w:t>
            </w:r>
            <w:r w:rsidRPr="00025490">
              <w:rPr>
                <w:bCs/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Худякова, Е.Л. Черемных, Н.А. </w:t>
            </w:r>
            <w:proofErr w:type="spellStart"/>
            <w:r w:rsidRPr="00025490">
              <w:rPr>
                <w:bCs/>
                <w:color w:val="000000"/>
                <w:sz w:val="22"/>
                <w:szCs w:val="22"/>
                <w:shd w:val="clear" w:color="auto" w:fill="FFFFFF"/>
              </w:rPr>
              <w:t>Четанов</w:t>
            </w:r>
            <w:proofErr w:type="spellEnd"/>
            <w:r w:rsidRPr="00025490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, Д.В. </w:t>
            </w:r>
            <w:proofErr w:type="spellStart"/>
            <w:r w:rsidRPr="00025490">
              <w:rPr>
                <w:bCs/>
                <w:color w:val="000000"/>
                <w:sz w:val="22"/>
                <w:szCs w:val="22"/>
                <w:shd w:val="clear" w:color="auto" w:fill="FFFFFF"/>
              </w:rPr>
              <w:t>Шмуратко</w:t>
            </w:r>
            <w:proofErr w:type="spellEnd"/>
          </w:p>
        </w:tc>
        <w:tc>
          <w:tcPr>
            <w:tcW w:w="4890" w:type="dxa"/>
            <w:shd w:val="clear" w:color="auto" w:fill="auto"/>
          </w:tcPr>
          <w:p w:rsidR="00025490" w:rsidRPr="00025490" w:rsidRDefault="00025490" w:rsidP="00025490">
            <w:pPr>
              <w:pStyle w:val="a8"/>
              <w:spacing w:before="0" w:beforeAutospacing="0" w:after="0" w:afterAutospacing="0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25490">
              <w:rPr>
                <w:bCs/>
                <w:color w:val="000000"/>
                <w:sz w:val="22"/>
                <w:szCs w:val="22"/>
                <w:shd w:val="clear" w:color="auto" w:fill="FFFFFF"/>
              </w:rPr>
              <w:lastRenderedPageBreak/>
              <w:t>Технологии профессионального самоопределения школьников в содержании школьного курса физики, химии, биологии и информатики: монография</w:t>
            </w:r>
          </w:p>
        </w:tc>
        <w:tc>
          <w:tcPr>
            <w:tcW w:w="1140" w:type="dxa"/>
            <w:shd w:val="clear" w:color="auto" w:fill="auto"/>
          </w:tcPr>
          <w:p w:rsidR="00025490" w:rsidRPr="00025490" w:rsidRDefault="00025490" w:rsidP="00430016">
            <w:pPr>
              <w:pStyle w:val="a8"/>
              <w:spacing w:before="0" w:beforeAutospacing="0" w:after="0" w:afterAutospacing="0"/>
              <w:jc w:val="center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25490">
              <w:rPr>
                <w:bCs/>
                <w:color w:val="000000"/>
                <w:sz w:val="22"/>
                <w:szCs w:val="22"/>
                <w:shd w:val="clear" w:color="auto" w:fill="FFFFFF"/>
              </w:rPr>
              <w:t>Пермь</w:t>
            </w:r>
          </w:p>
        </w:tc>
        <w:tc>
          <w:tcPr>
            <w:tcW w:w="1140" w:type="dxa"/>
            <w:shd w:val="clear" w:color="auto" w:fill="auto"/>
          </w:tcPr>
          <w:p w:rsidR="00025490" w:rsidRPr="00025490" w:rsidRDefault="00025490" w:rsidP="00430016">
            <w:pPr>
              <w:pStyle w:val="a8"/>
              <w:spacing w:before="0" w:beforeAutospacing="0" w:after="0" w:afterAutospacing="0"/>
              <w:jc w:val="center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25490">
              <w:rPr>
                <w:bCs/>
                <w:color w:val="000000"/>
                <w:sz w:val="22"/>
                <w:szCs w:val="22"/>
                <w:shd w:val="clear" w:color="auto" w:fill="FFFFFF"/>
              </w:rPr>
              <w:t>ПГГПУ</w:t>
            </w:r>
          </w:p>
        </w:tc>
        <w:tc>
          <w:tcPr>
            <w:tcW w:w="741" w:type="dxa"/>
            <w:shd w:val="clear" w:color="auto" w:fill="auto"/>
          </w:tcPr>
          <w:p w:rsidR="00025490" w:rsidRPr="00025490" w:rsidRDefault="00025490" w:rsidP="00430016">
            <w:pPr>
              <w:pStyle w:val="a8"/>
              <w:spacing w:before="0" w:beforeAutospacing="0" w:after="0" w:afterAutospacing="0"/>
              <w:jc w:val="center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25490">
              <w:rPr>
                <w:bCs/>
                <w:color w:val="000000"/>
                <w:sz w:val="22"/>
                <w:szCs w:val="22"/>
                <w:shd w:val="clear" w:color="auto" w:fill="FFFFFF"/>
              </w:rPr>
              <w:t>2025</w:t>
            </w:r>
          </w:p>
        </w:tc>
        <w:tc>
          <w:tcPr>
            <w:tcW w:w="1083" w:type="dxa"/>
            <w:shd w:val="clear" w:color="auto" w:fill="auto"/>
          </w:tcPr>
          <w:p w:rsidR="00025490" w:rsidRPr="00025490" w:rsidRDefault="00025490" w:rsidP="00430016">
            <w:pPr>
              <w:pStyle w:val="a8"/>
              <w:spacing w:before="0" w:beforeAutospacing="0" w:after="0" w:afterAutospacing="0"/>
              <w:jc w:val="center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25490">
              <w:rPr>
                <w:bCs/>
                <w:color w:val="000000"/>
                <w:sz w:val="22"/>
                <w:szCs w:val="22"/>
                <w:shd w:val="clear" w:color="auto" w:fill="FFFFFF"/>
              </w:rPr>
              <w:t>132 </w:t>
            </w:r>
          </w:p>
        </w:tc>
        <w:tc>
          <w:tcPr>
            <w:tcW w:w="814" w:type="dxa"/>
            <w:gridSpan w:val="2"/>
            <w:shd w:val="clear" w:color="auto" w:fill="auto"/>
          </w:tcPr>
          <w:p w:rsidR="00025490" w:rsidRPr="00025490" w:rsidRDefault="00025490" w:rsidP="00025490">
            <w:pPr>
              <w:pStyle w:val="a8"/>
              <w:spacing w:before="0" w:beforeAutospacing="0" w:after="0" w:afterAutospacing="0"/>
              <w:jc w:val="center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5,7</w:t>
            </w:r>
          </w:p>
        </w:tc>
        <w:tc>
          <w:tcPr>
            <w:tcW w:w="1523" w:type="dxa"/>
            <w:shd w:val="clear" w:color="auto" w:fill="auto"/>
          </w:tcPr>
          <w:p w:rsidR="00025490" w:rsidRPr="00025490" w:rsidRDefault="00025490" w:rsidP="00025490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8C7ADF">
              <w:rPr>
                <w:bCs/>
                <w:color w:val="000000"/>
                <w:sz w:val="22"/>
                <w:szCs w:val="22"/>
                <w:shd w:val="clear" w:color="auto" w:fill="FFFFFF"/>
              </w:rPr>
              <w:t>электрон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ный</w:t>
            </w:r>
          </w:p>
        </w:tc>
      </w:tr>
      <w:tr w:rsidR="00025490" w:rsidRPr="00E470C8" w:rsidTr="008C7ADF">
        <w:trPr>
          <w:trHeight w:val="560"/>
        </w:trPr>
        <w:tc>
          <w:tcPr>
            <w:tcW w:w="1474" w:type="dxa"/>
            <w:vMerge w:val="restart"/>
            <w:shd w:val="clear" w:color="auto" w:fill="auto"/>
          </w:tcPr>
          <w:p w:rsidR="00025490" w:rsidRPr="00E470C8" w:rsidRDefault="00025490" w:rsidP="005E417F">
            <w:pPr>
              <w:jc w:val="both"/>
              <w:rPr>
                <w:b/>
              </w:rPr>
            </w:pPr>
            <w:r w:rsidRPr="00E470C8">
              <w:rPr>
                <w:sz w:val="22"/>
                <w:szCs w:val="22"/>
              </w:rPr>
              <w:lastRenderedPageBreak/>
              <w:t>сборники тезисов докладов или матер</w:t>
            </w:r>
            <w:proofErr w:type="gramStart"/>
            <w:r w:rsidRPr="00E470C8">
              <w:rPr>
                <w:sz w:val="22"/>
                <w:szCs w:val="22"/>
              </w:rPr>
              <w:t>.</w:t>
            </w:r>
            <w:proofErr w:type="gramEnd"/>
            <w:r w:rsidRPr="00E470C8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470C8">
              <w:rPr>
                <w:sz w:val="22"/>
                <w:szCs w:val="22"/>
              </w:rPr>
              <w:t>к</w:t>
            </w:r>
            <w:proofErr w:type="gramEnd"/>
            <w:r w:rsidRPr="00E470C8">
              <w:rPr>
                <w:sz w:val="22"/>
                <w:szCs w:val="22"/>
              </w:rPr>
              <w:t>онфер</w:t>
            </w:r>
            <w:proofErr w:type="spellEnd"/>
            <w:r w:rsidRPr="00E470C8">
              <w:rPr>
                <w:sz w:val="22"/>
                <w:szCs w:val="22"/>
              </w:rPr>
              <w:t>.</w:t>
            </w:r>
          </w:p>
        </w:tc>
        <w:tc>
          <w:tcPr>
            <w:tcW w:w="1895" w:type="dxa"/>
            <w:shd w:val="clear" w:color="auto" w:fill="auto"/>
            <w:tcMar>
              <w:left w:w="28" w:type="dxa"/>
            </w:tcMar>
          </w:tcPr>
          <w:p w:rsidR="00025490" w:rsidRPr="00FF5BE8" w:rsidRDefault="00025490" w:rsidP="00FF5BE8">
            <w:pPr>
              <w:rPr>
                <w:sz w:val="22"/>
                <w:szCs w:val="22"/>
              </w:rPr>
            </w:pPr>
            <w:r w:rsidRPr="00FF5BE8">
              <w:rPr>
                <w:sz w:val="22"/>
                <w:szCs w:val="22"/>
              </w:rPr>
              <w:t>Отв. ред. А.В. Худякова</w:t>
            </w:r>
          </w:p>
        </w:tc>
        <w:tc>
          <w:tcPr>
            <w:tcW w:w="4890" w:type="dxa"/>
            <w:shd w:val="clear" w:color="auto" w:fill="auto"/>
          </w:tcPr>
          <w:p w:rsidR="00025490" w:rsidRPr="00FF5BE8" w:rsidRDefault="00025490" w:rsidP="00025490">
            <w:pPr>
              <w:tabs>
                <w:tab w:val="left" w:pos="275"/>
              </w:tabs>
              <w:rPr>
                <w:sz w:val="22"/>
                <w:szCs w:val="22"/>
              </w:rPr>
            </w:pPr>
            <w:r w:rsidRPr="00025490">
              <w:rPr>
                <w:sz w:val="22"/>
                <w:szCs w:val="22"/>
              </w:rPr>
              <w:t>Цифровая дидактика</w:t>
            </w:r>
            <w:proofErr w:type="gramStart"/>
            <w:r w:rsidRPr="00025490">
              <w:rPr>
                <w:sz w:val="22"/>
                <w:szCs w:val="22"/>
              </w:rPr>
              <w:t xml:space="preserve"> :</w:t>
            </w:r>
            <w:proofErr w:type="gramEnd"/>
            <w:r w:rsidRPr="00025490">
              <w:rPr>
                <w:sz w:val="22"/>
                <w:szCs w:val="22"/>
              </w:rPr>
              <w:t xml:space="preserve"> Сборник статей по материалам X</w:t>
            </w:r>
            <w:proofErr w:type="gramStart"/>
            <w:r w:rsidRPr="00025490">
              <w:rPr>
                <w:sz w:val="22"/>
                <w:szCs w:val="22"/>
              </w:rPr>
              <w:t>Х</w:t>
            </w:r>
            <w:proofErr w:type="gramEnd"/>
            <w:r w:rsidRPr="00025490">
              <w:rPr>
                <w:sz w:val="22"/>
                <w:szCs w:val="22"/>
              </w:rPr>
              <w:t xml:space="preserve">VIII Межрегиональной научно-методической конференции и II Всероссийской научно-практической конференции, Пермь, 11 января – 27 </w:t>
            </w:r>
            <w:r>
              <w:rPr>
                <w:sz w:val="22"/>
                <w:szCs w:val="22"/>
              </w:rPr>
              <w:t xml:space="preserve">марта </w:t>
            </w:r>
            <w:r w:rsidRPr="00025490">
              <w:rPr>
                <w:sz w:val="22"/>
                <w:szCs w:val="22"/>
              </w:rPr>
              <w:t>2025 года. – Пермь: Пермский государственный гуманитарно-педагогический университет, 2025. 197 с. ISBN 978-5-907676-73-2. – EDN AGYFVJ.</w:t>
            </w:r>
          </w:p>
        </w:tc>
        <w:tc>
          <w:tcPr>
            <w:tcW w:w="1140" w:type="dxa"/>
            <w:shd w:val="clear" w:color="auto" w:fill="auto"/>
          </w:tcPr>
          <w:p w:rsidR="00025490" w:rsidRPr="00A00B45" w:rsidRDefault="00025490" w:rsidP="006D3BCF">
            <w:pPr>
              <w:jc w:val="both"/>
              <w:rPr>
                <w:sz w:val="22"/>
                <w:szCs w:val="22"/>
              </w:rPr>
            </w:pPr>
            <w:r w:rsidRPr="00A00B45">
              <w:rPr>
                <w:sz w:val="22"/>
                <w:szCs w:val="22"/>
              </w:rPr>
              <w:t>Пермь</w:t>
            </w:r>
          </w:p>
        </w:tc>
        <w:tc>
          <w:tcPr>
            <w:tcW w:w="1140" w:type="dxa"/>
            <w:shd w:val="clear" w:color="auto" w:fill="auto"/>
          </w:tcPr>
          <w:p w:rsidR="00025490" w:rsidRPr="00A00B45" w:rsidRDefault="00025490" w:rsidP="006D3BCF">
            <w:pPr>
              <w:widowControl w:val="0"/>
              <w:jc w:val="both"/>
              <w:rPr>
                <w:sz w:val="22"/>
                <w:szCs w:val="22"/>
              </w:rPr>
            </w:pPr>
            <w:r w:rsidRPr="00A00B45">
              <w:rPr>
                <w:sz w:val="22"/>
                <w:szCs w:val="22"/>
              </w:rPr>
              <w:t>ПГГПУ</w:t>
            </w:r>
          </w:p>
        </w:tc>
        <w:tc>
          <w:tcPr>
            <w:tcW w:w="741" w:type="dxa"/>
            <w:shd w:val="clear" w:color="auto" w:fill="auto"/>
          </w:tcPr>
          <w:p w:rsidR="00025490" w:rsidRPr="00A00B45" w:rsidRDefault="00025490" w:rsidP="00025490">
            <w:pPr>
              <w:jc w:val="both"/>
              <w:rPr>
                <w:sz w:val="22"/>
                <w:szCs w:val="22"/>
                <w:lang w:val="en-US"/>
              </w:rPr>
            </w:pPr>
            <w:r w:rsidRPr="00A00B45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083" w:type="dxa"/>
            <w:shd w:val="clear" w:color="auto" w:fill="auto"/>
          </w:tcPr>
          <w:p w:rsidR="00025490" w:rsidRPr="00E470C8" w:rsidRDefault="00025490" w:rsidP="00FF5BE8">
            <w:pPr>
              <w:jc w:val="center"/>
            </w:pPr>
            <w:r>
              <w:t>197</w:t>
            </w:r>
          </w:p>
        </w:tc>
        <w:tc>
          <w:tcPr>
            <w:tcW w:w="798" w:type="dxa"/>
            <w:shd w:val="clear" w:color="auto" w:fill="auto"/>
          </w:tcPr>
          <w:p w:rsidR="00025490" w:rsidRPr="00E470C8" w:rsidRDefault="00025490" w:rsidP="00025490">
            <w:pPr>
              <w:jc w:val="center"/>
            </w:pPr>
            <w:r>
              <w:t>12,3</w:t>
            </w:r>
          </w:p>
        </w:tc>
        <w:tc>
          <w:tcPr>
            <w:tcW w:w="1539" w:type="dxa"/>
            <w:gridSpan w:val="2"/>
            <w:shd w:val="clear" w:color="auto" w:fill="auto"/>
          </w:tcPr>
          <w:p w:rsidR="00025490" w:rsidRPr="00025490" w:rsidRDefault="00025490" w:rsidP="005E417F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25490">
              <w:rPr>
                <w:bCs/>
                <w:color w:val="000000"/>
                <w:sz w:val="22"/>
                <w:szCs w:val="22"/>
                <w:shd w:val="clear" w:color="auto" w:fill="FFFFFF"/>
              </w:rPr>
              <w:t>электронный</w:t>
            </w:r>
          </w:p>
        </w:tc>
      </w:tr>
      <w:tr w:rsidR="00025490" w:rsidRPr="00E470C8" w:rsidTr="008C7ADF">
        <w:tc>
          <w:tcPr>
            <w:tcW w:w="1474" w:type="dxa"/>
            <w:vMerge/>
            <w:shd w:val="clear" w:color="auto" w:fill="auto"/>
          </w:tcPr>
          <w:p w:rsidR="00025490" w:rsidRPr="00E470C8" w:rsidRDefault="00025490" w:rsidP="005E417F">
            <w:pPr>
              <w:jc w:val="both"/>
            </w:pPr>
          </w:p>
        </w:tc>
        <w:tc>
          <w:tcPr>
            <w:tcW w:w="1895" w:type="dxa"/>
            <w:shd w:val="clear" w:color="auto" w:fill="auto"/>
            <w:tcMar>
              <w:left w:w="28" w:type="dxa"/>
            </w:tcMar>
          </w:tcPr>
          <w:p w:rsidR="00025490" w:rsidRPr="00025490" w:rsidRDefault="00025490" w:rsidP="00183228">
            <w:pPr>
              <w:rPr>
                <w:sz w:val="22"/>
                <w:szCs w:val="22"/>
              </w:rPr>
            </w:pPr>
            <w:r w:rsidRPr="00025490">
              <w:rPr>
                <w:sz w:val="22"/>
                <w:szCs w:val="22"/>
              </w:rPr>
              <w:t>ред. А.В. Худякова</w:t>
            </w:r>
          </w:p>
        </w:tc>
        <w:tc>
          <w:tcPr>
            <w:tcW w:w="4890" w:type="dxa"/>
            <w:shd w:val="clear" w:color="auto" w:fill="auto"/>
          </w:tcPr>
          <w:p w:rsidR="00025490" w:rsidRPr="00025490" w:rsidRDefault="00025490" w:rsidP="00025490">
            <w:pPr>
              <w:rPr>
                <w:sz w:val="22"/>
                <w:szCs w:val="22"/>
              </w:rPr>
            </w:pPr>
            <w:r w:rsidRPr="00025490">
              <w:rPr>
                <w:sz w:val="22"/>
                <w:szCs w:val="22"/>
              </w:rPr>
              <w:t xml:space="preserve">Вестник Пермского государственного гуманитарно-педагогического университета. Сер. Информационные компьютерные технологии в образовании. </w:t>
            </w:r>
            <w:proofErr w:type="spellStart"/>
            <w:r w:rsidRPr="00025490">
              <w:rPr>
                <w:sz w:val="22"/>
                <w:szCs w:val="22"/>
              </w:rPr>
              <w:t>Вып</w:t>
            </w:r>
            <w:proofErr w:type="spellEnd"/>
            <w:r w:rsidRPr="00025490">
              <w:rPr>
                <w:sz w:val="22"/>
                <w:szCs w:val="22"/>
              </w:rPr>
              <w:t>. 21 / 2025</w:t>
            </w:r>
            <w:proofErr w:type="gramStart"/>
            <w:r w:rsidRPr="00025490">
              <w:rPr>
                <w:sz w:val="22"/>
                <w:szCs w:val="22"/>
              </w:rPr>
              <w:t xml:space="preserve"> :</w:t>
            </w:r>
            <w:proofErr w:type="gramEnd"/>
            <w:r w:rsidRPr="00025490">
              <w:rPr>
                <w:sz w:val="22"/>
                <w:szCs w:val="22"/>
              </w:rPr>
              <w:t xml:space="preserve"> электронный научный журнал</w:t>
            </w:r>
          </w:p>
        </w:tc>
        <w:tc>
          <w:tcPr>
            <w:tcW w:w="1140" w:type="dxa"/>
            <w:shd w:val="clear" w:color="auto" w:fill="auto"/>
          </w:tcPr>
          <w:p w:rsidR="00025490" w:rsidRPr="00025490" w:rsidRDefault="00025490" w:rsidP="006D3BCF">
            <w:pPr>
              <w:jc w:val="center"/>
              <w:rPr>
                <w:sz w:val="22"/>
                <w:szCs w:val="22"/>
              </w:rPr>
            </w:pPr>
            <w:r w:rsidRPr="00025490">
              <w:rPr>
                <w:sz w:val="22"/>
                <w:szCs w:val="22"/>
              </w:rPr>
              <w:t>Пермь</w:t>
            </w:r>
          </w:p>
        </w:tc>
        <w:tc>
          <w:tcPr>
            <w:tcW w:w="1140" w:type="dxa"/>
            <w:shd w:val="clear" w:color="auto" w:fill="auto"/>
          </w:tcPr>
          <w:p w:rsidR="00025490" w:rsidRPr="00025490" w:rsidRDefault="00025490" w:rsidP="006D3BCF">
            <w:pPr>
              <w:widowControl w:val="0"/>
              <w:jc w:val="center"/>
              <w:rPr>
                <w:sz w:val="22"/>
                <w:szCs w:val="22"/>
              </w:rPr>
            </w:pPr>
            <w:r w:rsidRPr="00025490">
              <w:rPr>
                <w:sz w:val="22"/>
                <w:szCs w:val="22"/>
              </w:rPr>
              <w:t>ПГГПУ</w:t>
            </w:r>
          </w:p>
        </w:tc>
        <w:tc>
          <w:tcPr>
            <w:tcW w:w="741" w:type="dxa"/>
            <w:shd w:val="clear" w:color="auto" w:fill="auto"/>
          </w:tcPr>
          <w:p w:rsidR="00025490" w:rsidRPr="00025490" w:rsidRDefault="00025490" w:rsidP="00025490">
            <w:pPr>
              <w:jc w:val="center"/>
              <w:rPr>
                <w:sz w:val="22"/>
                <w:szCs w:val="22"/>
              </w:rPr>
            </w:pPr>
            <w:r w:rsidRPr="00025490">
              <w:rPr>
                <w:sz w:val="22"/>
                <w:szCs w:val="22"/>
              </w:rPr>
              <w:t>2025</w:t>
            </w:r>
          </w:p>
        </w:tc>
        <w:tc>
          <w:tcPr>
            <w:tcW w:w="1083" w:type="dxa"/>
            <w:shd w:val="clear" w:color="auto" w:fill="auto"/>
          </w:tcPr>
          <w:p w:rsidR="00025490" w:rsidRPr="00025490" w:rsidRDefault="00025490" w:rsidP="00025490">
            <w:pPr>
              <w:jc w:val="center"/>
              <w:rPr>
                <w:sz w:val="22"/>
                <w:szCs w:val="22"/>
              </w:rPr>
            </w:pPr>
            <w:r w:rsidRPr="00025490">
              <w:rPr>
                <w:sz w:val="22"/>
                <w:szCs w:val="22"/>
              </w:rPr>
              <w:t>140</w:t>
            </w:r>
          </w:p>
        </w:tc>
        <w:tc>
          <w:tcPr>
            <w:tcW w:w="798" w:type="dxa"/>
            <w:shd w:val="clear" w:color="auto" w:fill="auto"/>
          </w:tcPr>
          <w:p w:rsidR="00025490" w:rsidRPr="00025490" w:rsidRDefault="00025490" w:rsidP="00025490">
            <w:pPr>
              <w:jc w:val="center"/>
              <w:rPr>
                <w:sz w:val="22"/>
                <w:szCs w:val="22"/>
              </w:rPr>
            </w:pPr>
            <w:r w:rsidRPr="00025490">
              <w:rPr>
                <w:sz w:val="22"/>
                <w:szCs w:val="22"/>
              </w:rPr>
              <w:t>8,57</w:t>
            </w:r>
          </w:p>
        </w:tc>
        <w:tc>
          <w:tcPr>
            <w:tcW w:w="1539" w:type="dxa"/>
            <w:gridSpan w:val="2"/>
            <w:shd w:val="clear" w:color="auto" w:fill="auto"/>
          </w:tcPr>
          <w:p w:rsidR="00025490" w:rsidRPr="00025490" w:rsidRDefault="00025490" w:rsidP="00025490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25490">
              <w:rPr>
                <w:bCs/>
                <w:color w:val="000000"/>
                <w:sz w:val="22"/>
                <w:szCs w:val="22"/>
                <w:shd w:val="clear" w:color="auto" w:fill="FFFFFF"/>
              </w:rPr>
              <w:t>электронный</w:t>
            </w:r>
          </w:p>
        </w:tc>
      </w:tr>
    </w:tbl>
    <w:p w:rsidR="00DF4A1A" w:rsidRPr="00E470C8" w:rsidRDefault="00DF4A1A" w:rsidP="00DF4A1A">
      <w:pPr>
        <w:ind w:left="360"/>
        <w:rPr>
          <w:b/>
          <w:sz w:val="22"/>
          <w:szCs w:val="22"/>
        </w:rPr>
      </w:pPr>
    </w:p>
    <w:p w:rsidR="00DF4A1A" w:rsidRPr="008D7BC2" w:rsidRDefault="00824E10" w:rsidP="008D7BC2">
      <w:pPr>
        <w:pStyle w:val="a5"/>
        <w:numPr>
          <w:ilvl w:val="1"/>
          <w:numId w:val="7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У</w:t>
      </w:r>
      <w:r w:rsidR="00DF4A1A" w:rsidRPr="008D7BC2">
        <w:rPr>
          <w:b/>
          <w:sz w:val="22"/>
          <w:szCs w:val="22"/>
        </w:rPr>
        <w:t xml:space="preserve">чебно-методические издания:   </w:t>
      </w:r>
    </w:p>
    <w:p w:rsidR="00DF4A1A" w:rsidRPr="00E470C8" w:rsidRDefault="00DF4A1A" w:rsidP="005E3B18">
      <w:pPr>
        <w:ind w:left="10620"/>
        <w:jc w:val="right"/>
        <w:rPr>
          <w:b/>
          <w:sz w:val="22"/>
          <w:szCs w:val="22"/>
        </w:rPr>
      </w:pPr>
      <w:r w:rsidRPr="00E470C8">
        <w:rPr>
          <w:b/>
          <w:sz w:val="22"/>
          <w:szCs w:val="22"/>
        </w:rPr>
        <w:t>Таблица 9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861"/>
        <w:gridCol w:w="3809"/>
        <w:gridCol w:w="1260"/>
        <w:gridCol w:w="1517"/>
        <w:gridCol w:w="992"/>
        <w:gridCol w:w="851"/>
        <w:gridCol w:w="850"/>
        <w:gridCol w:w="2185"/>
      </w:tblGrid>
      <w:tr w:rsidR="00824E10" w:rsidRPr="00E470C8" w:rsidTr="00F0018A">
        <w:tc>
          <w:tcPr>
            <w:tcW w:w="1384" w:type="dxa"/>
            <w:shd w:val="clear" w:color="auto" w:fill="auto"/>
          </w:tcPr>
          <w:p w:rsidR="00824E10" w:rsidRPr="00E470C8" w:rsidRDefault="00824E10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Вид издания</w:t>
            </w:r>
          </w:p>
        </w:tc>
        <w:tc>
          <w:tcPr>
            <w:tcW w:w="1861" w:type="dxa"/>
            <w:shd w:val="clear" w:color="auto" w:fill="auto"/>
          </w:tcPr>
          <w:p w:rsidR="00824E10" w:rsidRPr="00E470C8" w:rsidRDefault="00824E10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Авто</w:t>
            </w:r>
            <w:proofErr w:type="gramStart"/>
            <w:r w:rsidRPr="00E470C8">
              <w:rPr>
                <w:b/>
                <w:sz w:val="22"/>
                <w:szCs w:val="22"/>
              </w:rPr>
              <w:t>р(</w:t>
            </w:r>
            <w:proofErr w:type="gramEnd"/>
            <w:r w:rsidRPr="00E470C8">
              <w:rPr>
                <w:b/>
                <w:sz w:val="22"/>
                <w:szCs w:val="22"/>
              </w:rPr>
              <w:t>ы) или редактор</w:t>
            </w:r>
          </w:p>
        </w:tc>
        <w:tc>
          <w:tcPr>
            <w:tcW w:w="3809" w:type="dxa"/>
            <w:shd w:val="clear" w:color="auto" w:fill="auto"/>
          </w:tcPr>
          <w:p w:rsidR="00824E10" w:rsidRPr="00E470C8" w:rsidRDefault="00824E10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Название работы</w:t>
            </w:r>
          </w:p>
        </w:tc>
        <w:tc>
          <w:tcPr>
            <w:tcW w:w="1260" w:type="dxa"/>
            <w:shd w:val="clear" w:color="auto" w:fill="auto"/>
          </w:tcPr>
          <w:p w:rsidR="00824E10" w:rsidRPr="00E470C8" w:rsidRDefault="00824E10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Место               издания</w:t>
            </w:r>
          </w:p>
        </w:tc>
        <w:tc>
          <w:tcPr>
            <w:tcW w:w="1517" w:type="dxa"/>
            <w:shd w:val="clear" w:color="auto" w:fill="auto"/>
          </w:tcPr>
          <w:p w:rsidR="00824E10" w:rsidRPr="00E470C8" w:rsidRDefault="00824E10" w:rsidP="005E417F">
            <w:pPr>
              <w:ind w:left="386" w:right="-594" w:hanging="386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Изд-во</w:t>
            </w:r>
          </w:p>
        </w:tc>
        <w:tc>
          <w:tcPr>
            <w:tcW w:w="992" w:type="dxa"/>
            <w:shd w:val="clear" w:color="auto" w:fill="auto"/>
          </w:tcPr>
          <w:p w:rsidR="00824E10" w:rsidRPr="00E470C8" w:rsidRDefault="00824E10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824E10" w:rsidRPr="00E470C8" w:rsidRDefault="00824E10" w:rsidP="005E417F">
            <w:pPr>
              <w:jc w:val="both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Кол-во</w:t>
            </w:r>
          </w:p>
          <w:p w:rsidR="00824E10" w:rsidRPr="00E470C8" w:rsidRDefault="00824E10" w:rsidP="005E417F">
            <w:pPr>
              <w:jc w:val="both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страниц</w:t>
            </w:r>
          </w:p>
        </w:tc>
        <w:tc>
          <w:tcPr>
            <w:tcW w:w="850" w:type="dxa"/>
            <w:shd w:val="clear" w:color="auto" w:fill="auto"/>
          </w:tcPr>
          <w:p w:rsidR="00824E10" w:rsidRPr="00E470C8" w:rsidRDefault="00824E10" w:rsidP="005E417F">
            <w:pPr>
              <w:jc w:val="both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Объем</w:t>
            </w:r>
          </w:p>
          <w:p w:rsidR="00824E10" w:rsidRPr="00E470C8" w:rsidRDefault="00824E10" w:rsidP="005E417F">
            <w:pPr>
              <w:jc w:val="both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 xml:space="preserve">в п. </w:t>
            </w:r>
            <w:proofErr w:type="gramStart"/>
            <w:r w:rsidRPr="00E470C8">
              <w:rPr>
                <w:b/>
                <w:sz w:val="22"/>
                <w:szCs w:val="22"/>
              </w:rPr>
              <w:t>л</w:t>
            </w:r>
            <w:proofErr w:type="gramEnd"/>
            <w:r w:rsidRPr="00E470C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85" w:type="dxa"/>
            <w:shd w:val="clear" w:color="auto" w:fill="auto"/>
          </w:tcPr>
          <w:p w:rsidR="00824E10" w:rsidRPr="00E470C8" w:rsidRDefault="00824E10" w:rsidP="005E417F">
            <w:pPr>
              <w:jc w:val="center"/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Тираж</w:t>
            </w:r>
          </w:p>
        </w:tc>
      </w:tr>
      <w:tr w:rsidR="00824E10" w:rsidRPr="00E470C8" w:rsidTr="00F0018A">
        <w:tc>
          <w:tcPr>
            <w:tcW w:w="1384" w:type="dxa"/>
            <w:shd w:val="clear" w:color="auto" w:fill="auto"/>
          </w:tcPr>
          <w:p w:rsidR="00824E10" w:rsidRPr="00E470C8" w:rsidRDefault="00824E10" w:rsidP="005E417F">
            <w:pPr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Учебники</w:t>
            </w:r>
          </w:p>
        </w:tc>
        <w:tc>
          <w:tcPr>
            <w:tcW w:w="1861" w:type="dxa"/>
            <w:shd w:val="clear" w:color="auto" w:fill="auto"/>
          </w:tcPr>
          <w:p w:rsidR="00824E10" w:rsidRPr="00E470C8" w:rsidRDefault="00824E10" w:rsidP="005E417F">
            <w:pPr>
              <w:jc w:val="both"/>
              <w:rPr>
                <w:b/>
              </w:rPr>
            </w:pPr>
          </w:p>
        </w:tc>
        <w:tc>
          <w:tcPr>
            <w:tcW w:w="3809" w:type="dxa"/>
            <w:shd w:val="clear" w:color="auto" w:fill="auto"/>
          </w:tcPr>
          <w:p w:rsidR="00824E10" w:rsidRPr="00E470C8" w:rsidRDefault="00824E10" w:rsidP="005E417F">
            <w:pPr>
              <w:jc w:val="both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824E10" w:rsidRPr="00E470C8" w:rsidRDefault="00824E10" w:rsidP="005E417F">
            <w:pPr>
              <w:jc w:val="both"/>
            </w:pPr>
          </w:p>
        </w:tc>
        <w:tc>
          <w:tcPr>
            <w:tcW w:w="1517" w:type="dxa"/>
            <w:shd w:val="clear" w:color="auto" w:fill="auto"/>
          </w:tcPr>
          <w:p w:rsidR="00824E10" w:rsidRPr="00E470C8" w:rsidRDefault="00824E10" w:rsidP="005E417F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824E10" w:rsidRPr="00E470C8" w:rsidRDefault="00824E10" w:rsidP="005E417F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824E10" w:rsidRPr="00E470C8" w:rsidRDefault="00824E10" w:rsidP="005E417F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824E10" w:rsidRPr="00E470C8" w:rsidRDefault="00824E10" w:rsidP="005E417F">
            <w:pPr>
              <w:jc w:val="both"/>
            </w:pPr>
          </w:p>
        </w:tc>
        <w:tc>
          <w:tcPr>
            <w:tcW w:w="2185" w:type="dxa"/>
            <w:shd w:val="clear" w:color="auto" w:fill="auto"/>
          </w:tcPr>
          <w:p w:rsidR="00824E10" w:rsidRPr="00E470C8" w:rsidRDefault="00824E10" w:rsidP="005E417F">
            <w:pPr>
              <w:jc w:val="both"/>
            </w:pPr>
          </w:p>
        </w:tc>
      </w:tr>
      <w:tr w:rsidR="0082458A" w:rsidRPr="00E470C8" w:rsidTr="00F0018A">
        <w:tc>
          <w:tcPr>
            <w:tcW w:w="1384" w:type="dxa"/>
            <w:shd w:val="clear" w:color="auto" w:fill="auto"/>
          </w:tcPr>
          <w:p w:rsidR="0082458A" w:rsidRPr="00E470C8" w:rsidRDefault="0082458A" w:rsidP="005E417F">
            <w:pPr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t>Учебные пособия</w:t>
            </w:r>
          </w:p>
        </w:tc>
        <w:tc>
          <w:tcPr>
            <w:tcW w:w="1861" w:type="dxa"/>
            <w:shd w:val="clear" w:color="auto" w:fill="auto"/>
            <w:tcMar>
              <w:left w:w="28" w:type="dxa"/>
              <w:right w:w="28" w:type="dxa"/>
            </w:tcMar>
          </w:tcPr>
          <w:p w:rsidR="0082458A" w:rsidRPr="0082458A" w:rsidRDefault="0082458A" w:rsidP="0082458A">
            <w:pPr>
              <w:rPr>
                <w:sz w:val="22"/>
                <w:szCs w:val="22"/>
              </w:rPr>
            </w:pPr>
            <w:r w:rsidRPr="0082458A">
              <w:rPr>
                <w:sz w:val="22"/>
                <w:szCs w:val="22"/>
              </w:rPr>
              <w:t>Худякова А. В.</w:t>
            </w:r>
          </w:p>
        </w:tc>
        <w:tc>
          <w:tcPr>
            <w:tcW w:w="3809" w:type="dxa"/>
            <w:shd w:val="clear" w:color="auto" w:fill="auto"/>
          </w:tcPr>
          <w:p w:rsidR="0082458A" w:rsidRPr="0082458A" w:rsidRDefault="0082458A" w:rsidP="0082458A">
            <w:pPr>
              <w:rPr>
                <w:sz w:val="22"/>
                <w:szCs w:val="22"/>
              </w:rPr>
            </w:pPr>
            <w:r w:rsidRPr="0082458A">
              <w:rPr>
                <w:sz w:val="22"/>
                <w:szCs w:val="22"/>
              </w:rPr>
              <w:t>Дополнительная профессиональная программа повышения квалификации педагогов «Искусственный интеллект и анализ данных для учителей»: учебно-методическое пособие</w:t>
            </w: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</w:tcPr>
          <w:p w:rsidR="0082458A" w:rsidRPr="0082458A" w:rsidRDefault="0082458A" w:rsidP="0082458A">
            <w:pPr>
              <w:jc w:val="center"/>
              <w:rPr>
                <w:sz w:val="22"/>
                <w:szCs w:val="22"/>
              </w:rPr>
            </w:pPr>
            <w:r w:rsidRPr="0082458A">
              <w:rPr>
                <w:sz w:val="22"/>
                <w:szCs w:val="22"/>
              </w:rPr>
              <w:t>Пермь</w:t>
            </w:r>
          </w:p>
        </w:tc>
        <w:tc>
          <w:tcPr>
            <w:tcW w:w="1517" w:type="dxa"/>
            <w:shd w:val="clear" w:color="auto" w:fill="auto"/>
          </w:tcPr>
          <w:p w:rsidR="0082458A" w:rsidRPr="0082458A" w:rsidRDefault="0082458A" w:rsidP="0082458A">
            <w:pPr>
              <w:jc w:val="center"/>
              <w:rPr>
                <w:sz w:val="22"/>
                <w:szCs w:val="22"/>
              </w:rPr>
            </w:pPr>
            <w:r w:rsidRPr="0082458A">
              <w:rPr>
                <w:sz w:val="22"/>
                <w:szCs w:val="22"/>
              </w:rPr>
              <w:t>ПГГПУ</w:t>
            </w:r>
          </w:p>
        </w:tc>
        <w:tc>
          <w:tcPr>
            <w:tcW w:w="992" w:type="dxa"/>
            <w:shd w:val="clear" w:color="auto" w:fill="auto"/>
          </w:tcPr>
          <w:p w:rsidR="0082458A" w:rsidRPr="0082458A" w:rsidRDefault="0082458A" w:rsidP="0082458A">
            <w:pPr>
              <w:jc w:val="center"/>
              <w:rPr>
                <w:sz w:val="22"/>
                <w:szCs w:val="22"/>
              </w:rPr>
            </w:pPr>
            <w:r w:rsidRPr="0082458A">
              <w:rPr>
                <w:sz w:val="22"/>
                <w:szCs w:val="22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82458A" w:rsidRPr="0082458A" w:rsidRDefault="0082458A" w:rsidP="0082458A">
            <w:pPr>
              <w:jc w:val="center"/>
              <w:rPr>
                <w:sz w:val="22"/>
                <w:szCs w:val="22"/>
              </w:rPr>
            </w:pPr>
            <w:r w:rsidRPr="0082458A">
              <w:rPr>
                <w:sz w:val="22"/>
                <w:szCs w:val="22"/>
              </w:rPr>
              <w:t>46</w:t>
            </w:r>
          </w:p>
        </w:tc>
        <w:tc>
          <w:tcPr>
            <w:tcW w:w="850" w:type="dxa"/>
            <w:shd w:val="clear" w:color="auto" w:fill="auto"/>
          </w:tcPr>
          <w:p w:rsidR="0082458A" w:rsidRPr="0082458A" w:rsidRDefault="0082458A" w:rsidP="0082458A">
            <w:pPr>
              <w:jc w:val="center"/>
              <w:rPr>
                <w:sz w:val="22"/>
                <w:szCs w:val="22"/>
              </w:rPr>
            </w:pPr>
            <w:r w:rsidRPr="0082458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</w:t>
            </w:r>
            <w:r w:rsidRPr="0082458A">
              <w:rPr>
                <w:sz w:val="22"/>
                <w:szCs w:val="22"/>
              </w:rPr>
              <w:t>9</w:t>
            </w:r>
          </w:p>
        </w:tc>
        <w:tc>
          <w:tcPr>
            <w:tcW w:w="2185" w:type="dxa"/>
            <w:shd w:val="clear" w:color="auto" w:fill="auto"/>
          </w:tcPr>
          <w:p w:rsidR="0082458A" w:rsidRPr="0082458A" w:rsidRDefault="0082458A" w:rsidP="0082458A">
            <w:pPr>
              <w:jc w:val="center"/>
              <w:rPr>
                <w:sz w:val="22"/>
                <w:szCs w:val="22"/>
              </w:rPr>
            </w:pPr>
            <w:r w:rsidRPr="00025490">
              <w:rPr>
                <w:bCs/>
                <w:color w:val="000000"/>
                <w:sz w:val="22"/>
                <w:szCs w:val="22"/>
                <w:shd w:val="clear" w:color="auto" w:fill="FFFFFF"/>
              </w:rPr>
              <w:t>электронный</w:t>
            </w:r>
          </w:p>
        </w:tc>
      </w:tr>
      <w:tr w:rsidR="0082458A" w:rsidRPr="00E470C8" w:rsidTr="00F0018A">
        <w:tc>
          <w:tcPr>
            <w:tcW w:w="1384" w:type="dxa"/>
            <w:shd w:val="clear" w:color="auto" w:fill="auto"/>
          </w:tcPr>
          <w:p w:rsidR="0082458A" w:rsidRPr="00E470C8" w:rsidRDefault="0082458A" w:rsidP="005E417F">
            <w:pPr>
              <w:rPr>
                <w:b/>
                <w:sz w:val="22"/>
                <w:szCs w:val="22"/>
              </w:rPr>
            </w:pPr>
          </w:p>
        </w:tc>
        <w:tc>
          <w:tcPr>
            <w:tcW w:w="1861" w:type="dxa"/>
            <w:shd w:val="clear" w:color="auto" w:fill="auto"/>
            <w:tcMar>
              <w:left w:w="28" w:type="dxa"/>
              <w:right w:w="28" w:type="dxa"/>
            </w:tcMar>
          </w:tcPr>
          <w:p w:rsidR="0082458A" w:rsidRPr="0082458A" w:rsidRDefault="0082458A" w:rsidP="0082458A">
            <w:pPr>
              <w:rPr>
                <w:sz w:val="22"/>
                <w:szCs w:val="22"/>
              </w:rPr>
            </w:pPr>
            <w:proofErr w:type="spellStart"/>
            <w:r w:rsidRPr="0082458A">
              <w:rPr>
                <w:sz w:val="22"/>
                <w:szCs w:val="22"/>
              </w:rPr>
              <w:t>Терёхина</w:t>
            </w:r>
            <w:proofErr w:type="spellEnd"/>
            <w:r w:rsidRPr="0082458A">
              <w:rPr>
                <w:sz w:val="22"/>
                <w:szCs w:val="22"/>
              </w:rPr>
              <w:t xml:space="preserve"> А. В., Худякова А. В.</w:t>
            </w:r>
          </w:p>
        </w:tc>
        <w:tc>
          <w:tcPr>
            <w:tcW w:w="3809" w:type="dxa"/>
            <w:shd w:val="clear" w:color="auto" w:fill="auto"/>
          </w:tcPr>
          <w:p w:rsidR="0082458A" w:rsidRPr="0082458A" w:rsidRDefault="0082458A" w:rsidP="0082458A">
            <w:pPr>
              <w:rPr>
                <w:sz w:val="22"/>
                <w:szCs w:val="22"/>
              </w:rPr>
            </w:pPr>
            <w:r w:rsidRPr="0082458A">
              <w:rPr>
                <w:sz w:val="22"/>
                <w:szCs w:val="22"/>
              </w:rPr>
              <w:t>Лабораторный практикум по технологиям анализа данных: учебно-методическое пособие</w:t>
            </w: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</w:tcPr>
          <w:p w:rsidR="0082458A" w:rsidRPr="0082458A" w:rsidRDefault="0082458A" w:rsidP="0082458A">
            <w:pPr>
              <w:jc w:val="center"/>
              <w:rPr>
                <w:sz w:val="22"/>
                <w:szCs w:val="22"/>
              </w:rPr>
            </w:pPr>
            <w:r w:rsidRPr="0082458A">
              <w:rPr>
                <w:sz w:val="22"/>
                <w:szCs w:val="22"/>
              </w:rPr>
              <w:t>Пермь</w:t>
            </w:r>
          </w:p>
        </w:tc>
        <w:tc>
          <w:tcPr>
            <w:tcW w:w="1517" w:type="dxa"/>
            <w:shd w:val="clear" w:color="auto" w:fill="auto"/>
          </w:tcPr>
          <w:p w:rsidR="0082458A" w:rsidRPr="0082458A" w:rsidRDefault="0082458A" w:rsidP="0082458A">
            <w:pPr>
              <w:jc w:val="center"/>
              <w:rPr>
                <w:sz w:val="22"/>
                <w:szCs w:val="22"/>
              </w:rPr>
            </w:pPr>
            <w:r w:rsidRPr="0082458A">
              <w:rPr>
                <w:sz w:val="22"/>
                <w:szCs w:val="22"/>
              </w:rPr>
              <w:t>ПГГПУ</w:t>
            </w:r>
          </w:p>
        </w:tc>
        <w:tc>
          <w:tcPr>
            <w:tcW w:w="992" w:type="dxa"/>
            <w:shd w:val="clear" w:color="auto" w:fill="auto"/>
          </w:tcPr>
          <w:p w:rsidR="0082458A" w:rsidRPr="0082458A" w:rsidRDefault="0082458A" w:rsidP="0082458A">
            <w:pPr>
              <w:jc w:val="center"/>
              <w:rPr>
                <w:sz w:val="22"/>
                <w:szCs w:val="22"/>
              </w:rPr>
            </w:pPr>
            <w:r w:rsidRPr="0082458A">
              <w:rPr>
                <w:sz w:val="22"/>
                <w:szCs w:val="22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82458A" w:rsidRPr="0082458A" w:rsidRDefault="0082458A" w:rsidP="0082458A">
            <w:pPr>
              <w:jc w:val="center"/>
              <w:rPr>
                <w:sz w:val="22"/>
                <w:szCs w:val="22"/>
              </w:rPr>
            </w:pPr>
            <w:r w:rsidRPr="0082458A">
              <w:rPr>
                <w:sz w:val="22"/>
                <w:szCs w:val="22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82458A" w:rsidRPr="0082458A" w:rsidRDefault="0082458A" w:rsidP="0082458A">
            <w:pPr>
              <w:jc w:val="center"/>
              <w:rPr>
                <w:sz w:val="22"/>
                <w:szCs w:val="22"/>
              </w:rPr>
            </w:pPr>
            <w:r w:rsidRPr="0082458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</w:t>
            </w:r>
            <w:r w:rsidRPr="0082458A">
              <w:rPr>
                <w:sz w:val="22"/>
                <w:szCs w:val="22"/>
              </w:rPr>
              <w:t>6</w:t>
            </w:r>
          </w:p>
        </w:tc>
        <w:tc>
          <w:tcPr>
            <w:tcW w:w="2185" w:type="dxa"/>
            <w:shd w:val="clear" w:color="auto" w:fill="auto"/>
          </w:tcPr>
          <w:p w:rsidR="0082458A" w:rsidRPr="0082458A" w:rsidRDefault="0082458A" w:rsidP="0082458A">
            <w:pPr>
              <w:jc w:val="center"/>
              <w:rPr>
                <w:sz w:val="22"/>
                <w:szCs w:val="22"/>
              </w:rPr>
            </w:pPr>
            <w:r w:rsidRPr="00025490">
              <w:rPr>
                <w:bCs/>
                <w:color w:val="000000"/>
                <w:sz w:val="22"/>
                <w:szCs w:val="22"/>
                <w:shd w:val="clear" w:color="auto" w:fill="FFFFFF"/>
              </w:rPr>
              <w:t>электронный</w:t>
            </w:r>
          </w:p>
        </w:tc>
      </w:tr>
      <w:tr w:rsidR="0082458A" w:rsidRPr="00E470C8" w:rsidTr="00F0018A">
        <w:tc>
          <w:tcPr>
            <w:tcW w:w="1384" w:type="dxa"/>
            <w:shd w:val="clear" w:color="auto" w:fill="auto"/>
          </w:tcPr>
          <w:p w:rsidR="0082458A" w:rsidRPr="00E470C8" w:rsidRDefault="0082458A" w:rsidP="005E417F">
            <w:pPr>
              <w:rPr>
                <w:b/>
                <w:sz w:val="22"/>
                <w:szCs w:val="22"/>
              </w:rPr>
            </w:pPr>
          </w:p>
        </w:tc>
        <w:tc>
          <w:tcPr>
            <w:tcW w:w="1861" w:type="dxa"/>
            <w:shd w:val="clear" w:color="auto" w:fill="auto"/>
            <w:tcMar>
              <w:left w:w="28" w:type="dxa"/>
              <w:right w:w="28" w:type="dxa"/>
            </w:tcMar>
          </w:tcPr>
          <w:p w:rsidR="0082458A" w:rsidRPr="0082458A" w:rsidRDefault="0082458A" w:rsidP="0082458A">
            <w:pPr>
              <w:rPr>
                <w:sz w:val="22"/>
                <w:szCs w:val="22"/>
              </w:rPr>
            </w:pPr>
            <w:r w:rsidRPr="0082458A">
              <w:rPr>
                <w:sz w:val="22"/>
                <w:szCs w:val="22"/>
              </w:rPr>
              <w:t>Вяткин А.А., Худякова А.В. [и др.]</w:t>
            </w:r>
          </w:p>
        </w:tc>
        <w:tc>
          <w:tcPr>
            <w:tcW w:w="3809" w:type="dxa"/>
            <w:shd w:val="clear" w:color="auto" w:fill="auto"/>
          </w:tcPr>
          <w:p w:rsidR="0082458A" w:rsidRPr="0082458A" w:rsidRDefault="0082458A" w:rsidP="0082458A">
            <w:pPr>
              <w:rPr>
                <w:sz w:val="22"/>
                <w:szCs w:val="22"/>
              </w:rPr>
            </w:pPr>
            <w:r w:rsidRPr="0082458A">
              <w:rPr>
                <w:sz w:val="22"/>
                <w:szCs w:val="22"/>
              </w:rPr>
              <w:t>Реализация технологии профессионального самоопределения школьников в обучении физике, химии, биологии и информатике</w:t>
            </w:r>
            <w:proofErr w:type="gramStart"/>
            <w:r w:rsidRPr="0082458A">
              <w:rPr>
                <w:sz w:val="22"/>
                <w:szCs w:val="22"/>
              </w:rPr>
              <w:t xml:space="preserve"> :</w:t>
            </w:r>
            <w:proofErr w:type="gramEnd"/>
            <w:r w:rsidRPr="0082458A">
              <w:rPr>
                <w:sz w:val="22"/>
                <w:szCs w:val="22"/>
              </w:rPr>
              <w:t xml:space="preserve"> учебно-методическое пособие </w:t>
            </w: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</w:tcPr>
          <w:p w:rsidR="0082458A" w:rsidRPr="0082458A" w:rsidRDefault="0082458A" w:rsidP="0082458A">
            <w:pPr>
              <w:jc w:val="center"/>
              <w:rPr>
                <w:sz w:val="22"/>
                <w:szCs w:val="22"/>
              </w:rPr>
            </w:pPr>
            <w:r w:rsidRPr="0082458A">
              <w:rPr>
                <w:sz w:val="22"/>
                <w:szCs w:val="22"/>
              </w:rPr>
              <w:t>Пермь</w:t>
            </w:r>
          </w:p>
        </w:tc>
        <w:tc>
          <w:tcPr>
            <w:tcW w:w="1517" w:type="dxa"/>
            <w:shd w:val="clear" w:color="auto" w:fill="auto"/>
          </w:tcPr>
          <w:p w:rsidR="0082458A" w:rsidRPr="0082458A" w:rsidRDefault="0082458A" w:rsidP="0082458A">
            <w:pPr>
              <w:jc w:val="center"/>
              <w:rPr>
                <w:sz w:val="22"/>
                <w:szCs w:val="22"/>
              </w:rPr>
            </w:pPr>
            <w:r w:rsidRPr="0082458A">
              <w:rPr>
                <w:sz w:val="22"/>
                <w:szCs w:val="22"/>
              </w:rPr>
              <w:t>ПГГПУ</w:t>
            </w:r>
          </w:p>
        </w:tc>
        <w:tc>
          <w:tcPr>
            <w:tcW w:w="992" w:type="dxa"/>
            <w:shd w:val="clear" w:color="auto" w:fill="auto"/>
          </w:tcPr>
          <w:p w:rsidR="0082458A" w:rsidRPr="0082458A" w:rsidRDefault="0082458A" w:rsidP="0082458A">
            <w:pPr>
              <w:jc w:val="center"/>
              <w:rPr>
                <w:sz w:val="22"/>
                <w:szCs w:val="22"/>
              </w:rPr>
            </w:pPr>
            <w:r w:rsidRPr="0082458A">
              <w:rPr>
                <w:sz w:val="22"/>
                <w:szCs w:val="22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82458A" w:rsidRPr="0082458A" w:rsidRDefault="0082458A" w:rsidP="0082458A">
            <w:pPr>
              <w:jc w:val="center"/>
              <w:rPr>
                <w:sz w:val="22"/>
                <w:szCs w:val="22"/>
              </w:rPr>
            </w:pPr>
            <w:r w:rsidRPr="0082458A">
              <w:rPr>
                <w:sz w:val="22"/>
                <w:szCs w:val="22"/>
              </w:rPr>
              <w:t>370</w:t>
            </w:r>
          </w:p>
        </w:tc>
        <w:tc>
          <w:tcPr>
            <w:tcW w:w="850" w:type="dxa"/>
            <w:shd w:val="clear" w:color="auto" w:fill="auto"/>
          </w:tcPr>
          <w:p w:rsidR="0082458A" w:rsidRPr="0082458A" w:rsidRDefault="0082458A" w:rsidP="0082458A">
            <w:pPr>
              <w:jc w:val="center"/>
              <w:rPr>
                <w:sz w:val="22"/>
                <w:szCs w:val="22"/>
              </w:rPr>
            </w:pPr>
            <w:r w:rsidRPr="0082458A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,</w:t>
            </w:r>
            <w:r w:rsidRPr="0082458A">
              <w:rPr>
                <w:sz w:val="22"/>
                <w:szCs w:val="22"/>
              </w:rPr>
              <w:t>1</w:t>
            </w:r>
          </w:p>
        </w:tc>
        <w:tc>
          <w:tcPr>
            <w:tcW w:w="2185" w:type="dxa"/>
            <w:shd w:val="clear" w:color="auto" w:fill="auto"/>
          </w:tcPr>
          <w:p w:rsidR="0082458A" w:rsidRPr="0082458A" w:rsidRDefault="0082458A" w:rsidP="0082458A">
            <w:pPr>
              <w:jc w:val="center"/>
              <w:rPr>
                <w:sz w:val="22"/>
                <w:szCs w:val="22"/>
              </w:rPr>
            </w:pPr>
            <w:r w:rsidRPr="00025490">
              <w:rPr>
                <w:bCs/>
                <w:color w:val="000000"/>
                <w:sz w:val="22"/>
                <w:szCs w:val="22"/>
                <w:shd w:val="clear" w:color="auto" w:fill="FFFFFF"/>
              </w:rPr>
              <w:t>электронный</w:t>
            </w:r>
          </w:p>
        </w:tc>
      </w:tr>
      <w:tr w:rsidR="00FC5C9C" w:rsidRPr="00E470C8" w:rsidTr="00F0018A">
        <w:tc>
          <w:tcPr>
            <w:tcW w:w="1384" w:type="dxa"/>
            <w:shd w:val="clear" w:color="auto" w:fill="auto"/>
          </w:tcPr>
          <w:p w:rsidR="00FC5C9C" w:rsidRPr="00E470C8" w:rsidRDefault="00FC5C9C" w:rsidP="005E417F">
            <w:pPr>
              <w:rPr>
                <w:b/>
              </w:rPr>
            </w:pPr>
            <w:r w:rsidRPr="00E470C8">
              <w:rPr>
                <w:b/>
                <w:sz w:val="22"/>
                <w:szCs w:val="22"/>
              </w:rPr>
              <w:lastRenderedPageBreak/>
              <w:t>Прочие</w:t>
            </w:r>
          </w:p>
        </w:tc>
        <w:tc>
          <w:tcPr>
            <w:tcW w:w="1861" w:type="dxa"/>
            <w:shd w:val="clear" w:color="auto" w:fill="auto"/>
          </w:tcPr>
          <w:p w:rsidR="00FC5C9C" w:rsidRPr="00E470C8" w:rsidRDefault="00FC5C9C" w:rsidP="005E417F">
            <w:pPr>
              <w:jc w:val="both"/>
            </w:pPr>
          </w:p>
        </w:tc>
        <w:tc>
          <w:tcPr>
            <w:tcW w:w="3809" w:type="dxa"/>
            <w:shd w:val="clear" w:color="auto" w:fill="auto"/>
          </w:tcPr>
          <w:p w:rsidR="00FC5C9C" w:rsidRPr="00E470C8" w:rsidRDefault="00FC5C9C" w:rsidP="00F0018A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FC5C9C" w:rsidRPr="00A00B45" w:rsidRDefault="00FC5C9C" w:rsidP="006D3BC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7" w:type="dxa"/>
            <w:shd w:val="clear" w:color="auto" w:fill="auto"/>
          </w:tcPr>
          <w:p w:rsidR="00FC5C9C" w:rsidRPr="00A00B45" w:rsidRDefault="00FC5C9C" w:rsidP="006D3BCF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C5C9C" w:rsidRPr="00A00B45" w:rsidRDefault="00FC5C9C" w:rsidP="006D3BCF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FC5C9C" w:rsidRPr="00FC5C9C" w:rsidRDefault="00FC5C9C" w:rsidP="006D3B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C5C9C" w:rsidRPr="00A00B45" w:rsidRDefault="00FC5C9C" w:rsidP="00FC5C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auto"/>
          </w:tcPr>
          <w:p w:rsidR="00FC5C9C" w:rsidRPr="00A00B45" w:rsidRDefault="00FC5C9C" w:rsidP="00F0018A">
            <w:pPr>
              <w:rPr>
                <w:sz w:val="22"/>
                <w:szCs w:val="22"/>
              </w:rPr>
            </w:pPr>
          </w:p>
        </w:tc>
      </w:tr>
    </w:tbl>
    <w:p w:rsidR="00DF4A1A" w:rsidRPr="00E470C8" w:rsidRDefault="00DF4A1A" w:rsidP="00DF4A1A">
      <w:pPr>
        <w:rPr>
          <w:b/>
          <w:sz w:val="22"/>
          <w:szCs w:val="22"/>
        </w:rPr>
      </w:pPr>
    </w:p>
    <w:p w:rsidR="00DF4A1A" w:rsidRDefault="00824E10" w:rsidP="008D7BC2">
      <w:pPr>
        <w:pStyle w:val="a5"/>
        <w:numPr>
          <w:ilvl w:val="1"/>
          <w:numId w:val="7"/>
        </w:numPr>
        <w:tabs>
          <w:tab w:val="left" w:pos="284"/>
          <w:tab w:val="left" w:pos="56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D7BC2" w:rsidRPr="008D7BC2">
        <w:rPr>
          <w:b/>
          <w:sz w:val="22"/>
          <w:szCs w:val="22"/>
        </w:rPr>
        <w:t>С</w:t>
      </w:r>
      <w:r w:rsidR="00DF4A1A" w:rsidRPr="008D7BC2">
        <w:rPr>
          <w:b/>
          <w:sz w:val="22"/>
          <w:szCs w:val="22"/>
        </w:rPr>
        <w:t>татьи</w:t>
      </w:r>
      <w:r>
        <w:rPr>
          <w:b/>
          <w:sz w:val="22"/>
          <w:szCs w:val="22"/>
        </w:rPr>
        <w:t xml:space="preserve"> НПР</w:t>
      </w:r>
      <w:r w:rsidR="00DF4A1A" w:rsidRPr="008D7BC2">
        <w:rPr>
          <w:b/>
          <w:sz w:val="22"/>
          <w:szCs w:val="22"/>
        </w:rPr>
        <w:t>: (</w:t>
      </w:r>
      <w:r w:rsidR="00DF4A1A" w:rsidRPr="008D7BC2">
        <w:rPr>
          <w:b/>
          <w:color w:val="FF0000"/>
          <w:sz w:val="22"/>
          <w:szCs w:val="22"/>
        </w:rPr>
        <w:t>напечатанные</w:t>
      </w:r>
      <w:r w:rsidR="008D7BC2" w:rsidRPr="008D7BC2">
        <w:rPr>
          <w:b/>
          <w:color w:val="FF0000"/>
          <w:sz w:val="22"/>
          <w:szCs w:val="22"/>
        </w:rPr>
        <w:t>, изданные</w:t>
      </w:r>
      <w:r w:rsidR="008D7BC2">
        <w:rPr>
          <w:b/>
          <w:sz w:val="22"/>
          <w:szCs w:val="22"/>
        </w:rPr>
        <w:t>)</w:t>
      </w:r>
      <w:r w:rsidR="00FA4EF9">
        <w:rPr>
          <w:b/>
          <w:sz w:val="22"/>
          <w:szCs w:val="22"/>
        </w:rPr>
        <w:t>*</w:t>
      </w:r>
      <w:r w:rsidR="008D7BC2" w:rsidRPr="008D7BC2">
        <w:rPr>
          <w:b/>
          <w:sz w:val="22"/>
          <w:szCs w:val="22"/>
        </w:rPr>
        <w:t>:</w:t>
      </w:r>
    </w:p>
    <w:p w:rsidR="00824E10" w:rsidRDefault="00824E10" w:rsidP="00824E10">
      <w:pPr>
        <w:pStyle w:val="a5"/>
        <w:tabs>
          <w:tab w:val="left" w:pos="284"/>
          <w:tab w:val="left" w:pos="567"/>
        </w:tabs>
        <w:ind w:left="420"/>
        <w:rPr>
          <w:b/>
          <w:sz w:val="22"/>
          <w:szCs w:val="22"/>
        </w:rPr>
      </w:pPr>
    </w:p>
    <w:tbl>
      <w:tblPr>
        <w:tblStyle w:val="aa"/>
        <w:tblW w:w="0" w:type="auto"/>
        <w:tblInd w:w="420" w:type="dxa"/>
        <w:tblLook w:val="04A0" w:firstRow="1" w:lastRow="0" w:firstColumn="1" w:lastColumn="0" w:noHBand="0" w:noVBand="1"/>
      </w:tblPr>
      <w:tblGrid>
        <w:gridCol w:w="4812"/>
        <w:gridCol w:w="1822"/>
        <w:gridCol w:w="1701"/>
      </w:tblGrid>
      <w:tr w:rsidR="00824E10" w:rsidTr="00824E10">
        <w:tc>
          <w:tcPr>
            <w:tcW w:w="4812" w:type="dxa"/>
          </w:tcPr>
          <w:p w:rsidR="00824E10" w:rsidRDefault="00824E10" w:rsidP="00824E10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822" w:type="dxa"/>
          </w:tcPr>
          <w:p w:rsidR="00824E10" w:rsidRDefault="00824E10" w:rsidP="001B2F48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1B2F48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</w:tcPr>
          <w:p w:rsidR="00824E10" w:rsidRDefault="00824E10" w:rsidP="001B2F48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1B2F48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 xml:space="preserve"> год</w:t>
            </w:r>
          </w:p>
        </w:tc>
      </w:tr>
      <w:tr w:rsidR="000434D0" w:rsidTr="00824E10">
        <w:tc>
          <w:tcPr>
            <w:tcW w:w="4812" w:type="dxa"/>
          </w:tcPr>
          <w:p w:rsidR="000434D0" w:rsidRDefault="000434D0" w:rsidP="00824E10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НПР (штатные и совместители)</w:t>
            </w:r>
          </w:p>
        </w:tc>
        <w:tc>
          <w:tcPr>
            <w:tcW w:w="1822" w:type="dxa"/>
          </w:tcPr>
          <w:p w:rsidR="000434D0" w:rsidRDefault="000434D0" w:rsidP="00A01F84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0434D0" w:rsidRDefault="000434D0" w:rsidP="00BD1947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</w:tr>
      <w:tr w:rsidR="000434D0" w:rsidTr="00824E10">
        <w:tc>
          <w:tcPr>
            <w:tcW w:w="4812" w:type="dxa"/>
          </w:tcPr>
          <w:p w:rsidR="000434D0" w:rsidRPr="00824E10" w:rsidRDefault="000434D0" w:rsidP="00824E10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Общее количество публикаций из списков:</w:t>
            </w:r>
            <w:r w:rsidRPr="00824E10">
              <w:rPr>
                <w:sz w:val="22"/>
                <w:szCs w:val="22"/>
              </w:rPr>
              <w:t xml:space="preserve"> </w:t>
            </w:r>
            <w:proofErr w:type="spellStart"/>
            <w:r w:rsidRPr="00502895">
              <w:rPr>
                <w:sz w:val="22"/>
                <w:szCs w:val="22"/>
                <w:lang w:val="en-US"/>
              </w:rPr>
              <w:t>Sc</w:t>
            </w:r>
            <w:proofErr w:type="spellEnd"/>
            <w:r w:rsidRPr="00502895">
              <w:rPr>
                <w:sz w:val="22"/>
                <w:szCs w:val="22"/>
              </w:rPr>
              <w:t xml:space="preserve">, </w:t>
            </w:r>
            <w:proofErr w:type="spellStart"/>
            <w:r w:rsidRPr="00502895">
              <w:rPr>
                <w:sz w:val="22"/>
                <w:szCs w:val="22"/>
                <w:lang w:val="en-US"/>
              </w:rPr>
              <w:t>WoS</w:t>
            </w:r>
            <w:proofErr w:type="spellEnd"/>
            <w:r>
              <w:rPr>
                <w:sz w:val="22"/>
                <w:szCs w:val="22"/>
              </w:rPr>
              <w:t>, ядра РИНЦ</w:t>
            </w:r>
          </w:p>
        </w:tc>
        <w:tc>
          <w:tcPr>
            <w:tcW w:w="1822" w:type="dxa"/>
          </w:tcPr>
          <w:p w:rsidR="000434D0" w:rsidRDefault="000434D0" w:rsidP="00A01F84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0434D0" w:rsidRDefault="000434D0" w:rsidP="00BD1947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0434D0" w:rsidTr="00824E10">
        <w:tc>
          <w:tcPr>
            <w:tcW w:w="4812" w:type="dxa"/>
          </w:tcPr>
          <w:p w:rsidR="000434D0" w:rsidRDefault="000434D0" w:rsidP="00824E10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Общее количество публикаций в изданиях списка ВАК</w:t>
            </w:r>
          </w:p>
        </w:tc>
        <w:tc>
          <w:tcPr>
            <w:tcW w:w="1822" w:type="dxa"/>
          </w:tcPr>
          <w:p w:rsidR="000434D0" w:rsidRDefault="000434D0" w:rsidP="00A01F84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0434D0" w:rsidRDefault="001B2F48" w:rsidP="00BD1947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0434D0" w:rsidTr="00824E10">
        <w:tc>
          <w:tcPr>
            <w:tcW w:w="4812" w:type="dxa"/>
          </w:tcPr>
          <w:p w:rsidR="000434D0" w:rsidRDefault="000434D0" w:rsidP="00824E10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Общее количество публикаций из списка РИНЦ </w:t>
            </w:r>
            <w:r w:rsidRPr="00824E10">
              <w:rPr>
                <w:sz w:val="22"/>
                <w:szCs w:val="22"/>
              </w:rPr>
              <w:t>(без учета ВАК,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02895">
              <w:rPr>
                <w:sz w:val="22"/>
                <w:szCs w:val="22"/>
                <w:lang w:val="en-US"/>
              </w:rPr>
              <w:t>Sc</w:t>
            </w:r>
            <w:proofErr w:type="spellEnd"/>
            <w:r w:rsidRPr="00502895">
              <w:rPr>
                <w:sz w:val="22"/>
                <w:szCs w:val="22"/>
              </w:rPr>
              <w:t xml:space="preserve">, </w:t>
            </w:r>
            <w:proofErr w:type="spellStart"/>
            <w:r w:rsidRPr="00502895">
              <w:rPr>
                <w:sz w:val="22"/>
                <w:szCs w:val="22"/>
                <w:lang w:val="en-US"/>
              </w:rPr>
              <w:t>WoS</w:t>
            </w:r>
            <w:proofErr w:type="spellEnd"/>
            <w:r>
              <w:rPr>
                <w:sz w:val="22"/>
                <w:szCs w:val="22"/>
              </w:rPr>
              <w:t>, ядра РИНЦ)</w:t>
            </w:r>
          </w:p>
        </w:tc>
        <w:tc>
          <w:tcPr>
            <w:tcW w:w="1822" w:type="dxa"/>
          </w:tcPr>
          <w:p w:rsidR="000434D0" w:rsidRDefault="000434D0" w:rsidP="00A01F84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1701" w:type="dxa"/>
          </w:tcPr>
          <w:p w:rsidR="000434D0" w:rsidRDefault="005C17EA" w:rsidP="00BD1947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</w:tr>
      <w:tr w:rsidR="000434D0" w:rsidTr="00824E10">
        <w:tc>
          <w:tcPr>
            <w:tcW w:w="4812" w:type="dxa"/>
          </w:tcPr>
          <w:p w:rsidR="000434D0" w:rsidRDefault="000434D0" w:rsidP="00824E10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Общее количество иных публикаций </w:t>
            </w:r>
          </w:p>
        </w:tc>
        <w:tc>
          <w:tcPr>
            <w:tcW w:w="1822" w:type="dxa"/>
          </w:tcPr>
          <w:p w:rsidR="000434D0" w:rsidRDefault="000434D0" w:rsidP="00A01F84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0434D0" w:rsidRDefault="001B2F48" w:rsidP="00BD1947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0434D0" w:rsidTr="00824E10">
        <w:tc>
          <w:tcPr>
            <w:tcW w:w="4812" w:type="dxa"/>
          </w:tcPr>
          <w:p w:rsidR="000434D0" w:rsidRDefault="000434D0" w:rsidP="00824E10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Общее количество докладов НПР</w:t>
            </w:r>
          </w:p>
        </w:tc>
        <w:tc>
          <w:tcPr>
            <w:tcW w:w="1822" w:type="dxa"/>
          </w:tcPr>
          <w:p w:rsidR="000434D0" w:rsidRDefault="000434D0" w:rsidP="00A01F84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701" w:type="dxa"/>
          </w:tcPr>
          <w:p w:rsidR="000434D0" w:rsidRDefault="000434D0" w:rsidP="00BD1947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A80B99">
              <w:rPr>
                <w:b/>
                <w:sz w:val="22"/>
                <w:szCs w:val="22"/>
              </w:rPr>
              <w:t>25</w:t>
            </w:r>
          </w:p>
        </w:tc>
      </w:tr>
    </w:tbl>
    <w:p w:rsidR="00824E10" w:rsidRDefault="00824E10" w:rsidP="00824E10">
      <w:pPr>
        <w:pStyle w:val="a5"/>
        <w:tabs>
          <w:tab w:val="left" w:pos="284"/>
          <w:tab w:val="left" w:pos="567"/>
        </w:tabs>
        <w:ind w:left="420"/>
        <w:rPr>
          <w:b/>
          <w:sz w:val="22"/>
          <w:szCs w:val="22"/>
        </w:rPr>
      </w:pPr>
    </w:p>
    <w:p w:rsidR="001B2F48" w:rsidRPr="008D7BC2" w:rsidRDefault="001B2F48" w:rsidP="00824E10">
      <w:pPr>
        <w:pStyle w:val="a5"/>
        <w:tabs>
          <w:tab w:val="left" w:pos="284"/>
          <w:tab w:val="left" w:pos="567"/>
        </w:tabs>
        <w:ind w:left="420"/>
        <w:rPr>
          <w:b/>
          <w:sz w:val="22"/>
          <w:szCs w:val="22"/>
        </w:rPr>
      </w:pPr>
    </w:p>
    <w:p w:rsidR="008D7BC2" w:rsidRDefault="008D7BC2" w:rsidP="008D7BC2">
      <w:pPr>
        <w:pStyle w:val="a5"/>
        <w:numPr>
          <w:ilvl w:val="0"/>
          <w:numId w:val="8"/>
        </w:numPr>
        <w:tabs>
          <w:tab w:val="left" w:pos="284"/>
          <w:tab w:val="left" w:pos="567"/>
        </w:tabs>
        <w:rPr>
          <w:sz w:val="22"/>
          <w:szCs w:val="22"/>
        </w:rPr>
      </w:pPr>
      <w:proofErr w:type="gramStart"/>
      <w:r w:rsidRPr="00502895">
        <w:rPr>
          <w:sz w:val="22"/>
          <w:szCs w:val="22"/>
        </w:rPr>
        <w:t>В рецензируемых изданиях (</w:t>
      </w:r>
      <w:r w:rsidR="005E417F">
        <w:rPr>
          <w:sz w:val="22"/>
          <w:szCs w:val="22"/>
        </w:rPr>
        <w:t xml:space="preserve">указать из какого </w:t>
      </w:r>
      <w:r w:rsidRPr="00502895">
        <w:rPr>
          <w:sz w:val="22"/>
          <w:szCs w:val="22"/>
        </w:rPr>
        <w:t>списк</w:t>
      </w:r>
      <w:r w:rsidR="005E417F">
        <w:rPr>
          <w:sz w:val="22"/>
          <w:szCs w:val="22"/>
        </w:rPr>
        <w:t>а:</w:t>
      </w:r>
      <w:proofErr w:type="gramEnd"/>
      <w:r w:rsidR="005E417F">
        <w:rPr>
          <w:sz w:val="22"/>
          <w:szCs w:val="22"/>
        </w:rPr>
        <w:t xml:space="preserve"> </w:t>
      </w:r>
      <w:r w:rsidRPr="00502895">
        <w:rPr>
          <w:sz w:val="22"/>
          <w:szCs w:val="22"/>
        </w:rPr>
        <w:t xml:space="preserve"> </w:t>
      </w:r>
      <w:proofErr w:type="gramStart"/>
      <w:r w:rsidRPr="00502895">
        <w:rPr>
          <w:sz w:val="22"/>
          <w:szCs w:val="22"/>
        </w:rPr>
        <w:t xml:space="preserve">ВАК, </w:t>
      </w:r>
      <w:proofErr w:type="spellStart"/>
      <w:r w:rsidRPr="00502895">
        <w:rPr>
          <w:sz w:val="22"/>
          <w:szCs w:val="22"/>
          <w:lang w:val="en-US"/>
        </w:rPr>
        <w:t>Sc</w:t>
      </w:r>
      <w:proofErr w:type="spellEnd"/>
      <w:r w:rsidRPr="00502895">
        <w:rPr>
          <w:sz w:val="22"/>
          <w:szCs w:val="22"/>
        </w:rPr>
        <w:t xml:space="preserve">, </w:t>
      </w:r>
      <w:proofErr w:type="spellStart"/>
      <w:r w:rsidRPr="00502895">
        <w:rPr>
          <w:sz w:val="22"/>
          <w:szCs w:val="22"/>
          <w:lang w:val="en-US"/>
        </w:rPr>
        <w:t>WoS</w:t>
      </w:r>
      <w:proofErr w:type="spellEnd"/>
      <w:r w:rsidRPr="00502895">
        <w:rPr>
          <w:sz w:val="22"/>
          <w:szCs w:val="22"/>
        </w:rPr>
        <w:t>).</w:t>
      </w:r>
      <w:proofErr w:type="gramEnd"/>
    </w:p>
    <w:p w:rsidR="00855CA2" w:rsidRDefault="002F3E07" w:rsidP="002F3E07">
      <w:pPr>
        <w:pStyle w:val="a5"/>
        <w:numPr>
          <w:ilvl w:val="0"/>
          <w:numId w:val="11"/>
        </w:numPr>
        <w:tabs>
          <w:tab w:val="left" w:pos="284"/>
          <w:tab w:val="left" w:pos="709"/>
        </w:tabs>
        <w:rPr>
          <w:sz w:val="22"/>
          <w:szCs w:val="22"/>
        </w:rPr>
      </w:pPr>
      <w:r w:rsidRPr="002F3E07">
        <w:rPr>
          <w:sz w:val="22"/>
          <w:szCs w:val="22"/>
        </w:rPr>
        <w:t>Худякова, А. В. Развитие компетенции анализа образовательных данных у будущих учителей физики / А. В. Худякова // Перспективы науки и образования. – 2025. – № 3(75). – С. 100-121. – DOI 10.32744/pse.2025.3.7. – EDN TKCXOS.</w:t>
      </w:r>
      <w:r>
        <w:rPr>
          <w:sz w:val="22"/>
          <w:szCs w:val="22"/>
        </w:rPr>
        <w:t xml:space="preserve"> (Ядро РИНЦ, ВАК, </w:t>
      </w:r>
      <w:proofErr w:type="spellStart"/>
      <w:r w:rsidRPr="002F3E07">
        <w:rPr>
          <w:sz w:val="22"/>
          <w:szCs w:val="22"/>
        </w:rPr>
        <w:t>Scopus</w:t>
      </w:r>
      <w:proofErr w:type="spellEnd"/>
      <w:r>
        <w:rPr>
          <w:sz w:val="22"/>
          <w:szCs w:val="22"/>
        </w:rPr>
        <w:t>, белый список)</w:t>
      </w:r>
    </w:p>
    <w:p w:rsidR="006908D4" w:rsidRDefault="006908D4" w:rsidP="006908D4">
      <w:pPr>
        <w:pStyle w:val="a5"/>
        <w:numPr>
          <w:ilvl w:val="0"/>
          <w:numId w:val="11"/>
        </w:numPr>
        <w:tabs>
          <w:tab w:val="left" w:pos="284"/>
          <w:tab w:val="left" w:pos="709"/>
        </w:tabs>
        <w:rPr>
          <w:sz w:val="22"/>
          <w:szCs w:val="22"/>
        </w:rPr>
      </w:pPr>
      <w:r w:rsidRPr="006908D4">
        <w:rPr>
          <w:sz w:val="22"/>
          <w:szCs w:val="22"/>
        </w:rPr>
        <w:t xml:space="preserve">Рябухина, Е. А. Использование информационно-коммуникационных технологий для совершенствования методической системы изучения частей речи в основной школе (на примере глагола) / Е. А. Рябухина, К. И. </w:t>
      </w:r>
      <w:proofErr w:type="spellStart"/>
      <w:r w:rsidRPr="006908D4">
        <w:rPr>
          <w:sz w:val="22"/>
          <w:szCs w:val="22"/>
        </w:rPr>
        <w:t>Старцева</w:t>
      </w:r>
      <w:proofErr w:type="spellEnd"/>
      <w:r w:rsidRPr="006908D4">
        <w:rPr>
          <w:sz w:val="22"/>
          <w:szCs w:val="22"/>
        </w:rPr>
        <w:t xml:space="preserve">, А. В. Худякова // Мир науки. Педагогика и психология. – 2025. – Т. 13, № 1. – </w:t>
      </w:r>
      <w:proofErr w:type="gramStart"/>
      <w:r w:rsidRPr="006908D4">
        <w:rPr>
          <w:sz w:val="22"/>
          <w:szCs w:val="22"/>
        </w:rPr>
        <w:t>EDN ACMZEF.</w:t>
      </w:r>
      <w:r>
        <w:rPr>
          <w:sz w:val="22"/>
          <w:szCs w:val="22"/>
        </w:rPr>
        <w:t xml:space="preserve"> </w:t>
      </w:r>
      <w:proofErr w:type="gramEnd"/>
      <w:r>
        <w:rPr>
          <w:sz w:val="22"/>
          <w:szCs w:val="22"/>
        </w:rPr>
        <w:t>(ВАК)</w:t>
      </w:r>
    </w:p>
    <w:p w:rsidR="006908D4" w:rsidRPr="004710E4" w:rsidRDefault="006908D4" w:rsidP="006908D4">
      <w:pPr>
        <w:pStyle w:val="a5"/>
        <w:numPr>
          <w:ilvl w:val="0"/>
          <w:numId w:val="11"/>
        </w:numPr>
        <w:tabs>
          <w:tab w:val="left" w:pos="284"/>
          <w:tab w:val="left" w:pos="709"/>
        </w:tabs>
        <w:rPr>
          <w:sz w:val="22"/>
          <w:szCs w:val="22"/>
        </w:rPr>
      </w:pPr>
      <w:proofErr w:type="spellStart"/>
      <w:r w:rsidRPr="006908D4">
        <w:rPr>
          <w:sz w:val="22"/>
          <w:szCs w:val="22"/>
          <w:lang w:val="en-US"/>
        </w:rPr>
        <w:t>Rysin</w:t>
      </w:r>
      <w:proofErr w:type="spellEnd"/>
      <w:r w:rsidRPr="006908D4">
        <w:rPr>
          <w:sz w:val="22"/>
          <w:szCs w:val="22"/>
          <w:lang w:val="en-US"/>
        </w:rPr>
        <w:t xml:space="preserve"> K., </w:t>
      </w:r>
      <w:proofErr w:type="spellStart"/>
      <w:r w:rsidRPr="006908D4">
        <w:rPr>
          <w:sz w:val="22"/>
          <w:szCs w:val="22"/>
          <w:lang w:val="en-US"/>
        </w:rPr>
        <w:t>Vjatkin</w:t>
      </w:r>
      <w:proofErr w:type="spellEnd"/>
      <w:r w:rsidRPr="006908D4">
        <w:rPr>
          <w:sz w:val="22"/>
          <w:szCs w:val="22"/>
          <w:lang w:val="en-US"/>
        </w:rPr>
        <w:t xml:space="preserve"> A., </w:t>
      </w:r>
      <w:proofErr w:type="spellStart"/>
      <w:r w:rsidRPr="006908D4">
        <w:rPr>
          <w:sz w:val="22"/>
          <w:szCs w:val="22"/>
          <w:lang w:val="en-US"/>
        </w:rPr>
        <w:t>Kozlov</w:t>
      </w:r>
      <w:proofErr w:type="spellEnd"/>
      <w:r w:rsidRPr="006908D4">
        <w:rPr>
          <w:sz w:val="22"/>
          <w:szCs w:val="22"/>
          <w:lang w:val="en-US"/>
        </w:rPr>
        <w:t xml:space="preserve"> V. Inertial-Wave Regime of Averaged Thermal Convection in a Rotating Vertical Flat Layer // Fluid Dynamics and Materials Processing. </w:t>
      </w:r>
      <w:r w:rsidRPr="006908D4">
        <w:rPr>
          <w:sz w:val="22"/>
          <w:szCs w:val="22"/>
        </w:rPr>
        <w:t xml:space="preserve">2025. </w:t>
      </w:r>
      <w:proofErr w:type="spellStart"/>
      <w:r w:rsidRPr="006908D4">
        <w:rPr>
          <w:sz w:val="22"/>
          <w:szCs w:val="22"/>
        </w:rPr>
        <w:t>Vol</w:t>
      </w:r>
      <w:proofErr w:type="spellEnd"/>
      <w:r w:rsidRPr="006908D4">
        <w:rPr>
          <w:sz w:val="22"/>
          <w:szCs w:val="22"/>
        </w:rPr>
        <w:t xml:space="preserve">. 21. </w:t>
      </w:r>
      <w:proofErr w:type="spellStart"/>
      <w:r w:rsidRPr="006908D4">
        <w:rPr>
          <w:sz w:val="22"/>
          <w:szCs w:val="22"/>
        </w:rPr>
        <w:t>No</w:t>
      </w:r>
      <w:proofErr w:type="spellEnd"/>
      <w:r w:rsidRPr="006908D4">
        <w:rPr>
          <w:sz w:val="22"/>
          <w:szCs w:val="22"/>
        </w:rPr>
        <w:t xml:space="preserve">. 3. </w:t>
      </w:r>
      <w:proofErr w:type="spellStart"/>
      <w:r w:rsidRPr="006908D4">
        <w:rPr>
          <w:sz w:val="22"/>
          <w:szCs w:val="22"/>
        </w:rPr>
        <w:t>pp</w:t>
      </w:r>
      <w:proofErr w:type="spellEnd"/>
      <w:r w:rsidRPr="006908D4">
        <w:rPr>
          <w:sz w:val="22"/>
          <w:szCs w:val="22"/>
        </w:rPr>
        <w:t xml:space="preserve">. 605-621. </w:t>
      </w:r>
      <w:proofErr w:type="spellStart"/>
      <w:r w:rsidRPr="006908D4">
        <w:rPr>
          <w:sz w:val="22"/>
          <w:szCs w:val="22"/>
        </w:rPr>
        <w:t>doi</w:t>
      </w:r>
      <w:proofErr w:type="spellEnd"/>
      <w:r w:rsidRPr="006908D4">
        <w:rPr>
          <w:sz w:val="22"/>
          <w:szCs w:val="22"/>
        </w:rPr>
        <w:t xml:space="preserve"> 10.32604/fdmp.2025.061722</w:t>
      </w:r>
      <w:r>
        <w:rPr>
          <w:sz w:val="22"/>
          <w:szCs w:val="22"/>
        </w:rPr>
        <w:t xml:space="preserve"> (</w:t>
      </w:r>
      <w:proofErr w:type="spellStart"/>
      <w:r w:rsidRPr="006908D4">
        <w:rPr>
          <w:sz w:val="22"/>
          <w:szCs w:val="22"/>
        </w:rPr>
        <w:t>Scopus</w:t>
      </w:r>
      <w:proofErr w:type="spellEnd"/>
      <w:r w:rsidRPr="006908D4">
        <w:rPr>
          <w:sz w:val="22"/>
          <w:szCs w:val="22"/>
        </w:rPr>
        <w:t xml:space="preserve">, </w:t>
      </w:r>
      <w:proofErr w:type="spellStart"/>
      <w:r w:rsidRPr="006908D4">
        <w:rPr>
          <w:sz w:val="22"/>
          <w:szCs w:val="22"/>
        </w:rPr>
        <w:t>WoS</w:t>
      </w:r>
      <w:proofErr w:type="spellEnd"/>
      <w:r>
        <w:rPr>
          <w:sz w:val="22"/>
          <w:szCs w:val="22"/>
        </w:rPr>
        <w:t>)</w:t>
      </w:r>
    </w:p>
    <w:p w:rsidR="004710E4" w:rsidRPr="00570C00" w:rsidRDefault="004710E4" w:rsidP="00570C00">
      <w:pPr>
        <w:tabs>
          <w:tab w:val="left" w:pos="284"/>
          <w:tab w:val="left" w:pos="567"/>
        </w:tabs>
        <w:rPr>
          <w:sz w:val="22"/>
          <w:szCs w:val="22"/>
        </w:rPr>
      </w:pPr>
    </w:p>
    <w:p w:rsidR="008D7BC2" w:rsidRDefault="008D7BC2" w:rsidP="008D7BC2">
      <w:pPr>
        <w:pStyle w:val="a5"/>
        <w:numPr>
          <w:ilvl w:val="0"/>
          <w:numId w:val="8"/>
        </w:numPr>
        <w:tabs>
          <w:tab w:val="left" w:pos="284"/>
          <w:tab w:val="left" w:pos="567"/>
        </w:tabs>
        <w:rPr>
          <w:sz w:val="22"/>
          <w:szCs w:val="22"/>
        </w:rPr>
      </w:pPr>
      <w:r w:rsidRPr="00502895">
        <w:rPr>
          <w:sz w:val="22"/>
          <w:szCs w:val="22"/>
        </w:rPr>
        <w:t>В рецензируемых изданиях (список РИНЦ)</w:t>
      </w:r>
    </w:p>
    <w:p w:rsidR="006908D4" w:rsidRDefault="006908D4" w:rsidP="006908D4">
      <w:pPr>
        <w:pStyle w:val="a5"/>
        <w:numPr>
          <w:ilvl w:val="0"/>
          <w:numId w:val="12"/>
        </w:numPr>
        <w:tabs>
          <w:tab w:val="left" w:pos="284"/>
          <w:tab w:val="left" w:pos="709"/>
        </w:tabs>
        <w:rPr>
          <w:sz w:val="22"/>
          <w:szCs w:val="22"/>
        </w:rPr>
      </w:pPr>
      <w:r w:rsidRPr="006908D4">
        <w:rPr>
          <w:sz w:val="22"/>
          <w:szCs w:val="22"/>
        </w:rPr>
        <w:t xml:space="preserve">Катанова, Т. Н. Обеспечение информационной безопасности учащихся в образовательном учреждении / Т. Н. Катанова, Т. И. </w:t>
      </w:r>
      <w:proofErr w:type="spellStart"/>
      <w:r w:rsidRPr="006908D4">
        <w:rPr>
          <w:sz w:val="22"/>
          <w:szCs w:val="22"/>
        </w:rPr>
        <w:t>Клигман</w:t>
      </w:r>
      <w:proofErr w:type="spellEnd"/>
      <w:r w:rsidRPr="006908D4">
        <w:rPr>
          <w:sz w:val="22"/>
          <w:szCs w:val="22"/>
        </w:rPr>
        <w:t>, И. П. Половина // Цифровая дидактика</w:t>
      </w:r>
      <w:proofErr w:type="gramStart"/>
      <w:r w:rsidRPr="006908D4">
        <w:rPr>
          <w:sz w:val="22"/>
          <w:szCs w:val="22"/>
        </w:rPr>
        <w:t xml:space="preserve"> :</w:t>
      </w:r>
      <w:proofErr w:type="gramEnd"/>
      <w:r w:rsidRPr="006908D4">
        <w:rPr>
          <w:sz w:val="22"/>
          <w:szCs w:val="22"/>
        </w:rPr>
        <w:t xml:space="preserve"> Сборник статей по материалам X</w:t>
      </w:r>
      <w:proofErr w:type="gramStart"/>
      <w:r w:rsidRPr="006908D4">
        <w:rPr>
          <w:sz w:val="22"/>
          <w:szCs w:val="22"/>
        </w:rPr>
        <w:t>Х</w:t>
      </w:r>
      <w:proofErr w:type="gramEnd"/>
      <w:r w:rsidRPr="006908D4">
        <w:rPr>
          <w:sz w:val="22"/>
          <w:szCs w:val="22"/>
        </w:rPr>
        <w:t>VIII Межрегиональной научно-методической конференции и II Всероссийской научно-практической конференции, Пермь, 11 января – 27  2025 года. – Пермь: Пермский государственный гуманитарно-педагогический университет, 2025. – С. 49-53. – EDN WDFIQE.</w:t>
      </w:r>
    </w:p>
    <w:p w:rsidR="006908D4" w:rsidRDefault="006908D4" w:rsidP="006908D4">
      <w:pPr>
        <w:pStyle w:val="a5"/>
        <w:numPr>
          <w:ilvl w:val="0"/>
          <w:numId w:val="12"/>
        </w:numPr>
        <w:tabs>
          <w:tab w:val="left" w:pos="284"/>
          <w:tab w:val="left" w:pos="709"/>
        </w:tabs>
        <w:rPr>
          <w:sz w:val="22"/>
          <w:szCs w:val="22"/>
        </w:rPr>
      </w:pPr>
      <w:proofErr w:type="spellStart"/>
      <w:proofErr w:type="gramStart"/>
      <w:r w:rsidRPr="006908D4">
        <w:rPr>
          <w:sz w:val="22"/>
          <w:szCs w:val="22"/>
        </w:rPr>
        <w:t>Вагулин</w:t>
      </w:r>
      <w:proofErr w:type="spellEnd"/>
      <w:r w:rsidRPr="006908D4">
        <w:rPr>
          <w:sz w:val="22"/>
          <w:szCs w:val="22"/>
        </w:rPr>
        <w:t xml:space="preserve"> И.А., Половина И.П. Разработка дидактических материалов по курсу «язык программирования </w:t>
      </w:r>
      <w:proofErr w:type="spellStart"/>
      <w:r w:rsidRPr="006908D4">
        <w:rPr>
          <w:sz w:val="22"/>
          <w:szCs w:val="22"/>
        </w:rPr>
        <w:t>Python</w:t>
      </w:r>
      <w:proofErr w:type="spellEnd"/>
      <w:r w:rsidRPr="006908D4">
        <w:rPr>
          <w:sz w:val="22"/>
          <w:szCs w:val="22"/>
        </w:rPr>
        <w:t xml:space="preserve"> и обработка больших данных» для среднего профессионального образования – Наука и образование в обеспечении устойчивого развития человеческого потенциала в условиях перехода к цифровой экономике: материалы XII Международной научно-практической конференции (17–18 апреля 2025 г., Пермь, Россия): в 2 томах.</w:t>
      </w:r>
      <w:proofErr w:type="gramEnd"/>
      <w:r w:rsidRPr="006908D4">
        <w:rPr>
          <w:sz w:val="22"/>
          <w:szCs w:val="22"/>
        </w:rPr>
        <w:t xml:space="preserve"> Том 2 /редакционная коллегия: В.П. </w:t>
      </w:r>
      <w:proofErr w:type="spellStart"/>
      <w:r w:rsidRPr="006908D4">
        <w:rPr>
          <w:sz w:val="22"/>
          <w:szCs w:val="22"/>
        </w:rPr>
        <w:t>Пфлюг</w:t>
      </w:r>
      <w:proofErr w:type="spellEnd"/>
      <w:r w:rsidRPr="006908D4">
        <w:rPr>
          <w:sz w:val="22"/>
          <w:szCs w:val="22"/>
        </w:rPr>
        <w:t xml:space="preserve">, Е.Б. </w:t>
      </w:r>
      <w:proofErr w:type="spellStart"/>
      <w:r w:rsidRPr="006908D4">
        <w:rPr>
          <w:sz w:val="22"/>
          <w:szCs w:val="22"/>
        </w:rPr>
        <w:t>Аликина</w:t>
      </w:r>
      <w:proofErr w:type="spellEnd"/>
      <w:r w:rsidRPr="006908D4">
        <w:rPr>
          <w:sz w:val="22"/>
          <w:szCs w:val="22"/>
        </w:rPr>
        <w:t>, А.Ю. Скорнякова, А.А. Носков; Пермский государственный гуманитарно-педагогический университет. – Пермь, 2025. –Текст (визуальный): электронный. ISBN 978-5-907676-79-4. Стр. 19-24</w:t>
      </w:r>
      <w:r>
        <w:rPr>
          <w:sz w:val="22"/>
          <w:szCs w:val="22"/>
        </w:rPr>
        <w:t>.</w:t>
      </w:r>
    </w:p>
    <w:p w:rsidR="006908D4" w:rsidRDefault="006908D4" w:rsidP="006908D4">
      <w:pPr>
        <w:pStyle w:val="a5"/>
        <w:numPr>
          <w:ilvl w:val="0"/>
          <w:numId w:val="12"/>
        </w:numPr>
        <w:tabs>
          <w:tab w:val="left" w:pos="284"/>
          <w:tab w:val="left" w:pos="709"/>
        </w:tabs>
        <w:rPr>
          <w:sz w:val="22"/>
          <w:szCs w:val="22"/>
        </w:rPr>
      </w:pPr>
      <w:proofErr w:type="spellStart"/>
      <w:r w:rsidRPr="006908D4">
        <w:rPr>
          <w:sz w:val="22"/>
          <w:szCs w:val="22"/>
        </w:rPr>
        <w:t>Клигман</w:t>
      </w:r>
      <w:proofErr w:type="spellEnd"/>
      <w:r w:rsidRPr="006908D4">
        <w:rPr>
          <w:sz w:val="22"/>
          <w:szCs w:val="22"/>
        </w:rPr>
        <w:t xml:space="preserve"> Т.И., Половина И.П., Катанова Т.Н. Об организации профориентации школьников на основе онлайн курса «Информатика и программирование» – Наука и образование в обеспечении устойчивого развития человеческого </w:t>
      </w:r>
      <w:r w:rsidR="003654F1">
        <w:rPr>
          <w:sz w:val="22"/>
          <w:szCs w:val="22"/>
        </w:rPr>
        <w:t>потенциала в условиях пере</w:t>
      </w:r>
      <w:r w:rsidRPr="006908D4">
        <w:rPr>
          <w:sz w:val="22"/>
          <w:szCs w:val="22"/>
        </w:rPr>
        <w:t xml:space="preserve">хода к цифровой экономике: материалы XII Международной научно-практической конференции (17–18 апреля 2025 г., Пермь, </w:t>
      </w:r>
      <w:proofErr w:type="gramStart"/>
      <w:r w:rsidRPr="006908D4">
        <w:rPr>
          <w:sz w:val="22"/>
          <w:szCs w:val="22"/>
        </w:rPr>
        <w:t>Рос-сия</w:t>
      </w:r>
      <w:proofErr w:type="gramEnd"/>
      <w:r w:rsidRPr="006908D4">
        <w:rPr>
          <w:sz w:val="22"/>
          <w:szCs w:val="22"/>
        </w:rPr>
        <w:t xml:space="preserve">): в 2 томах. Том 2 </w:t>
      </w:r>
      <w:r w:rsidRPr="006908D4">
        <w:rPr>
          <w:sz w:val="22"/>
          <w:szCs w:val="22"/>
        </w:rPr>
        <w:lastRenderedPageBreak/>
        <w:t xml:space="preserve">/редакционная коллегия: В.П. </w:t>
      </w:r>
      <w:proofErr w:type="spellStart"/>
      <w:r w:rsidRPr="006908D4">
        <w:rPr>
          <w:sz w:val="22"/>
          <w:szCs w:val="22"/>
        </w:rPr>
        <w:t>Пфлюг</w:t>
      </w:r>
      <w:proofErr w:type="spellEnd"/>
      <w:r w:rsidRPr="006908D4">
        <w:rPr>
          <w:sz w:val="22"/>
          <w:szCs w:val="22"/>
        </w:rPr>
        <w:t xml:space="preserve">, Е.Б. </w:t>
      </w:r>
      <w:proofErr w:type="spellStart"/>
      <w:r w:rsidRPr="006908D4">
        <w:rPr>
          <w:sz w:val="22"/>
          <w:szCs w:val="22"/>
        </w:rPr>
        <w:t>Аликина</w:t>
      </w:r>
      <w:proofErr w:type="spellEnd"/>
      <w:r w:rsidRPr="006908D4">
        <w:rPr>
          <w:sz w:val="22"/>
          <w:szCs w:val="22"/>
        </w:rPr>
        <w:t>, А.Ю. Скорнякова, А.А. Носков; Пермс</w:t>
      </w:r>
      <w:r w:rsidR="003654F1">
        <w:rPr>
          <w:sz w:val="22"/>
          <w:szCs w:val="22"/>
        </w:rPr>
        <w:t>кий государствен</w:t>
      </w:r>
      <w:r w:rsidRPr="006908D4">
        <w:rPr>
          <w:sz w:val="22"/>
          <w:szCs w:val="22"/>
        </w:rPr>
        <w:t>ный гуманитарно-педагогический университет. – Пермь, 2025. –Текст (визуальный): электронный. ISBN 978-5-907676-79-4. Стр. 229-235</w:t>
      </w:r>
    </w:p>
    <w:p w:rsidR="006908D4" w:rsidRDefault="006908D4" w:rsidP="006908D4">
      <w:pPr>
        <w:pStyle w:val="a5"/>
        <w:numPr>
          <w:ilvl w:val="0"/>
          <w:numId w:val="12"/>
        </w:numPr>
        <w:tabs>
          <w:tab w:val="left" w:pos="284"/>
          <w:tab w:val="left" w:pos="709"/>
        </w:tabs>
        <w:rPr>
          <w:sz w:val="22"/>
          <w:szCs w:val="22"/>
        </w:rPr>
      </w:pPr>
      <w:proofErr w:type="spellStart"/>
      <w:r w:rsidRPr="006908D4">
        <w:rPr>
          <w:sz w:val="22"/>
          <w:szCs w:val="22"/>
        </w:rPr>
        <w:t>Мехедов</w:t>
      </w:r>
      <w:proofErr w:type="spellEnd"/>
      <w:r w:rsidRPr="006908D4">
        <w:rPr>
          <w:sz w:val="22"/>
          <w:szCs w:val="22"/>
        </w:rPr>
        <w:t xml:space="preserve"> В.В., Половина И.П. Из </w:t>
      </w:r>
      <w:r w:rsidR="003654F1">
        <w:rPr>
          <w:sz w:val="22"/>
          <w:szCs w:val="22"/>
        </w:rPr>
        <w:t>опыта проведения занятий по изу</w:t>
      </w:r>
      <w:r w:rsidRPr="006908D4">
        <w:rPr>
          <w:sz w:val="22"/>
          <w:szCs w:val="22"/>
        </w:rPr>
        <w:t xml:space="preserve">чению языка </w:t>
      </w:r>
      <w:proofErr w:type="spellStart"/>
      <w:r w:rsidRPr="006908D4">
        <w:rPr>
          <w:sz w:val="22"/>
          <w:szCs w:val="22"/>
        </w:rPr>
        <w:t>python</w:t>
      </w:r>
      <w:proofErr w:type="spellEnd"/>
      <w:r w:rsidRPr="006908D4">
        <w:rPr>
          <w:sz w:val="22"/>
          <w:szCs w:val="22"/>
        </w:rPr>
        <w:t xml:space="preserve"> с привлечением методов обработки и анализа больших данных. – Наука и обра</w:t>
      </w:r>
      <w:r w:rsidR="003654F1">
        <w:rPr>
          <w:sz w:val="22"/>
          <w:szCs w:val="22"/>
        </w:rPr>
        <w:t>зование в обеспечении устойчиво</w:t>
      </w:r>
      <w:r w:rsidRPr="006908D4">
        <w:rPr>
          <w:sz w:val="22"/>
          <w:szCs w:val="22"/>
        </w:rPr>
        <w:t>го развития человеческого потен</w:t>
      </w:r>
      <w:r w:rsidR="003654F1">
        <w:rPr>
          <w:sz w:val="22"/>
          <w:szCs w:val="22"/>
        </w:rPr>
        <w:t>циала в условиях перехода к циф</w:t>
      </w:r>
      <w:r w:rsidRPr="006908D4">
        <w:rPr>
          <w:sz w:val="22"/>
          <w:szCs w:val="22"/>
        </w:rPr>
        <w:t xml:space="preserve">ровой экономике: материалы XII Международной научно-практической конференции (17–18 апреля 2025 г., Пермь, Россия): в 2 томах. Том 1 /редакционная коллегия: В.П. </w:t>
      </w:r>
      <w:proofErr w:type="spellStart"/>
      <w:r w:rsidRPr="006908D4">
        <w:rPr>
          <w:sz w:val="22"/>
          <w:szCs w:val="22"/>
        </w:rPr>
        <w:t>Пфлюг</w:t>
      </w:r>
      <w:proofErr w:type="spellEnd"/>
      <w:r w:rsidRPr="006908D4">
        <w:rPr>
          <w:sz w:val="22"/>
          <w:szCs w:val="22"/>
        </w:rPr>
        <w:t>, Е.Б. Алики-на, А.Ю. Скорнякова, А.А. Носков; Пермский государственный гуманитарно-педагогический университет. – Пермь, 2025. –Текст (визуальный): электронный. ISBN 978-5-907676-79-4. Стр.241-251.</w:t>
      </w:r>
    </w:p>
    <w:p w:rsidR="007622EC" w:rsidRDefault="001F0A7C" w:rsidP="001F0A7C">
      <w:pPr>
        <w:pStyle w:val="a5"/>
        <w:numPr>
          <w:ilvl w:val="0"/>
          <w:numId w:val="12"/>
        </w:numPr>
        <w:tabs>
          <w:tab w:val="left" w:pos="284"/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Казакова С.А.</w:t>
      </w:r>
      <w:r w:rsidR="007622EC" w:rsidRPr="006908D4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Кожевникова К.С., </w:t>
      </w:r>
      <w:proofErr w:type="spellStart"/>
      <w:r>
        <w:rPr>
          <w:sz w:val="22"/>
          <w:szCs w:val="22"/>
        </w:rPr>
        <w:t>Мехедов</w:t>
      </w:r>
      <w:proofErr w:type="spellEnd"/>
      <w:r>
        <w:rPr>
          <w:sz w:val="22"/>
          <w:szCs w:val="22"/>
        </w:rPr>
        <w:t xml:space="preserve"> В.В.</w:t>
      </w:r>
      <w:r w:rsidR="007622EC" w:rsidRPr="006908D4">
        <w:rPr>
          <w:sz w:val="22"/>
          <w:szCs w:val="22"/>
        </w:rPr>
        <w:t xml:space="preserve"> </w:t>
      </w:r>
      <w:r>
        <w:rPr>
          <w:sz w:val="22"/>
          <w:szCs w:val="22"/>
        </w:rPr>
        <w:t>Р</w:t>
      </w:r>
      <w:r w:rsidRPr="001F0A7C">
        <w:rPr>
          <w:sz w:val="22"/>
          <w:szCs w:val="22"/>
        </w:rPr>
        <w:t xml:space="preserve">азработка дистанционного курса по </w:t>
      </w:r>
      <w:proofErr w:type="spellStart"/>
      <w:r w:rsidRPr="001F0A7C">
        <w:rPr>
          <w:sz w:val="22"/>
          <w:szCs w:val="22"/>
        </w:rPr>
        <w:t>no-code</w:t>
      </w:r>
      <w:proofErr w:type="spellEnd"/>
      <w:r w:rsidRPr="001F0A7C">
        <w:rPr>
          <w:sz w:val="22"/>
          <w:szCs w:val="22"/>
        </w:rPr>
        <w:t xml:space="preserve"> программированию на основе платформы </w:t>
      </w:r>
      <w:proofErr w:type="spellStart"/>
      <w:r w:rsidRPr="001F0A7C">
        <w:rPr>
          <w:sz w:val="22"/>
          <w:szCs w:val="22"/>
        </w:rPr>
        <w:t>Mit</w:t>
      </w:r>
      <w:proofErr w:type="spellEnd"/>
      <w:r w:rsidRPr="001F0A7C">
        <w:rPr>
          <w:sz w:val="22"/>
          <w:szCs w:val="22"/>
        </w:rPr>
        <w:t xml:space="preserve"> </w:t>
      </w:r>
      <w:proofErr w:type="spellStart"/>
      <w:r w:rsidRPr="001F0A7C">
        <w:rPr>
          <w:sz w:val="22"/>
          <w:szCs w:val="22"/>
        </w:rPr>
        <w:t>App</w:t>
      </w:r>
      <w:proofErr w:type="spellEnd"/>
      <w:r w:rsidRPr="001F0A7C">
        <w:rPr>
          <w:sz w:val="22"/>
          <w:szCs w:val="22"/>
        </w:rPr>
        <w:t xml:space="preserve"> </w:t>
      </w:r>
      <w:proofErr w:type="spellStart"/>
      <w:r w:rsidRPr="001F0A7C">
        <w:rPr>
          <w:sz w:val="22"/>
          <w:szCs w:val="22"/>
        </w:rPr>
        <w:t>Inventor</w:t>
      </w:r>
      <w:proofErr w:type="spellEnd"/>
      <w:r>
        <w:rPr>
          <w:sz w:val="22"/>
          <w:szCs w:val="22"/>
        </w:rPr>
        <w:t>.</w:t>
      </w:r>
      <w:r w:rsidRPr="001F0A7C">
        <w:rPr>
          <w:sz w:val="22"/>
          <w:szCs w:val="22"/>
        </w:rPr>
        <w:t xml:space="preserve"> </w:t>
      </w:r>
      <w:r w:rsidR="007622EC" w:rsidRPr="006908D4">
        <w:rPr>
          <w:sz w:val="22"/>
          <w:szCs w:val="22"/>
        </w:rPr>
        <w:t xml:space="preserve">– Наука и образование в обеспечении устойчивого развития человеческого потенциала в условиях перехода к цифровой экономике: материалы XII Международной научно-практической конференции (17–18 апреля 2025 г., Пермь, Россия): в 2 томах. Том 2 /редакционная коллегия: В.П. </w:t>
      </w:r>
      <w:proofErr w:type="spellStart"/>
      <w:r w:rsidR="007622EC" w:rsidRPr="006908D4">
        <w:rPr>
          <w:sz w:val="22"/>
          <w:szCs w:val="22"/>
        </w:rPr>
        <w:t>Пфлюг</w:t>
      </w:r>
      <w:proofErr w:type="spellEnd"/>
      <w:r w:rsidR="007622EC" w:rsidRPr="006908D4">
        <w:rPr>
          <w:sz w:val="22"/>
          <w:szCs w:val="22"/>
        </w:rPr>
        <w:t xml:space="preserve">, Е.Б. </w:t>
      </w:r>
      <w:proofErr w:type="spellStart"/>
      <w:r w:rsidR="007622EC" w:rsidRPr="006908D4">
        <w:rPr>
          <w:sz w:val="22"/>
          <w:szCs w:val="22"/>
        </w:rPr>
        <w:t>Аликина</w:t>
      </w:r>
      <w:proofErr w:type="spellEnd"/>
      <w:r w:rsidR="007622EC" w:rsidRPr="006908D4">
        <w:rPr>
          <w:sz w:val="22"/>
          <w:szCs w:val="22"/>
        </w:rPr>
        <w:t xml:space="preserve">, А.Ю. Скорнякова, А.А. Носков; Пермский государственный гуманитарно-педагогический университет. – Пермь, 2025. –Текст (визуальный): электронный. ISBN 978-5-907676-79-4. Стр. </w:t>
      </w:r>
      <w:r>
        <w:rPr>
          <w:sz w:val="22"/>
          <w:szCs w:val="22"/>
        </w:rPr>
        <w:t>58</w:t>
      </w:r>
      <w:r w:rsidR="007622EC" w:rsidRPr="006908D4">
        <w:rPr>
          <w:sz w:val="22"/>
          <w:szCs w:val="22"/>
        </w:rPr>
        <w:t>-</w:t>
      </w:r>
      <w:r>
        <w:rPr>
          <w:sz w:val="22"/>
          <w:szCs w:val="22"/>
        </w:rPr>
        <w:t>62</w:t>
      </w:r>
      <w:r w:rsidR="007622EC">
        <w:rPr>
          <w:sz w:val="22"/>
          <w:szCs w:val="22"/>
        </w:rPr>
        <w:t>.</w:t>
      </w:r>
    </w:p>
    <w:p w:rsidR="006908D4" w:rsidRDefault="000B715C" w:rsidP="000B715C">
      <w:pPr>
        <w:pStyle w:val="a5"/>
        <w:numPr>
          <w:ilvl w:val="0"/>
          <w:numId w:val="12"/>
        </w:numPr>
        <w:tabs>
          <w:tab w:val="left" w:pos="284"/>
          <w:tab w:val="left" w:pos="709"/>
        </w:tabs>
        <w:rPr>
          <w:sz w:val="22"/>
          <w:szCs w:val="22"/>
        </w:rPr>
      </w:pPr>
      <w:r w:rsidRPr="000B715C">
        <w:rPr>
          <w:sz w:val="22"/>
          <w:szCs w:val="22"/>
        </w:rPr>
        <w:t>Галкина, Л. С. Особенности изучения дисциплины «численные методы» будущими программистами / Л. С. Галкина, О. В. Швалева // Современные инновационные образовательные технологии в информационном обществе</w:t>
      </w:r>
      <w:proofErr w:type="gramStart"/>
      <w:r w:rsidRPr="000B715C">
        <w:rPr>
          <w:sz w:val="22"/>
          <w:szCs w:val="22"/>
        </w:rPr>
        <w:t xml:space="preserve"> :</w:t>
      </w:r>
      <w:proofErr w:type="gramEnd"/>
      <w:r w:rsidRPr="000B715C">
        <w:rPr>
          <w:sz w:val="22"/>
          <w:szCs w:val="22"/>
        </w:rPr>
        <w:t xml:space="preserve"> Сборник статей XVII Международной научно-методической конференции, Пермь, 18 марта – 29  2025 года. – Пермь: РЭУ им. Г. В. Плеханова, 2025. – С. 29-34. – EDN ZQPQAT.</w:t>
      </w:r>
    </w:p>
    <w:p w:rsidR="000B715C" w:rsidRDefault="000B715C" w:rsidP="000B715C">
      <w:pPr>
        <w:pStyle w:val="a5"/>
        <w:numPr>
          <w:ilvl w:val="0"/>
          <w:numId w:val="12"/>
        </w:numPr>
        <w:tabs>
          <w:tab w:val="left" w:pos="284"/>
          <w:tab w:val="left" w:pos="709"/>
        </w:tabs>
        <w:rPr>
          <w:sz w:val="22"/>
          <w:szCs w:val="22"/>
        </w:rPr>
      </w:pPr>
      <w:proofErr w:type="spellStart"/>
      <w:r w:rsidRPr="000B715C">
        <w:rPr>
          <w:sz w:val="22"/>
          <w:szCs w:val="22"/>
        </w:rPr>
        <w:t>Ахонов</w:t>
      </w:r>
      <w:proofErr w:type="spellEnd"/>
      <w:r w:rsidRPr="000B715C">
        <w:rPr>
          <w:sz w:val="22"/>
          <w:szCs w:val="22"/>
        </w:rPr>
        <w:t xml:space="preserve">, Д. А. О формировании алгоритмического мышления в школьном курсе информатики на основе среды «Кумир» / Д. А. </w:t>
      </w:r>
      <w:proofErr w:type="spellStart"/>
      <w:r w:rsidRPr="000B715C">
        <w:rPr>
          <w:sz w:val="22"/>
          <w:szCs w:val="22"/>
        </w:rPr>
        <w:t>Ахонов</w:t>
      </w:r>
      <w:proofErr w:type="spellEnd"/>
      <w:r w:rsidRPr="000B715C">
        <w:rPr>
          <w:sz w:val="22"/>
          <w:szCs w:val="22"/>
        </w:rPr>
        <w:t>, Т. Н. Катанова // Цифровая дидактика</w:t>
      </w:r>
      <w:proofErr w:type="gramStart"/>
      <w:r w:rsidRPr="000B715C">
        <w:rPr>
          <w:sz w:val="22"/>
          <w:szCs w:val="22"/>
        </w:rPr>
        <w:t xml:space="preserve"> :</w:t>
      </w:r>
      <w:proofErr w:type="gramEnd"/>
      <w:r w:rsidRPr="000B715C">
        <w:rPr>
          <w:sz w:val="22"/>
          <w:szCs w:val="22"/>
        </w:rPr>
        <w:t xml:space="preserve"> Сборник статей по материалам X</w:t>
      </w:r>
      <w:proofErr w:type="gramStart"/>
      <w:r w:rsidRPr="000B715C">
        <w:rPr>
          <w:sz w:val="22"/>
          <w:szCs w:val="22"/>
        </w:rPr>
        <w:t>Х</w:t>
      </w:r>
      <w:proofErr w:type="gramEnd"/>
      <w:r w:rsidRPr="000B715C">
        <w:rPr>
          <w:sz w:val="22"/>
          <w:szCs w:val="22"/>
        </w:rPr>
        <w:t>VIII Межрегиональной научно-методической конференции и II Всероссийской научно-практической конференции, Пермь, 11 января – 27 2025 года. – Пермь: Пермский государственный гуманитарно-педагогический университет, 2025. – С. 12-15. – EDN MLWXRV.</w:t>
      </w:r>
    </w:p>
    <w:p w:rsidR="000B715C" w:rsidRDefault="000B715C" w:rsidP="000B715C">
      <w:pPr>
        <w:pStyle w:val="a5"/>
        <w:numPr>
          <w:ilvl w:val="0"/>
          <w:numId w:val="12"/>
        </w:numPr>
        <w:tabs>
          <w:tab w:val="left" w:pos="284"/>
          <w:tab w:val="left" w:pos="709"/>
        </w:tabs>
        <w:rPr>
          <w:sz w:val="22"/>
          <w:szCs w:val="22"/>
        </w:rPr>
      </w:pPr>
      <w:r w:rsidRPr="000B715C">
        <w:rPr>
          <w:sz w:val="22"/>
          <w:szCs w:val="22"/>
        </w:rPr>
        <w:t>Катанова, Т. Н. Формирование безопасного цифрового поведения в основной школе / Т. Н. Катанова, С. М. Панина // Цифровая дидактика</w:t>
      </w:r>
      <w:proofErr w:type="gramStart"/>
      <w:r w:rsidRPr="000B715C">
        <w:rPr>
          <w:sz w:val="22"/>
          <w:szCs w:val="22"/>
        </w:rPr>
        <w:t xml:space="preserve"> :</w:t>
      </w:r>
      <w:proofErr w:type="gramEnd"/>
      <w:r w:rsidRPr="000B715C">
        <w:rPr>
          <w:sz w:val="22"/>
          <w:szCs w:val="22"/>
        </w:rPr>
        <w:t xml:space="preserve"> Сборник статей по материалам X</w:t>
      </w:r>
      <w:proofErr w:type="gramStart"/>
      <w:r w:rsidRPr="000B715C">
        <w:rPr>
          <w:sz w:val="22"/>
          <w:szCs w:val="22"/>
        </w:rPr>
        <w:t>Х</w:t>
      </w:r>
      <w:proofErr w:type="gramEnd"/>
      <w:r w:rsidRPr="000B715C">
        <w:rPr>
          <w:sz w:val="22"/>
          <w:szCs w:val="22"/>
        </w:rPr>
        <w:t>VIII Межрегиональной научно-методической конференции и II Всероссийской научно-практической конференции, Пермь, 11 января – 27 2025 года. – Пермь: Пермский государственный гуманитарно-педагогический университет, 2025. – С. 54-58. – EDN VHQTJX</w:t>
      </w:r>
    </w:p>
    <w:p w:rsidR="000B715C" w:rsidRDefault="000B715C" w:rsidP="000B715C">
      <w:pPr>
        <w:pStyle w:val="a5"/>
        <w:numPr>
          <w:ilvl w:val="0"/>
          <w:numId w:val="12"/>
        </w:numPr>
        <w:tabs>
          <w:tab w:val="left" w:pos="284"/>
          <w:tab w:val="left" w:pos="709"/>
        </w:tabs>
        <w:rPr>
          <w:sz w:val="22"/>
          <w:szCs w:val="22"/>
        </w:rPr>
      </w:pPr>
      <w:r w:rsidRPr="000B715C">
        <w:rPr>
          <w:sz w:val="22"/>
          <w:szCs w:val="22"/>
        </w:rPr>
        <w:t xml:space="preserve">Катанова Т.Н. Об особенностях индивидуального проектирования в учебных заведениях среднего профессионального образования /Катанова Т.Н., </w:t>
      </w:r>
      <w:proofErr w:type="spellStart"/>
      <w:r w:rsidRPr="000B715C">
        <w:rPr>
          <w:sz w:val="22"/>
          <w:szCs w:val="22"/>
        </w:rPr>
        <w:t>Сединина</w:t>
      </w:r>
      <w:proofErr w:type="spellEnd"/>
      <w:r w:rsidRPr="000B715C">
        <w:rPr>
          <w:sz w:val="22"/>
          <w:szCs w:val="22"/>
        </w:rPr>
        <w:t xml:space="preserve"> Л.В.// Наука и образование в обеспечении устойчивого развития человеческого потенциала в условиях перехода к цифровой экономике: Сборник статей по материалам XII </w:t>
      </w:r>
      <w:proofErr w:type="gramStart"/>
      <w:r w:rsidRPr="000B715C">
        <w:rPr>
          <w:sz w:val="22"/>
          <w:szCs w:val="22"/>
        </w:rPr>
        <w:t>Международной</w:t>
      </w:r>
      <w:proofErr w:type="gramEnd"/>
      <w:r w:rsidRPr="000B715C">
        <w:rPr>
          <w:sz w:val="22"/>
          <w:szCs w:val="22"/>
        </w:rPr>
        <w:t xml:space="preserve"> научно-практическая конференция 17 – 18 апреля 2025 г. – Пермь: Пермский государственный гуманитарно-педагогический университет, 2025. – С. 139-142</w:t>
      </w:r>
      <w:r>
        <w:rPr>
          <w:sz w:val="22"/>
          <w:szCs w:val="22"/>
        </w:rPr>
        <w:t>.</w:t>
      </w:r>
    </w:p>
    <w:p w:rsidR="000B715C" w:rsidRDefault="000B715C" w:rsidP="000B715C">
      <w:pPr>
        <w:pStyle w:val="a5"/>
        <w:numPr>
          <w:ilvl w:val="0"/>
          <w:numId w:val="12"/>
        </w:numPr>
        <w:tabs>
          <w:tab w:val="left" w:pos="284"/>
          <w:tab w:val="left" w:pos="709"/>
        </w:tabs>
        <w:rPr>
          <w:sz w:val="22"/>
          <w:szCs w:val="22"/>
        </w:rPr>
      </w:pPr>
      <w:r w:rsidRPr="000B715C">
        <w:rPr>
          <w:sz w:val="22"/>
          <w:szCs w:val="22"/>
        </w:rPr>
        <w:t>Худякова, А. В. Исследовательские проекты по физике как форма проведения учебной практики будущих учителей физики / А. В. Худякова // Проблемы учебного физического эксперимента</w:t>
      </w:r>
      <w:proofErr w:type="gramStart"/>
      <w:r w:rsidRPr="000B715C">
        <w:rPr>
          <w:sz w:val="22"/>
          <w:szCs w:val="22"/>
        </w:rPr>
        <w:t xml:space="preserve"> :</w:t>
      </w:r>
      <w:proofErr w:type="gramEnd"/>
      <w:r w:rsidRPr="000B715C">
        <w:rPr>
          <w:sz w:val="22"/>
          <w:szCs w:val="22"/>
        </w:rPr>
        <w:t xml:space="preserve"> Материалы XXX Всероссийской научно-практической конференции с международным участием, Глазов, 24–25 января 2025 года. – Москва: ИСРО РАО, 2025. – С. 45-47. – EDN LHOBAF.</w:t>
      </w:r>
    </w:p>
    <w:p w:rsidR="000B715C" w:rsidRDefault="000B715C" w:rsidP="000B715C">
      <w:pPr>
        <w:pStyle w:val="a5"/>
        <w:numPr>
          <w:ilvl w:val="0"/>
          <w:numId w:val="12"/>
        </w:numPr>
        <w:tabs>
          <w:tab w:val="left" w:pos="284"/>
          <w:tab w:val="left" w:pos="709"/>
        </w:tabs>
        <w:rPr>
          <w:sz w:val="22"/>
          <w:szCs w:val="22"/>
        </w:rPr>
      </w:pPr>
      <w:r w:rsidRPr="000B715C">
        <w:rPr>
          <w:sz w:val="22"/>
          <w:szCs w:val="22"/>
        </w:rPr>
        <w:t>Худякова, А. В. Подготовка педагогов к проектированию цифровых инженерных кейсов для профессионального самоопределения школьников / А. В. Худякова // Образовательное пространство в информационную эпоху</w:t>
      </w:r>
      <w:proofErr w:type="gramStart"/>
      <w:r w:rsidRPr="000B715C">
        <w:rPr>
          <w:sz w:val="22"/>
          <w:szCs w:val="22"/>
        </w:rPr>
        <w:t xml:space="preserve"> :</w:t>
      </w:r>
      <w:proofErr w:type="gramEnd"/>
      <w:r w:rsidRPr="000B715C">
        <w:rPr>
          <w:sz w:val="22"/>
          <w:szCs w:val="22"/>
        </w:rPr>
        <w:t xml:space="preserve"> Сборник научных трудов международной научно-практической конференции, Москва, 03 июня 2025 года. – Москва: Российская академия образования, 2025. – С. 561-572. – EDN MYHVHU.</w:t>
      </w:r>
    </w:p>
    <w:p w:rsidR="000B715C" w:rsidRDefault="000B715C" w:rsidP="000B715C">
      <w:pPr>
        <w:pStyle w:val="a5"/>
        <w:numPr>
          <w:ilvl w:val="0"/>
          <w:numId w:val="12"/>
        </w:numPr>
        <w:tabs>
          <w:tab w:val="left" w:pos="284"/>
          <w:tab w:val="left" w:pos="709"/>
        </w:tabs>
        <w:rPr>
          <w:sz w:val="22"/>
          <w:szCs w:val="22"/>
        </w:rPr>
      </w:pPr>
      <w:r w:rsidRPr="000B715C">
        <w:rPr>
          <w:sz w:val="22"/>
          <w:szCs w:val="22"/>
        </w:rPr>
        <w:t>Худякова А.В. Перспективы использования сквозных технологий в образовании // Цифровая дидактика: Сборник статей по материалам X</w:t>
      </w:r>
      <w:proofErr w:type="gramStart"/>
      <w:r w:rsidRPr="000B715C">
        <w:rPr>
          <w:sz w:val="22"/>
          <w:szCs w:val="22"/>
        </w:rPr>
        <w:t>Х</w:t>
      </w:r>
      <w:proofErr w:type="gramEnd"/>
      <w:r w:rsidRPr="000B715C">
        <w:rPr>
          <w:sz w:val="22"/>
          <w:szCs w:val="22"/>
        </w:rPr>
        <w:t xml:space="preserve">VIII Межрегиональной научно-методической конференции и II Всероссийской научно-практической конференции, Пермь, 11 января – 27 марта  2025 г. – Пермь: ПГГПУ, 2025. С. 99-102. URL: </w:t>
      </w:r>
      <w:hyperlink r:id="rId10" w:history="1">
        <w:r w:rsidRPr="008C7472">
          <w:rPr>
            <w:rStyle w:val="ab"/>
            <w:sz w:val="22"/>
            <w:szCs w:val="22"/>
          </w:rPr>
          <w:t>https://elibrary.ru/item.asp?id=82903969</w:t>
        </w:r>
      </w:hyperlink>
    </w:p>
    <w:p w:rsidR="000B715C" w:rsidRDefault="000B715C" w:rsidP="000B715C">
      <w:pPr>
        <w:pStyle w:val="a5"/>
        <w:numPr>
          <w:ilvl w:val="0"/>
          <w:numId w:val="12"/>
        </w:numPr>
        <w:tabs>
          <w:tab w:val="left" w:pos="284"/>
          <w:tab w:val="left" w:pos="709"/>
        </w:tabs>
        <w:rPr>
          <w:sz w:val="22"/>
          <w:szCs w:val="22"/>
        </w:rPr>
      </w:pPr>
      <w:r w:rsidRPr="000B715C">
        <w:rPr>
          <w:sz w:val="22"/>
          <w:szCs w:val="22"/>
        </w:rPr>
        <w:lastRenderedPageBreak/>
        <w:t>Худякова А.В., Артемьева Е.В. Повышение эффективности обучения основам беспилотных летательных аппаратов (БПЛА) в рамках учебного предмета «Труд (технология)» в 8 классе // Вестник Пермского государственного гуманитарно-педагогического университета. Серия: Информационные компьютерные технологии в образовании. – 2025. – № 21.</w:t>
      </w:r>
    </w:p>
    <w:p w:rsidR="000B715C" w:rsidRDefault="000B715C" w:rsidP="003654F1">
      <w:pPr>
        <w:pStyle w:val="a5"/>
        <w:numPr>
          <w:ilvl w:val="0"/>
          <w:numId w:val="12"/>
        </w:numPr>
        <w:tabs>
          <w:tab w:val="left" w:pos="284"/>
          <w:tab w:val="left" w:pos="709"/>
        </w:tabs>
        <w:rPr>
          <w:sz w:val="22"/>
          <w:szCs w:val="22"/>
        </w:rPr>
      </w:pPr>
      <w:r w:rsidRPr="000B715C">
        <w:rPr>
          <w:sz w:val="22"/>
          <w:szCs w:val="22"/>
        </w:rPr>
        <w:t>Худякова А.В. Методическая система подготовки будущих педагогов к использованию технологий искусственного интеллекта и анализа данных в профессиональной деятельности // Искусственный интеллект в решении актуальных социальных и экономических проблем XXI века</w:t>
      </w:r>
      <w:proofErr w:type="gramStart"/>
      <w:r w:rsidRPr="000B715C">
        <w:rPr>
          <w:sz w:val="22"/>
          <w:szCs w:val="22"/>
        </w:rPr>
        <w:t xml:space="preserve"> :</w:t>
      </w:r>
      <w:proofErr w:type="gramEnd"/>
      <w:r w:rsidRPr="000B715C">
        <w:rPr>
          <w:sz w:val="22"/>
          <w:szCs w:val="22"/>
        </w:rPr>
        <w:t xml:space="preserve"> Сборник статей по материалам Десятой всероссийской научно-практической конференции с международным участием, Пермь, 09–10 октября 2025 года. – Пермь: ПГНИУ, 2025. – С. 327-330.</w:t>
      </w:r>
      <w:r w:rsidR="003654F1">
        <w:rPr>
          <w:sz w:val="22"/>
          <w:szCs w:val="22"/>
        </w:rPr>
        <w:t xml:space="preserve"> </w:t>
      </w:r>
      <w:r w:rsidR="003654F1" w:rsidRPr="003654F1">
        <w:rPr>
          <w:sz w:val="22"/>
          <w:szCs w:val="22"/>
        </w:rPr>
        <w:t>– EDN TCHETK.</w:t>
      </w:r>
    </w:p>
    <w:p w:rsidR="000B715C" w:rsidRPr="003654F1" w:rsidRDefault="000B715C" w:rsidP="003654F1">
      <w:pPr>
        <w:pStyle w:val="a5"/>
        <w:numPr>
          <w:ilvl w:val="0"/>
          <w:numId w:val="12"/>
        </w:numPr>
        <w:tabs>
          <w:tab w:val="left" w:pos="284"/>
          <w:tab w:val="left" w:pos="709"/>
        </w:tabs>
        <w:rPr>
          <w:sz w:val="22"/>
          <w:szCs w:val="22"/>
          <w:lang w:val="en-US"/>
        </w:rPr>
      </w:pPr>
      <w:r w:rsidRPr="000B715C">
        <w:rPr>
          <w:sz w:val="22"/>
          <w:szCs w:val="22"/>
        </w:rPr>
        <w:t>Худякова А.В. Подготовка будущих учителей физики к использованию сквозных цифровых технологий в учебном процессе // Физика в системе современного образования (ФССО-2025): Материалы XVIII Международной конференции, Санкт-Петербург, 23-26 июня 2025 г. – Санкт-Петербург: РГПУ им. А.И. Герцена, 2025.</w:t>
      </w:r>
      <w:r w:rsidR="003654F1">
        <w:rPr>
          <w:sz w:val="22"/>
          <w:szCs w:val="22"/>
        </w:rPr>
        <w:t xml:space="preserve"> С</w:t>
      </w:r>
      <w:r w:rsidR="003654F1" w:rsidRPr="003654F1">
        <w:rPr>
          <w:sz w:val="22"/>
          <w:szCs w:val="22"/>
          <w:lang w:val="en-US"/>
        </w:rPr>
        <w:t>.394-400.</w:t>
      </w:r>
      <w:r w:rsidRPr="003654F1">
        <w:rPr>
          <w:sz w:val="22"/>
          <w:szCs w:val="22"/>
          <w:lang w:val="en-US"/>
        </w:rPr>
        <w:t xml:space="preserve"> URL: </w:t>
      </w:r>
      <w:hyperlink r:id="rId11" w:history="1">
        <w:r w:rsidR="003654F1" w:rsidRPr="008C7472">
          <w:rPr>
            <w:rStyle w:val="ab"/>
            <w:sz w:val="22"/>
            <w:szCs w:val="22"/>
            <w:lang w:val="en-US"/>
          </w:rPr>
          <w:t>https</w:t>
        </w:r>
        <w:r w:rsidR="003654F1" w:rsidRPr="003654F1">
          <w:rPr>
            <w:rStyle w:val="ab"/>
            <w:sz w:val="22"/>
            <w:szCs w:val="22"/>
            <w:lang w:val="en-US"/>
          </w:rPr>
          <w:t>://</w:t>
        </w:r>
        <w:r w:rsidR="003654F1" w:rsidRPr="008C7472">
          <w:rPr>
            <w:rStyle w:val="ab"/>
            <w:sz w:val="22"/>
            <w:szCs w:val="22"/>
            <w:lang w:val="en-US"/>
          </w:rPr>
          <w:t>psme</w:t>
        </w:r>
        <w:r w:rsidR="003654F1" w:rsidRPr="003654F1">
          <w:rPr>
            <w:rStyle w:val="ab"/>
            <w:sz w:val="22"/>
            <w:szCs w:val="22"/>
            <w:lang w:val="en-US"/>
          </w:rPr>
          <w:t>.</w:t>
        </w:r>
        <w:r w:rsidR="003654F1" w:rsidRPr="008C7472">
          <w:rPr>
            <w:rStyle w:val="ab"/>
            <w:sz w:val="22"/>
            <w:szCs w:val="22"/>
            <w:lang w:val="en-US"/>
          </w:rPr>
          <w:t>herzen</w:t>
        </w:r>
        <w:r w:rsidR="003654F1" w:rsidRPr="003654F1">
          <w:rPr>
            <w:rStyle w:val="ab"/>
            <w:sz w:val="22"/>
            <w:szCs w:val="22"/>
            <w:lang w:val="en-US"/>
          </w:rPr>
          <w:t>.</w:t>
        </w:r>
        <w:r w:rsidR="003654F1" w:rsidRPr="008C7472">
          <w:rPr>
            <w:rStyle w:val="ab"/>
            <w:sz w:val="22"/>
            <w:szCs w:val="22"/>
            <w:lang w:val="en-US"/>
          </w:rPr>
          <w:t>spb</w:t>
        </w:r>
        <w:r w:rsidR="003654F1" w:rsidRPr="003654F1">
          <w:rPr>
            <w:rStyle w:val="ab"/>
            <w:sz w:val="22"/>
            <w:szCs w:val="22"/>
            <w:lang w:val="en-US"/>
          </w:rPr>
          <w:t>.</w:t>
        </w:r>
        <w:r w:rsidR="003654F1" w:rsidRPr="008C7472">
          <w:rPr>
            <w:rStyle w:val="ab"/>
            <w:sz w:val="22"/>
            <w:szCs w:val="22"/>
            <w:lang w:val="en-US"/>
          </w:rPr>
          <w:t>ru</w:t>
        </w:r>
        <w:r w:rsidR="003654F1" w:rsidRPr="003654F1">
          <w:rPr>
            <w:rStyle w:val="ab"/>
            <w:sz w:val="22"/>
            <w:szCs w:val="22"/>
            <w:lang w:val="en-US"/>
          </w:rPr>
          <w:t>/</w:t>
        </w:r>
        <w:r w:rsidR="003654F1" w:rsidRPr="008C7472">
          <w:rPr>
            <w:rStyle w:val="ab"/>
            <w:sz w:val="22"/>
            <w:szCs w:val="22"/>
            <w:lang w:val="en-US"/>
          </w:rPr>
          <w:t>proceedings</w:t>
        </w:r>
        <w:r w:rsidR="003654F1" w:rsidRPr="003654F1">
          <w:rPr>
            <w:rStyle w:val="ab"/>
            <w:sz w:val="22"/>
            <w:szCs w:val="22"/>
            <w:lang w:val="en-US"/>
          </w:rPr>
          <w:t>/</w:t>
        </w:r>
        <w:r w:rsidR="003654F1" w:rsidRPr="008C7472">
          <w:rPr>
            <w:rStyle w:val="ab"/>
            <w:sz w:val="22"/>
            <w:szCs w:val="22"/>
            <w:lang w:val="en-US"/>
          </w:rPr>
          <w:t>psme</w:t>
        </w:r>
        <w:r w:rsidR="003654F1" w:rsidRPr="003654F1">
          <w:rPr>
            <w:rStyle w:val="ab"/>
            <w:sz w:val="22"/>
            <w:szCs w:val="22"/>
            <w:lang w:val="en-US"/>
          </w:rPr>
          <w:t>-2025.</w:t>
        </w:r>
        <w:r w:rsidR="003654F1" w:rsidRPr="008C7472">
          <w:rPr>
            <w:rStyle w:val="ab"/>
            <w:sz w:val="22"/>
            <w:szCs w:val="22"/>
            <w:lang w:val="en-US"/>
          </w:rPr>
          <w:t>pdf</w:t>
        </w:r>
      </w:hyperlink>
      <w:r w:rsidR="003654F1" w:rsidRPr="003654F1">
        <w:rPr>
          <w:sz w:val="22"/>
          <w:szCs w:val="22"/>
          <w:lang w:val="en-US"/>
        </w:rPr>
        <w:t xml:space="preserve"> </w:t>
      </w:r>
    </w:p>
    <w:p w:rsidR="003654F1" w:rsidRDefault="000B715C" w:rsidP="003654F1">
      <w:pPr>
        <w:pStyle w:val="a5"/>
        <w:numPr>
          <w:ilvl w:val="0"/>
          <w:numId w:val="12"/>
        </w:numPr>
        <w:tabs>
          <w:tab w:val="left" w:pos="284"/>
          <w:tab w:val="left" w:pos="709"/>
        </w:tabs>
        <w:rPr>
          <w:sz w:val="22"/>
          <w:szCs w:val="22"/>
        </w:rPr>
      </w:pPr>
      <w:r w:rsidRPr="003654F1">
        <w:rPr>
          <w:sz w:val="22"/>
          <w:szCs w:val="22"/>
          <w:lang w:val="en-US"/>
        </w:rPr>
        <w:t xml:space="preserve">A.V. </w:t>
      </w:r>
      <w:proofErr w:type="spellStart"/>
      <w:r w:rsidRPr="003654F1">
        <w:rPr>
          <w:sz w:val="22"/>
          <w:szCs w:val="22"/>
          <w:lang w:val="en-US"/>
        </w:rPr>
        <w:t>Hudyakova</w:t>
      </w:r>
      <w:proofErr w:type="spellEnd"/>
      <w:r w:rsidRPr="003654F1">
        <w:rPr>
          <w:sz w:val="22"/>
          <w:szCs w:val="22"/>
          <w:lang w:val="en-US"/>
        </w:rPr>
        <w:t xml:space="preserve">, N.L. </w:t>
      </w:r>
      <w:proofErr w:type="spellStart"/>
      <w:r w:rsidRPr="003654F1">
        <w:rPr>
          <w:sz w:val="22"/>
          <w:szCs w:val="22"/>
          <w:lang w:val="en-US"/>
        </w:rPr>
        <w:t>Kazarinova</w:t>
      </w:r>
      <w:proofErr w:type="spellEnd"/>
      <w:r w:rsidRPr="003654F1">
        <w:rPr>
          <w:sz w:val="22"/>
          <w:szCs w:val="22"/>
          <w:lang w:val="en-US"/>
        </w:rPr>
        <w:t xml:space="preserve">, A.V. </w:t>
      </w:r>
      <w:proofErr w:type="spellStart"/>
      <w:r w:rsidRPr="003654F1">
        <w:rPr>
          <w:sz w:val="22"/>
          <w:szCs w:val="22"/>
          <w:lang w:val="en-US"/>
        </w:rPr>
        <w:t>Terekhina</w:t>
      </w:r>
      <w:proofErr w:type="spellEnd"/>
      <w:r w:rsidRPr="003654F1">
        <w:rPr>
          <w:sz w:val="22"/>
          <w:szCs w:val="22"/>
          <w:lang w:val="en-US"/>
        </w:rPr>
        <w:t xml:space="preserve">. The development of digital competencies among pedagogical university students in the context of the transition to a data economy // Digital Transformation, Cultural Innovation, and Interdisciplinary Education in the CIS Countries: Insights from Global Research and Regional Perspectives. Part I. Digital Transformation and AI in Education, 2025, pp. 25-30. ISBN </w:t>
      </w:r>
      <w:r w:rsidR="003654F1" w:rsidRPr="003654F1">
        <w:rPr>
          <w:sz w:val="22"/>
          <w:szCs w:val="22"/>
          <w:lang w:val="en-US"/>
        </w:rPr>
        <w:t xml:space="preserve">979-8-268-64152-3 </w:t>
      </w:r>
    </w:p>
    <w:p w:rsidR="000B715C" w:rsidRPr="003654F1" w:rsidRDefault="000B715C" w:rsidP="003654F1">
      <w:pPr>
        <w:pStyle w:val="a5"/>
        <w:numPr>
          <w:ilvl w:val="0"/>
          <w:numId w:val="12"/>
        </w:numPr>
        <w:tabs>
          <w:tab w:val="left" w:pos="284"/>
          <w:tab w:val="left" w:pos="709"/>
        </w:tabs>
        <w:rPr>
          <w:sz w:val="22"/>
          <w:szCs w:val="22"/>
        </w:rPr>
      </w:pPr>
      <w:r w:rsidRPr="003654F1">
        <w:rPr>
          <w:sz w:val="22"/>
          <w:szCs w:val="22"/>
        </w:rPr>
        <w:t xml:space="preserve">Худякова, А. В. Подготовка будущих учителей физики к </w:t>
      </w:r>
      <w:proofErr w:type="spellStart"/>
      <w:r w:rsidRPr="003654F1">
        <w:rPr>
          <w:sz w:val="22"/>
          <w:szCs w:val="22"/>
        </w:rPr>
        <w:t>профориентационной</w:t>
      </w:r>
      <w:proofErr w:type="spellEnd"/>
      <w:r w:rsidRPr="003654F1">
        <w:rPr>
          <w:sz w:val="22"/>
          <w:szCs w:val="22"/>
        </w:rPr>
        <w:t xml:space="preserve"> работе со школьниками / А. В. Худякова // Физико-математическое и технологическое образование: проблемы и перспективы развития</w:t>
      </w:r>
      <w:proofErr w:type="gramStart"/>
      <w:r w:rsidRPr="003654F1">
        <w:rPr>
          <w:sz w:val="22"/>
          <w:szCs w:val="22"/>
        </w:rPr>
        <w:t xml:space="preserve"> :</w:t>
      </w:r>
      <w:proofErr w:type="gramEnd"/>
      <w:r w:rsidRPr="003654F1">
        <w:rPr>
          <w:sz w:val="22"/>
          <w:szCs w:val="22"/>
        </w:rPr>
        <w:t xml:space="preserve"> Материалы XI Всероссийской (с международным участием) научно-методической конференции, посвященной 110-летию со дня рождения крупного российского физика Б. М. Яворского, Москва, 03–05 марта 2025 года. – Москва: Московский педагогический государственный университет, 2025. </w:t>
      </w:r>
      <w:r w:rsidR="003654F1" w:rsidRPr="003654F1">
        <w:rPr>
          <w:sz w:val="22"/>
          <w:szCs w:val="22"/>
        </w:rPr>
        <w:t>С. 379-383.</w:t>
      </w:r>
    </w:p>
    <w:p w:rsidR="008D7BC2" w:rsidRDefault="008D7BC2" w:rsidP="008D7BC2">
      <w:pPr>
        <w:pStyle w:val="a5"/>
        <w:numPr>
          <w:ilvl w:val="0"/>
          <w:numId w:val="8"/>
        </w:numPr>
        <w:tabs>
          <w:tab w:val="left" w:pos="284"/>
          <w:tab w:val="left" w:pos="567"/>
        </w:tabs>
        <w:rPr>
          <w:sz w:val="22"/>
          <w:szCs w:val="22"/>
        </w:rPr>
      </w:pPr>
      <w:r w:rsidRPr="00502895">
        <w:rPr>
          <w:sz w:val="22"/>
          <w:szCs w:val="22"/>
        </w:rPr>
        <w:t xml:space="preserve">Зарубежные издания </w:t>
      </w:r>
    </w:p>
    <w:p w:rsidR="008F6EE2" w:rsidRPr="00502895" w:rsidRDefault="008F6EE2" w:rsidP="008F6EE2">
      <w:pPr>
        <w:pStyle w:val="a5"/>
        <w:tabs>
          <w:tab w:val="left" w:pos="284"/>
          <w:tab w:val="left" w:pos="567"/>
        </w:tabs>
        <w:ind w:left="1500"/>
        <w:rPr>
          <w:sz w:val="22"/>
          <w:szCs w:val="22"/>
        </w:rPr>
      </w:pPr>
    </w:p>
    <w:p w:rsidR="008D7BC2" w:rsidRDefault="008D7BC2" w:rsidP="008D7BC2">
      <w:pPr>
        <w:pStyle w:val="a5"/>
        <w:numPr>
          <w:ilvl w:val="0"/>
          <w:numId w:val="8"/>
        </w:numPr>
        <w:tabs>
          <w:tab w:val="left" w:pos="284"/>
          <w:tab w:val="left" w:pos="567"/>
        </w:tabs>
        <w:rPr>
          <w:sz w:val="22"/>
          <w:szCs w:val="22"/>
        </w:rPr>
      </w:pPr>
      <w:r w:rsidRPr="00502895">
        <w:rPr>
          <w:sz w:val="22"/>
          <w:szCs w:val="22"/>
        </w:rPr>
        <w:t>Прочие (тезисы и др.)</w:t>
      </w:r>
    </w:p>
    <w:p w:rsidR="00FA4EF9" w:rsidRPr="00E470C8" w:rsidRDefault="00FA4EF9" w:rsidP="008D7BC2">
      <w:pPr>
        <w:ind w:left="360"/>
        <w:rPr>
          <w:b/>
          <w:sz w:val="22"/>
          <w:szCs w:val="22"/>
        </w:rPr>
      </w:pPr>
    </w:p>
    <w:p w:rsidR="00502895" w:rsidRDefault="008D7BC2" w:rsidP="00DF4A1A">
      <w:pPr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11.3.2. </w:t>
      </w:r>
      <w:r w:rsidRPr="00502895">
        <w:rPr>
          <w:b/>
          <w:color w:val="FF0000"/>
          <w:sz w:val="22"/>
          <w:szCs w:val="22"/>
        </w:rPr>
        <w:t>Анали</w:t>
      </w:r>
      <w:r w:rsidR="000E1398">
        <w:rPr>
          <w:b/>
          <w:color w:val="FF0000"/>
          <w:sz w:val="22"/>
          <w:szCs w:val="22"/>
        </w:rPr>
        <w:t xml:space="preserve">тическая </w:t>
      </w:r>
      <w:r w:rsidR="008247A0">
        <w:rPr>
          <w:b/>
          <w:color w:val="FF0000"/>
          <w:sz w:val="22"/>
          <w:szCs w:val="22"/>
        </w:rPr>
        <w:t>справка</w:t>
      </w:r>
      <w:r w:rsidR="000E1398">
        <w:rPr>
          <w:b/>
          <w:color w:val="FF0000"/>
          <w:sz w:val="22"/>
          <w:szCs w:val="22"/>
        </w:rPr>
        <w:t xml:space="preserve"> по</w:t>
      </w:r>
      <w:r w:rsidRPr="00502895">
        <w:rPr>
          <w:b/>
          <w:color w:val="FF0000"/>
          <w:sz w:val="22"/>
          <w:szCs w:val="22"/>
        </w:rPr>
        <w:t xml:space="preserve"> публикационной активности</w:t>
      </w:r>
      <w:r w:rsidR="00502895">
        <w:rPr>
          <w:b/>
          <w:color w:val="FF0000"/>
          <w:sz w:val="22"/>
          <w:szCs w:val="22"/>
        </w:rPr>
        <w:t xml:space="preserve"> </w:t>
      </w:r>
      <w:r w:rsidR="00824E10">
        <w:rPr>
          <w:b/>
          <w:color w:val="FF0000"/>
          <w:sz w:val="22"/>
          <w:szCs w:val="22"/>
        </w:rPr>
        <w:t>НПР</w:t>
      </w:r>
      <w:r w:rsidR="008247A0">
        <w:rPr>
          <w:b/>
          <w:color w:val="FF0000"/>
          <w:sz w:val="22"/>
          <w:szCs w:val="22"/>
        </w:rPr>
        <w:t xml:space="preserve"> (ОБЯЗАТЕЛЬНО)</w:t>
      </w:r>
      <w:r>
        <w:rPr>
          <w:b/>
          <w:sz w:val="22"/>
          <w:szCs w:val="22"/>
        </w:rPr>
        <w:t xml:space="preserve">: </w:t>
      </w:r>
    </w:p>
    <w:p w:rsidR="00C91AB0" w:rsidRDefault="00C91AB0" w:rsidP="00C91AB0">
      <w:pPr>
        <w:pStyle w:val="a5"/>
        <w:numPr>
          <w:ilvl w:val="0"/>
          <w:numId w:val="13"/>
        </w:numPr>
        <w:tabs>
          <w:tab w:val="left" w:pos="284"/>
          <w:tab w:val="left" w:pos="709"/>
        </w:tabs>
        <w:ind w:left="709" w:hanging="283"/>
        <w:rPr>
          <w:sz w:val="22"/>
          <w:szCs w:val="22"/>
        </w:rPr>
      </w:pPr>
      <w:r w:rsidRPr="00C91AB0">
        <w:rPr>
          <w:sz w:val="22"/>
          <w:szCs w:val="22"/>
        </w:rPr>
        <w:t xml:space="preserve">Все преподаватели кафедры зарегистрированы в электронной библиотеке </w:t>
      </w:r>
      <w:proofErr w:type="spellStart"/>
      <w:r w:rsidRPr="00C91AB0">
        <w:rPr>
          <w:sz w:val="22"/>
          <w:szCs w:val="22"/>
        </w:rPr>
        <w:t>eLibrary</w:t>
      </w:r>
      <w:proofErr w:type="spellEnd"/>
      <w:r>
        <w:rPr>
          <w:sz w:val="22"/>
          <w:szCs w:val="22"/>
        </w:rPr>
        <w:t xml:space="preserve"> и имеют </w:t>
      </w:r>
      <w:proofErr w:type="spellStart"/>
      <w:r>
        <w:rPr>
          <w:sz w:val="22"/>
          <w:szCs w:val="22"/>
        </w:rPr>
        <w:t>аффилиацию</w:t>
      </w:r>
      <w:proofErr w:type="spellEnd"/>
      <w:r>
        <w:rPr>
          <w:sz w:val="22"/>
          <w:szCs w:val="22"/>
        </w:rPr>
        <w:t xml:space="preserve"> ПГГПУ.</w:t>
      </w:r>
    </w:p>
    <w:p w:rsidR="00C91AB0" w:rsidRPr="00C91AB0" w:rsidRDefault="001B2F48" w:rsidP="00C91AB0">
      <w:pPr>
        <w:pStyle w:val="a5"/>
        <w:numPr>
          <w:ilvl w:val="0"/>
          <w:numId w:val="13"/>
        </w:numPr>
        <w:tabs>
          <w:tab w:val="left" w:pos="284"/>
          <w:tab w:val="left" w:pos="709"/>
        </w:tabs>
        <w:ind w:left="709" w:hanging="283"/>
        <w:rPr>
          <w:sz w:val="22"/>
          <w:szCs w:val="22"/>
        </w:rPr>
      </w:pPr>
      <w:r>
        <w:rPr>
          <w:sz w:val="22"/>
          <w:szCs w:val="22"/>
        </w:rPr>
        <w:t xml:space="preserve">У двух доцентов кафедры есть 1 </w:t>
      </w:r>
      <w:r w:rsidR="00C91AB0">
        <w:rPr>
          <w:sz w:val="22"/>
          <w:szCs w:val="22"/>
        </w:rPr>
        <w:t>и более публикаций из списка ВАК; д</w:t>
      </w:r>
      <w:r w:rsidR="00C91AB0" w:rsidRPr="00C91AB0">
        <w:rPr>
          <w:sz w:val="22"/>
          <w:szCs w:val="22"/>
        </w:rPr>
        <w:t xml:space="preserve">оценты кафедры Т.Н. Катанова и </w:t>
      </w:r>
      <w:r>
        <w:rPr>
          <w:sz w:val="22"/>
          <w:szCs w:val="22"/>
        </w:rPr>
        <w:t>И.П. Половина</w:t>
      </w:r>
      <w:r w:rsidR="00C91AB0" w:rsidRPr="00C91AB0">
        <w:rPr>
          <w:sz w:val="22"/>
          <w:szCs w:val="22"/>
        </w:rPr>
        <w:t xml:space="preserve"> подготовили публикаци</w:t>
      </w:r>
      <w:r>
        <w:rPr>
          <w:sz w:val="22"/>
          <w:szCs w:val="22"/>
        </w:rPr>
        <w:t>и</w:t>
      </w:r>
      <w:r w:rsidR="00C91AB0" w:rsidRPr="00C91AB0">
        <w:rPr>
          <w:sz w:val="22"/>
          <w:szCs w:val="22"/>
        </w:rPr>
        <w:t xml:space="preserve"> РИНЦ, публикации из списка ВАК отсутствуют. </w:t>
      </w:r>
    </w:p>
    <w:p w:rsidR="00C91AB0" w:rsidRPr="00C91AB0" w:rsidRDefault="00C91AB0" w:rsidP="00C91AB0">
      <w:pPr>
        <w:pStyle w:val="a5"/>
        <w:numPr>
          <w:ilvl w:val="0"/>
          <w:numId w:val="13"/>
        </w:numPr>
        <w:tabs>
          <w:tab w:val="left" w:pos="284"/>
          <w:tab w:val="left" w:pos="709"/>
        </w:tabs>
        <w:ind w:left="709" w:hanging="283"/>
        <w:rPr>
          <w:sz w:val="22"/>
          <w:szCs w:val="22"/>
        </w:rPr>
      </w:pPr>
      <w:r>
        <w:rPr>
          <w:sz w:val="22"/>
          <w:szCs w:val="22"/>
        </w:rPr>
        <w:t xml:space="preserve">У старших преподавателей кафедры есть по одной публикации </w:t>
      </w:r>
      <w:r w:rsidR="001B2F48">
        <w:rPr>
          <w:sz w:val="22"/>
          <w:szCs w:val="22"/>
        </w:rPr>
        <w:t>в отчётном году</w:t>
      </w:r>
      <w:r>
        <w:rPr>
          <w:sz w:val="22"/>
          <w:szCs w:val="22"/>
        </w:rPr>
        <w:t>.</w:t>
      </w:r>
    </w:p>
    <w:p w:rsidR="000E1398" w:rsidRPr="00502895" w:rsidRDefault="000E1398" w:rsidP="00DF4A1A">
      <w:pPr>
        <w:ind w:left="360"/>
        <w:rPr>
          <w:sz w:val="22"/>
          <w:szCs w:val="22"/>
        </w:rPr>
      </w:pPr>
    </w:p>
    <w:p w:rsidR="00DF4A1A" w:rsidRPr="00E470C8" w:rsidRDefault="00DF4A1A" w:rsidP="00247E12">
      <w:pPr>
        <w:rPr>
          <w:b/>
          <w:sz w:val="22"/>
          <w:szCs w:val="22"/>
        </w:rPr>
      </w:pPr>
      <w:r w:rsidRPr="00E470C8">
        <w:rPr>
          <w:b/>
          <w:sz w:val="22"/>
          <w:szCs w:val="22"/>
        </w:rPr>
        <w:t>12. Научно-исследовательская работа студентов:</w:t>
      </w:r>
    </w:p>
    <w:p w:rsidR="000D19BB" w:rsidRPr="00851501" w:rsidRDefault="000D19BB" w:rsidP="000D19BB">
      <w:pPr>
        <w:rPr>
          <w:b/>
          <w:sz w:val="22"/>
          <w:szCs w:val="22"/>
        </w:rPr>
      </w:pPr>
      <w:r w:rsidRPr="00851501">
        <w:rPr>
          <w:b/>
          <w:sz w:val="22"/>
          <w:szCs w:val="22"/>
        </w:rPr>
        <w:t>Общие сведения:</w:t>
      </w:r>
    </w:p>
    <w:tbl>
      <w:tblPr>
        <w:tblStyle w:val="aa"/>
        <w:tblW w:w="0" w:type="auto"/>
        <w:tblInd w:w="420" w:type="dxa"/>
        <w:tblLook w:val="04A0" w:firstRow="1" w:lastRow="0" w:firstColumn="1" w:lastColumn="0" w:noHBand="0" w:noVBand="1"/>
      </w:tblPr>
      <w:tblGrid>
        <w:gridCol w:w="5358"/>
        <w:gridCol w:w="1843"/>
        <w:gridCol w:w="2268"/>
        <w:gridCol w:w="2268"/>
        <w:gridCol w:w="2552"/>
      </w:tblGrid>
      <w:tr w:rsidR="000D19BB" w:rsidTr="006D3BCF">
        <w:tc>
          <w:tcPr>
            <w:tcW w:w="5358" w:type="dxa"/>
          </w:tcPr>
          <w:p w:rsidR="000D19BB" w:rsidRDefault="000D19BB" w:rsidP="006D3BCF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Направления подготовки, реализуемые на факультете / кафедре</w:t>
            </w:r>
          </w:p>
        </w:tc>
        <w:tc>
          <w:tcPr>
            <w:tcW w:w="1843" w:type="dxa"/>
          </w:tcPr>
          <w:p w:rsidR="000D19BB" w:rsidRDefault="000D19BB" w:rsidP="006D3BCF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Общее количество студентов по направлению на факультете</w:t>
            </w:r>
          </w:p>
        </w:tc>
        <w:tc>
          <w:tcPr>
            <w:tcW w:w="2268" w:type="dxa"/>
          </w:tcPr>
          <w:p w:rsidR="000D19BB" w:rsidRDefault="000D19BB" w:rsidP="006D3BCF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студентов, имеющих научные достижения (публикация или доклад – студент считается 1 раз)</w:t>
            </w:r>
          </w:p>
        </w:tc>
        <w:tc>
          <w:tcPr>
            <w:tcW w:w="2268" w:type="dxa"/>
          </w:tcPr>
          <w:p w:rsidR="000D19BB" w:rsidRDefault="000D19BB" w:rsidP="006D3BCF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публикаций студентов по направлению (по кафедре)</w:t>
            </w:r>
          </w:p>
        </w:tc>
        <w:tc>
          <w:tcPr>
            <w:tcW w:w="2552" w:type="dxa"/>
          </w:tcPr>
          <w:p w:rsidR="000D19BB" w:rsidRDefault="000D19BB" w:rsidP="006D3BCF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докладов студентов по направлению (по кафедре)</w:t>
            </w:r>
          </w:p>
        </w:tc>
      </w:tr>
      <w:tr w:rsidR="000D19BB" w:rsidTr="006D3BCF">
        <w:tc>
          <w:tcPr>
            <w:tcW w:w="5358" w:type="dxa"/>
          </w:tcPr>
          <w:p w:rsidR="000D19BB" w:rsidRPr="00406865" w:rsidRDefault="000D19BB" w:rsidP="006D3BCF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sz w:val="22"/>
                <w:szCs w:val="22"/>
              </w:rPr>
            </w:pPr>
            <w:r w:rsidRPr="00406865">
              <w:rPr>
                <w:sz w:val="22"/>
                <w:szCs w:val="22"/>
              </w:rPr>
              <w:t xml:space="preserve">44.03.05 Педагогическое образование (с двумя профилями подготовки), направленность (профили) </w:t>
            </w:r>
            <w:r w:rsidRPr="00406865">
              <w:rPr>
                <w:sz w:val="22"/>
                <w:szCs w:val="22"/>
              </w:rPr>
              <w:lastRenderedPageBreak/>
              <w:t>«Экономика и Информатика»</w:t>
            </w:r>
          </w:p>
        </w:tc>
        <w:tc>
          <w:tcPr>
            <w:tcW w:w="1843" w:type="dxa"/>
          </w:tcPr>
          <w:p w:rsidR="000D19BB" w:rsidRPr="00C91AB0" w:rsidRDefault="002E631D" w:rsidP="00C91AB0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2268" w:type="dxa"/>
          </w:tcPr>
          <w:p w:rsidR="000D19BB" w:rsidRPr="000832C8" w:rsidRDefault="003654F1" w:rsidP="00C91AB0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:rsidR="000D19BB" w:rsidRPr="000832C8" w:rsidRDefault="003654F1" w:rsidP="00C91AB0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</w:tcPr>
          <w:p w:rsidR="000D19BB" w:rsidRPr="000832C8" w:rsidRDefault="003654F1" w:rsidP="00C91AB0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0D19BB" w:rsidTr="006D3BCF">
        <w:tc>
          <w:tcPr>
            <w:tcW w:w="5358" w:type="dxa"/>
          </w:tcPr>
          <w:p w:rsidR="000D19BB" w:rsidRPr="00406865" w:rsidRDefault="000D19BB" w:rsidP="006D3BCF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sz w:val="22"/>
                <w:szCs w:val="22"/>
              </w:rPr>
            </w:pPr>
            <w:r w:rsidRPr="00406865">
              <w:rPr>
                <w:sz w:val="22"/>
                <w:szCs w:val="22"/>
              </w:rPr>
              <w:lastRenderedPageBreak/>
              <w:t>44.03.05 Педагогическое образование (с двумя профилями подготовки), направленность (профили) «Информатика и Математика»</w:t>
            </w:r>
          </w:p>
        </w:tc>
        <w:tc>
          <w:tcPr>
            <w:tcW w:w="1843" w:type="dxa"/>
          </w:tcPr>
          <w:p w:rsidR="000D19BB" w:rsidRDefault="000D19BB" w:rsidP="006D3BCF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0D19BB" w:rsidRPr="002E631D" w:rsidRDefault="000D19BB" w:rsidP="003654F1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0D19BB" w:rsidRPr="002E631D" w:rsidRDefault="000D19BB" w:rsidP="002E631D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0D19BB" w:rsidRPr="002E631D" w:rsidRDefault="000D19BB" w:rsidP="006D3BCF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sz w:val="22"/>
                <w:szCs w:val="22"/>
              </w:rPr>
            </w:pPr>
          </w:p>
        </w:tc>
      </w:tr>
      <w:tr w:rsidR="002E631D" w:rsidTr="006D3BCF">
        <w:tc>
          <w:tcPr>
            <w:tcW w:w="5358" w:type="dxa"/>
          </w:tcPr>
          <w:p w:rsidR="002E631D" w:rsidRPr="00406865" w:rsidRDefault="002E631D" w:rsidP="006D3BCF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sz w:val="22"/>
                <w:szCs w:val="22"/>
              </w:rPr>
            </w:pPr>
            <w:r w:rsidRPr="00406865">
              <w:rPr>
                <w:sz w:val="22"/>
                <w:szCs w:val="22"/>
              </w:rPr>
              <w:t>44.03.05 Педагогическое образование (с двумя профилями подготовки), направленность (профили) «Информатика и Дополнительное образование»</w:t>
            </w:r>
          </w:p>
        </w:tc>
        <w:tc>
          <w:tcPr>
            <w:tcW w:w="1843" w:type="dxa"/>
          </w:tcPr>
          <w:p w:rsidR="002E631D" w:rsidRPr="002E631D" w:rsidRDefault="002E631D" w:rsidP="002E631D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sz w:val="22"/>
                <w:szCs w:val="22"/>
              </w:rPr>
            </w:pPr>
            <w:r w:rsidRPr="002E631D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:rsidR="002E631D" w:rsidRPr="002E631D" w:rsidRDefault="002E631D" w:rsidP="00156B84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sz w:val="22"/>
                <w:szCs w:val="22"/>
              </w:rPr>
            </w:pPr>
            <w:r w:rsidRPr="002E631D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2E631D" w:rsidRPr="002E631D" w:rsidRDefault="002E631D" w:rsidP="00156B84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sz w:val="22"/>
                <w:szCs w:val="22"/>
              </w:rPr>
            </w:pPr>
            <w:r w:rsidRPr="002E631D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:rsidR="002E631D" w:rsidRPr="002E631D" w:rsidRDefault="002E631D" w:rsidP="00156B84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sz w:val="22"/>
                <w:szCs w:val="22"/>
              </w:rPr>
            </w:pPr>
          </w:p>
        </w:tc>
      </w:tr>
      <w:tr w:rsidR="002E631D" w:rsidTr="006D3BCF">
        <w:tc>
          <w:tcPr>
            <w:tcW w:w="5358" w:type="dxa"/>
          </w:tcPr>
          <w:p w:rsidR="002E631D" w:rsidRPr="00406865" w:rsidRDefault="002E631D" w:rsidP="006D3BCF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sz w:val="22"/>
                <w:szCs w:val="22"/>
              </w:rPr>
            </w:pPr>
            <w:r w:rsidRPr="00406865">
              <w:rPr>
                <w:sz w:val="22"/>
                <w:szCs w:val="22"/>
              </w:rPr>
              <w:t>44.03.05 Педагогическое образование (с двумя профилями подготовки), направленность (профили) «Финансово-экономическое образование и профиль по выбору (Информатика, Обществознание)»</w:t>
            </w:r>
          </w:p>
        </w:tc>
        <w:tc>
          <w:tcPr>
            <w:tcW w:w="1843" w:type="dxa"/>
          </w:tcPr>
          <w:p w:rsidR="002E631D" w:rsidRDefault="002E631D" w:rsidP="006D3BCF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2E631D" w:rsidRDefault="002E631D" w:rsidP="006D3BCF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2E631D" w:rsidRDefault="002E631D" w:rsidP="006D3BCF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2E631D" w:rsidRDefault="002E631D" w:rsidP="006D3BCF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</w:p>
        </w:tc>
      </w:tr>
      <w:tr w:rsidR="002E631D" w:rsidTr="006D3BCF">
        <w:tc>
          <w:tcPr>
            <w:tcW w:w="5358" w:type="dxa"/>
          </w:tcPr>
          <w:p w:rsidR="002E631D" w:rsidRPr="00406865" w:rsidRDefault="002E631D" w:rsidP="002E631D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sz w:val="22"/>
                <w:szCs w:val="22"/>
              </w:rPr>
            </w:pPr>
            <w:r w:rsidRPr="00406865">
              <w:rPr>
                <w:sz w:val="22"/>
                <w:szCs w:val="22"/>
              </w:rPr>
              <w:t>44.03.05 Педагогическое образование (с двумя профилями подготовки), направленность (профили) «Информатика</w:t>
            </w:r>
            <w:r>
              <w:rPr>
                <w:sz w:val="22"/>
                <w:szCs w:val="22"/>
              </w:rPr>
              <w:t xml:space="preserve"> и Труд</w:t>
            </w:r>
            <w:r w:rsidRPr="00406865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</w:tcPr>
          <w:p w:rsidR="002E631D" w:rsidRDefault="002E631D" w:rsidP="006D3BCF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2E631D" w:rsidRDefault="002E631D" w:rsidP="006D3BCF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2E631D" w:rsidRDefault="002E631D" w:rsidP="006D3BCF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2E631D" w:rsidRDefault="002E631D" w:rsidP="006D3BCF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</w:p>
        </w:tc>
      </w:tr>
    </w:tbl>
    <w:p w:rsidR="000D19BB" w:rsidRDefault="000D19BB" w:rsidP="000D19BB">
      <w:pPr>
        <w:rPr>
          <w:b/>
          <w:sz w:val="22"/>
          <w:szCs w:val="22"/>
        </w:rPr>
      </w:pPr>
    </w:p>
    <w:p w:rsidR="000D19BB" w:rsidRPr="00E470C8" w:rsidRDefault="000D19BB" w:rsidP="000D19BB">
      <w:pPr>
        <w:rPr>
          <w:b/>
          <w:sz w:val="22"/>
          <w:szCs w:val="22"/>
        </w:rPr>
      </w:pPr>
    </w:p>
    <w:p w:rsidR="000D19BB" w:rsidRDefault="000D19BB" w:rsidP="000D19BB">
      <w:pPr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Студенты-победители в </w:t>
      </w:r>
      <w:r w:rsidRPr="00502895">
        <w:rPr>
          <w:sz w:val="22"/>
          <w:szCs w:val="22"/>
        </w:rPr>
        <w:t>конкурсах:</w:t>
      </w:r>
      <w:r>
        <w:rPr>
          <w:sz w:val="22"/>
          <w:szCs w:val="22"/>
        </w:rPr>
        <w:t xml:space="preserve"> </w:t>
      </w:r>
      <w:r w:rsidRPr="00851501">
        <w:rPr>
          <w:i/>
          <w:sz w:val="22"/>
          <w:szCs w:val="22"/>
        </w:rPr>
        <w:t>ФИО, название конкурса</w:t>
      </w:r>
    </w:p>
    <w:p w:rsidR="000D19BB" w:rsidRPr="00502895" w:rsidRDefault="000D19BB" w:rsidP="000D19BB">
      <w:pPr>
        <w:ind w:firstLine="709"/>
        <w:rPr>
          <w:sz w:val="22"/>
          <w:szCs w:val="22"/>
        </w:rPr>
      </w:pPr>
    </w:p>
    <w:p w:rsidR="000D19BB" w:rsidRDefault="000D19BB" w:rsidP="000D19BB">
      <w:pPr>
        <w:ind w:firstLine="709"/>
        <w:rPr>
          <w:i/>
          <w:sz w:val="22"/>
          <w:szCs w:val="22"/>
        </w:rPr>
      </w:pPr>
      <w:r>
        <w:rPr>
          <w:sz w:val="22"/>
          <w:szCs w:val="22"/>
        </w:rPr>
        <w:t xml:space="preserve">Студенты-победители на </w:t>
      </w:r>
      <w:r w:rsidRPr="00502895">
        <w:rPr>
          <w:sz w:val="22"/>
          <w:szCs w:val="22"/>
        </w:rPr>
        <w:t>конференциях</w:t>
      </w:r>
      <w:r w:rsidRPr="00851501">
        <w:rPr>
          <w:sz w:val="22"/>
          <w:szCs w:val="22"/>
        </w:rPr>
        <w:t xml:space="preserve"> по направлениям подготовки факультета</w:t>
      </w:r>
      <w:r w:rsidRPr="00502895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851501">
        <w:rPr>
          <w:i/>
          <w:sz w:val="22"/>
          <w:szCs w:val="22"/>
        </w:rPr>
        <w:t xml:space="preserve">ФИО, название </w:t>
      </w:r>
      <w:r>
        <w:rPr>
          <w:i/>
          <w:sz w:val="22"/>
          <w:szCs w:val="22"/>
        </w:rPr>
        <w:t>конференции</w:t>
      </w:r>
    </w:p>
    <w:p w:rsidR="000D19BB" w:rsidRPr="00502895" w:rsidRDefault="000D19BB" w:rsidP="00285363">
      <w:pPr>
        <w:ind w:firstLine="709"/>
        <w:jc w:val="both"/>
        <w:rPr>
          <w:sz w:val="22"/>
          <w:szCs w:val="22"/>
        </w:rPr>
      </w:pPr>
    </w:p>
    <w:p w:rsidR="000D19BB" w:rsidRDefault="000D19BB" w:rsidP="000D19BB">
      <w:pPr>
        <w:ind w:firstLine="709"/>
        <w:rPr>
          <w:sz w:val="22"/>
          <w:szCs w:val="22"/>
        </w:rPr>
      </w:pPr>
    </w:p>
    <w:p w:rsidR="00937457" w:rsidRDefault="000D19BB" w:rsidP="00937457">
      <w:pPr>
        <w:ind w:firstLine="709"/>
        <w:rPr>
          <w:sz w:val="22"/>
          <w:szCs w:val="22"/>
        </w:rPr>
      </w:pPr>
      <w:r w:rsidRPr="00502895">
        <w:rPr>
          <w:sz w:val="22"/>
          <w:szCs w:val="22"/>
        </w:rPr>
        <w:t>Публикации студентов</w:t>
      </w:r>
      <w:r>
        <w:rPr>
          <w:sz w:val="22"/>
          <w:szCs w:val="22"/>
        </w:rPr>
        <w:t xml:space="preserve"> </w:t>
      </w:r>
      <w:r w:rsidRPr="00851501">
        <w:rPr>
          <w:sz w:val="22"/>
          <w:szCs w:val="22"/>
        </w:rPr>
        <w:t>по направлениям подготовки факультета</w:t>
      </w:r>
      <w:r w:rsidRPr="00502895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:rsidR="00937457" w:rsidRPr="00937457" w:rsidRDefault="00937457" w:rsidP="006E33D2">
      <w:pPr>
        <w:rPr>
          <w:sz w:val="22"/>
          <w:szCs w:val="22"/>
        </w:rPr>
      </w:pPr>
      <w:r w:rsidRPr="00406865">
        <w:rPr>
          <w:sz w:val="22"/>
          <w:szCs w:val="22"/>
        </w:rPr>
        <w:t>44.03.05 Педагогическое образование (с двумя профилями подготовки), направленность (профили) «Экономика и Информатика»</w:t>
      </w:r>
      <w:r>
        <w:rPr>
          <w:sz w:val="22"/>
          <w:szCs w:val="22"/>
        </w:rPr>
        <w:t>:</w:t>
      </w:r>
    </w:p>
    <w:p w:rsidR="002E631D" w:rsidRDefault="002E631D" w:rsidP="002E631D">
      <w:pPr>
        <w:pStyle w:val="a5"/>
        <w:numPr>
          <w:ilvl w:val="0"/>
          <w:numId w:val="12"/>
        </w:numPr>
        <w:tabs>
          <w:tab w:val="left" w:pos="284"/>
          <w:tab w:val="left" w:pos="709"/>
        </w:tabs>
        <w:rPr>
          <w:sz w:val="22"/>
          <w:szCs w:val="22"/>
        </w:rPr>
      </w:pPr>
      <w:proofErr w:type="spellStart"/>
      <w:r w:rsidRPr="000B715C">
        <w:rPr>
          <w:sz w:val="22"/>
          <w:szCs w:val="22"/>
        </w:rPr>
        <w:t>Ахонов</w:t>
      </w:r>
      <w:proofErr w:type="spellEnd"/>
      <w:r w:rsidRPr="000B715C">
        <w:rPr>
          <w:sz w:val="22"/>
          <w:szCs w:val="22"/>
        </w:rPr>
        <w:t xml:space="preserve">, Д. А. О формировании алгоритмического мышления в школьном курсе информатики на основе среды «Кумир» / Д. А. </w:t>
      </w:r>
      <w:proofErr w:type="spellStart"/>
      <w:r w:rsidRPr="000B715C">
        <w:rPr>
          <w:sz w:val="22"/>
          <w:szCs w:val="22"/>
        </w:rPr>
        <w:t>Ахонов</w:t>
      </w:r>
      <w:proofErr w:type="spellEnd"/>
      <w:r w:rsidRPr="000B715C">
        <w:rPr>
          <w:sz w:val="22"/>
          <w:szCs w:val="22"/>
        </w:rPr>
        <w:t>, Т. Н. Катанова // Цифровая дидактика</w:t>
      </w:r>
      <w:proofErr w:type="gramStart"/>
      <w:r w:rsidRPr="000B715C">
        <w:rPr>
          <w:sz w:val="22"/>
          <w:szCs w:val="22"/>
        </w:rPr>
        <w:t xml:space="preserve"> :</w:t>
      </w:r>
      <w:proofErr w:type="gramEnd"/>
      <w:r w:rsidRPr="000B715C">
        <w:rPr>
          <w:sz w:val="22"/>
          <w:szCs w:val="22"/>
        </w:rPr>
        <w:t xml:space="preserve"> Сборник статей по материалам X</w:t>
      </w:r>
      <w:proofErr w:type="gramStart"/>
      <w:r w:rsidRPr="000B715C">
        <w:rPr>
          <w:sz w:val="22"/>
          <w:szCs w:val="22"/>
        </w:rPr>
        <w:t>Х</w:t>
      </w:r>
      <w:proofErr w:type="gramEnd"/>
      <w:r w:rsidRPr="000B715C">
        <w:rPr>
          <w:sz w:val="22"/>
          <w:szCs w:val="22"/>
        </w:rPr>
        <w:t>VIII Межрегиональной научно-методической конференции и II Всероссийской научно-практической конференции, Пермь, 11 января – 27 2025 года. – Пермь: Пермский государственный гуманитарно-педагогический университет, 2025. – С. 12-15. – EDN MLWXRV.</w:t>
      </w:r>
      <w:r w:rsidRPr="002E631D">
        <w:rPr>
          <w:sz w:val="22"/>
          <w:szCs w:val="22"/>
        </w:rPr>
        <w:t xml:space="preserve"> </w:t>
      </w:r>
      <w:r>
        <w:rPr>
          <w:sz w:val="22"/>
          <w:szCs w:val="22"/>
        </w:rPr>
        <w:t>(публикация и доклад)</w:t>
      </w:r>
    </w:p>
    <w:p w:rsidR="002E631D" w:rsidRDefault="002E631D" w:rsidP="002E631D">
      <w:pPr>
        <w:pStyle w:val="a5"/>
        <w:numPr>
          <w:ilvl w:val="0"/>
          <w:numId w:val="12"/>
        </w:numPr>
        <w:tabs>
          <w:tab w:val="left" w:pos="284"/>
          <w:tab w:val="left" w:pos="709"/>
        </w:tabs>
        <w:rPr>
          <w:sz w:val="22"/>
          <w:szCs w:val="22"/>
        </w:rPr>
      </w:pPr>
      <w:r w:rsidRPr="000B715C">
        <w:rPr>
          <w:sz w:val="22"/>
          <w:szCs w:val="22"/>
        </w:rPr>
        <w:t>Катанова, Т. Н. Формирование безопасного цифрового поведения в основной школе / Т. Н. Катанова, С. М. Панина // Цифровая дидактика</w:t>
      </w:r>
      <w:proofErr w:type="gramStart"/>
      <w:r w:rsidRPr="000B715C">
        <w:rPr>
          <w:sz w:val="22"/>
          <w:szCs w:val="22"/>
        </w:rPr>
        <w:t xml:space="preserve"> :</w:t>
      </w:r>
      <w:proofErr w:type="gramEnd"/>
      <w:r w:rsidRPr="000B715C">
        <w:rPr>
          <w:sz w:val="22"/>
          <w:szCs w:val="22"/>
        </w:rPr>
        <w:t xml:space="preserve"> Сборник статей по материалам X</w:t>
      </w:r>
      <w:proofErr w:type="gramStart"/>
      <w:r w:rsidRPr="000B715C">
        <w:rPr>
          <w:sz w:val="22"/>
          <w:szCs w:val="22"/>
        </w:rPr>
        <w:t>Х</w:t>
      </w:r>
      <w:proofErr w:type="gramEnd"/>
      <w:r w:rsidRPr="000B715C">
        <w:rPr>
          <w:sz w:val="22"/>
          <w:szCs w:val="22"/>
        </w:rPr>
        <w:t>VIII Межрегиональной научно-методической конференции и II Всероссийской научно-практической конференции, Пермь, 11 января – 27 2025 года. – Пермь: Пермский государственный гуманитарно-педагогический университет, 2025. – С. 54-58. – EDN VHQTJX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(публикация и доклад)</w:t>
      </w:r>
    </w:p>
    <w:p w:rsidR="002E631D" w:rsidRDefault="002E631D" w:rsidP="002E631D">
      <w:pPr>
        <w:pStyle w:val="a5"/>
        <w:numPr>
          <w:ilvl w:val="0"/>
          <w:numId w:val="12"/>
        </w:numPr>
        <w:tabs>
          <w:tab w:val="left" w:pos="284"/>
          <w:tab w:val="left" w:pos="709"/>
        </w:tabs>
        <w:rPr>
          <w:sz w:val="22"/>
          <w:szCs w:val="22"/>
        </w:rPr>
      </w:pPr>
      <w:r w:rsidRPr="000B715C">
        <w:rPr>
          <w:sz w:val="22"/>
          <w:szCs w:val="22"/>
        </w:rPr>
        <w:t xml:space="preserve">Катанова Т.Н. Об особенностях индивидуального проектирования в учебных заведениях среднего профессионального образования /Катанова Т.Н., </w:t>
      </w:r>
      <w:proofErr w:type="spellStart"/>
      <w:r w:rsidRPr="000B715C">
        <w:rPr>
          <w:sz w:val="22"/>
          <w:szCs w:val="22"/>
        </w:rPr>
        <w:t>Сединина</w:t>
      </w:r>
      <w:proofErr w:type="spellEnd"/>
      <w:r w:rsidRPr="000B715C">
        <w:rPr>
          <w:sz w:val="22"/>
          <w:szCs w:val="22"/>
        </w:rPr>
        <w:t xml:space="preserve"> Л.В.// Наука и образование в обеспечении устойчивого развития человеческого потенциала в условиях перехода к цифровой экономике: Сборник статей по материалам XII </w:t>
      </w:r>
      <w:proofErr w:type="gramStart"/>
      <w:r w:rsidRPr="000B715C">
        <w:rPr>
          <w:sz w:val="22"/>
          <w:szCs w:val="22"/>
        </w:rPr>
        <w:t>Международной</w:t>
      </w:r>
      <w:proofErr w:type="gramEnd"/>
      <w:r w:rsidRPr="000B715C">
        <w:rPr>
          <w:sz w:val="22"/>
          <w:szCs w:val="22"/>
        </w:rPr>
        <w:t xml:space="preserve"> научно-практическая конференция 17 – 18 апреля 2025 г. – Пермь: Пермский государственный гуманитарно-педагогический университет, 2025. – С. 139-142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(публикация и доклад)</w:t>
      </w:r>
    </w:p>
    <w:p w:rsidR="002E631D" w:rsidRDefault="002E631D" w:rsidP="002E631D">
      <w:pPr>
        <w:pStyle w:val="a5"/>
        <w:numPr>
          <w:ilvl w:val="0"/>
          <w:numId w:val="12"/>
        </w:numPr>
        <w:tabs>
          <w:tab w:val="left" w:pos="284"/>
          <w:tab w:val="left" w:pos="709"/>
        </w:tabs>
        <w:rPr>
          <w:sz w:val="22"/>
          <w:szCs w:val="22"/>
        </w:rPr>
      </w:pPr>
      <w:proofErr w:type="spellStart"/>
      <w:proofErr w:type="gramStart"/>
      <w:r w:rsidRPr="006908D4">
        <w:rPr>
          <w:sz w:val="22"/>
          <w:szCs w:val="22"/>
        </w:rPr>
        <w:t>Вагулин</w:t>
      </w:r>
      <w:proofErr w:type="spellEnd"/>
      <w:r w:rsidRPr="006908D4">
        <w:rPr>
          <w:sz w:val="22"/>
          <w:szCs w:val="22"/>
        </w:rPr>
        <w:t xml:space="preserve"> И.А., Половина И.П. Разработка дидактических материалов по курсу «язык программирования </w:t>
      </w:r>
      <w:proofErr w:type="spellStart"/>
      <w:r w:rsidRPr="006908D4">
        <w:rPr>
          <w:sz w:val="22"/>
          <w:szCs w:val="22"/>
        </w:rPr>
        <w:t>Python</w:t>
      </w:r>
      <w:proofErr w:type="spellEnd"/>
      <w:r w:rsidRPr="006908D4">
        <w:rPr>
          <w:sz w:val="22"/>
          <w:szCs w:val="22"/>
        </w:rPr>
        <w:t xml:space="preserve"> и обработка больших данных» для среднего профессионального образования – Наука и образование в обеспечении устойчивого развития человеческого потенциала в условиях перехода к цифровой экономике: материалы XII Международной научно-практической конференции (17–18 апреля 2025 г., Пермь, Россия): в 2 </w:t>
      </w:r>
      <w:r w:rsidRPr="006908D4">
        <w:rPr>
          <w:sz w:val="22"/>
          <w:szCs w:val="22"/>
        </w:rPr>
        <w:lastRenderedPageBreak/>
        <w:t>томах.</w:t>
      </w:r>
      <w:proofErr w:type="gramEnd"/>
      <w:r w:rsidRPr="006908D4">
        <w:rPr>
          <w:sz w:val="22"/>
          <w:szCs w:val="22"/>
        </w:rPr>
        <w:t xml:space="preserve"> Том 2 /редакционная коллегия: В.П. </w:t>
      </w:r>
      <w:proofErr w:type="spellStart"/>
      <w:r w:rsidRPr="006908D4">
        <w:rPr>
          <w:sz w:val="22"/>
          <w:szCs w:val="22"/>
        </w:rPr>
        <w:t>Пфлюг</w:t>
      </w:r>
      <w:proofErr w:type="spellEnd"/>
      <w:r w:rsidRPr="006908D4">
        <w:rPr>
          <w:sz w:val="22"/>
          <w:szCs w:val="22"/>
        </w:rPr>
        <w:t xml:space="preserve">, Е.Б. </w:t>
      </w:r>
      <w:proofErr w:type="spellStart"/>
      <w:r w:rsidRPr="006908D4">
        <w:rPr>
          <w:sz w:val="22"/>
          <w:szCs w:val="22"/>
        </w:rPr>
        <w:t>Аликина</w:t>
      </w:r>
      <w:proofErr w:type="spellEnd"/>
      <w:r w:rsidRPr="006908D4">
        <w:rPr>
          <w:sz w:val="22"/>
          <w:szCs w:val="22"/>
        </w:rPr>
        <w:t>, А.Ю. Скорнякова, А.А. Носков; Пермский государственный гуманитарно-педагогический университет. – Пермь, 2025. –Текст (визуальный): электронный. ISBN 978-5-907676-79-4. Стр. 19-24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(публикация и доклад)</w:t>
      </w:r>
    </w:p>
    <w:p w:rsidR="002E631D" w:rsidRPr="002E631D" w:rsidRDefault="002E631D" w:rsidP="00502895">
      <w:pPr>
        <w:rPr>
          <w:sz w:val="22"/>
          <w:szCs w:val="22"/>
        </w:rPr>
      </w:pPr>
      <w:r w:rsidRPr="00406865">
        <w:rPr>
          <w:sz w:val="22"/>
          <w:szCs w:val="22"/>
        </w:rPr>
        <w:t>44.03.05 Педагогическое образование (с двумя профилями подготовки), направленность (профили) «Информатика и Дополнительное образование»</w:t>
      </w:r>
      <w:r>
        <w:rPr>
          <w:sz w:val="22"/>
          <w:szCs w:val="22"/>
        </w:rPr>
        <w:t>:</w:t>
      </w:r>
    </w:p>
    <w:p w:rsidR="002E631D" w:rsidRDefault="002E631D" w:rsidP="002E631D">
      <w:pPr>
        <w:pStyle w:val="a5"/>
        <w:numPr>
          <w:ilvl w:val="0"/>
          <w:numId w:val="12"/>
        </w:numPr>
        <w:tabs>
          <w:tab w:val="left" w:pos="284"/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Казакова С.А.</w:t>
      </w:r>
      <w:r w:rsidRPr="006908D4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Кожевникова К.С., </w:t>
      </w:r>
      <w:proofErr w:type="spellStart"/>
      <w:r>
        <w:rPr>
          <w:sz w:val="22"/>
          <w:szCs w:val="22"/>
        </w:rPr>
        <w:t>Мехедов</w:t>
      </w:r>
      <w:proofErr w:type="spellEnd"/>
      <w:r>
        <w:rPr>
          <w:sz w:val="22"/>
          <w:szCs w:val="22"/>
        </w:rPr>
        <w:t xml:space="preserve"> В.В.</w:t>
      </w:r>
      <w:r w:rsidRPr="006908D4">
        <w:rPr>
          <w:sz w:val="22"/>
          <w:szCs w:val="22"/>
        </w:rPr>
        <w:t xml:space="preserve"> </w:t>
      </w:r>
      <w:r>
        <w:rPr>
          <w:sz w:val="22"/>
          <w:szCs w:val="22"/>
        </w:rPr>
        <w:t>Р</w:t>
      </w:r>
      <w:r w:rsidRPr="001F0A7C">
        <w:rPr>
          <w:sz w:val="22"/>
          <w:szCs w:val="22"/>
        </w:rPr>
        <w:t xml:space="preserve">азработка дистанционного курса по </w:t>
      </w:r>
      <w:proofErr w:type="spellStart"/>
      <w:r w:rsidRPr="001F0A7C">
        <w:rPr>
          <w:sz w:val="22"/>
          <w:szCs w:val="22"/>
        </w:rPr>
        <w:t>no-code</w:t>
      </w:r>
      <w:proofErr w:type="spellEnd"/>
      <w:r w:rsidRPr="001F0A7C">
        <w:rPr>
          <w:sz w:val="22"/>
          <w:szCs w:val="22"/>
        </w:rPr>
        <w:t xml:space="preserve"> программированию на основе платформы </w:t>
      </w:r>
      <w:proofErr w:type="spellStart"/>
      <w:r w:rsidRPr="001F0A7C">
        <w:rPr>
          <w:sz w:val="22"/>
          <w:szCs w:val="22"/>
        </w:rPr>
        <w:t>Mit</w:t>
      </w:r>
      <w:proofErr w:type="spellEnd"/>
      <w:r w:rsidRPr="001F0A7C">
        <w:rPr>
          <w:sz w:val="22"/>
          <w:szCs w:val="22"/>
        </w:rPr>
        <w:t xml:space="preserve"> </w:t>
      </w:r>
      <w:proofErr w:type="spellStart"/>
      <w:r w:rsidRPr="001F0A7C">
        <w:rPr>
          <w:sz w:val="22"/>
          <w:szCs w:val="22"/>
        </w:rPr>
        <w:t>App</w:t>
      </w:r>
      <w:proofErr w:type="spellEnd"/>
      <w:r w:rsidRPr="001F0A7C">
        <w:rPr>
          <w:sz w:val="22"/>
          <w:szCs w:val="22"/>
        </w:rPr>
        <w:t xml:space="preserve"> </w:t>
      </w:r>
      <w:proofErr w:type="spellStart"/>
      <w:r w:rsidRPr="001F0A7C">
        <w:rPr>
          <w:sz w:val="22"/>
          <w:szCs w:val="22"/>
        </w:rPr>
        <w:t>Inventor</w:t>
      </w:r>
      <w:proofErr w:type="spellEnd"/>
      <w:r>
        <w:rPr>
          <w:sz w:val="22"/>
          <w:szCs w:val="22"/>
        </w:rPr>
        <w:t>.</w:t>
      </w:r>
      <w:r w:rsidRPr="001F0A7C">
        <w:rPr>
          <w:sz w:val="22"/>
          <w:szCs w:val="22"/>
        </w:rPr>
        <w:t xml:space="preserve"> </w:t>
      </w:r>
      <w:r w:rsidRPr="006908D4">
        <w:rPr>
          <w:sz w:val="22"/>
          <w:szCs w:val="22"/>
        </w:rPr>
        <w:t xml:space="preserve">– Наука и образование в обеспечении устойчивого развития человеческого потенциала в условиях перехода к цифровой экономике: материалы XII Международной научно-практической конференции (17–18 апреля 2025 г., Пермь, Россия): в 2 томах. Том 2 /редакционная коллегия: В.П. </w:t>
      </w:r>
      <w:proofErr w:type="spellStart"/>
      <w:r w:rsidRPr="006908D4">
        <w:rPr>
          <w:sz w:val="22"/>
          <w:szCs w:val="22"/>
        </w:rPr>
        <w:t>Пфлюг</w:t>
      </w:r>
      <w:proofErr w:type="spellEnd"/>
      <w:r w:rsidRPr="006908D4">
        <w:rPr>
          <w:sz w:val="22"/>
          <w:szCs w:val="22"/>
        </w:rPr>
        <w:t xml:space="preserve">, Е.Б. </w:t>
      </w:r>
      <w:proofErr w:type="spellStart"/>
      <w:r w:rsidRPr="006908D4">
        <w:rPr>
          <w:sz w:val="22"/>
          <w:szCs w:val="22"/>
        </w:rPr>
        <w:t>Аликина</w:t>
      </w:r>
      <w:proofErr w:type="spellEnd"/>
      <w:r w:rsidRPr="006908D4">
        <w:rPr>
          <w:sz w:val="22"/>
          <w:szCs w:val="22"/>
        </w:rPr>
        <w:t xml:space="preserve">, А.Ю. Скорнякова, А.А. Носков; Пермский государственный гуманитарно-педагогический университет. – Пермь, 2025. –Текст (визуальный): электронный. ISBN 978-5-907676-79-4. Стр. </w:t>
      </w:r>
      <w:r>
        <w:rPr>
          <w:sz w:val="22"/>
          <w:szCs w:val="22"/>
        </w:rPr>
        <w:t>58</w:t>
      </w:r>
      <w:r w:rsidRPr="006908D4">
        <w:rPr>
          <w:sz w:val="22"/>
          <w:szCs w:val="22"/>
        </w:rPr>
        <w:t>-</w:t>
      </w:r>
      <w:r>
        <w:rPr>
          <w:sz w:val="22"/>
          <w:szCs w:val="22"/>
        </w:rPr>
        <w:t>62.</w:t>
      </w:r>
    </w:p>
    <w:p w:rsidR="002E631D" w:rsidRDefault="002E631D" w:rsidP="00502895">
      <w:pPr>
        <w:rPr>
          <w:b/>
          <w:sz w:val="22"/>
          <w:szCs w:val="22"/>
        </w:rPr>
      </w:pPr>
    </w:p>
    <w:p w:rsidR="00DF4A1A" w:rsidRPr="009044DE" w:rsidRDefault="00DF4A1A" w:rsidP="00502895">
      <w:pPr>
        <w:rPr>
          <w:b/>
          <w:color w:val="1F497D" w:themeColor="text2"/>
          <w:sz w:val="22"/>
          <w:szCs w:val="22"/>
        </w:rPr>
      </w:pPr>
      <w:r w:rsidRPr="008247A0">
        <w:rPr>
          <w:b/>
          <w:sz w:val="22"/>
          <w:szCs w:val="22"/>
        </w:rPr>
        <w:t>13. Заполните, пожалуйста, таблицу о наиболее значимых результатах научных исследований</w:t>
      </w:r>
      <w:r w:rsidR="00247E12" w:rsidRPr="008247A0">
        <w:rPr>
          <w:b/>
          <w:sz w:val="22"/>
          <w:szCs w:val="22"/>
        </w:rPr>
        <w:t xml:space="preserve"> студентов (</w:t>
      </w:r>
      <w:r w:rsidR="00BB1AD1">
        <w:rPr>
          <w:b/>
          <w:sz w:val="22"/>
          <w:szCs w:val="22"/>
        </w:rPr>
        <w:t xml:space="preserve">Приложение: </w:t>
      </w:r>
      <w:r w:rsidR="00247E12" w:rsidRPr="008247A0">
        <w:rPr>
          <w:b/>
          <w:sz w:val="22"/>
          <w:szCs w:val="22"/>
        </w:rPr>
        <w:t>табл.19, 20)</w:t>
      </w:r>
      <w:r w:rsidRPr="008247A0">
        <w:rPr>
          <w:b/>
          <w:sz w:val="22"/>
          <w:szCs w:val="22"/>
        </w:rPr>
        <w:t>, если таковые имеются.</w:t>
      </w:r>
      <w:r w:rsidRPr="00E470C8">
        <w:rPr>
          <w:b/>
          <w:sz w:val="22"/>
          <w:szCs w:val="22"/>
        </w:rPr>
        <w:t xml:space="preserve"> </w:t>
      </w:r>
    </w:p>
    <w:p w:rsidR="00DF4A1A" w:rsidRPr="00E470C8" w:rsidRDefault="00DF4A1A" w:rsidP="00247E12">
      <w:pPr>
        <w:rPr>
          <w:sz w:val="22"/>
          <w:szCs w:val="22"/>
        </w:rPr>
      </w:pPr>
    </w:p>
    <w:p w:rsidR="00DF4A1A" w:rsidRPr="00E470C8" w:rsidRDefault="00DF4A1A" w:rsidP="00247E12">
      <w:pPr>
        <w:rPr>
          <w:sz w:val="22"/>
          <w:szCs w:val="22"/>
        </w:rPr>
      </w:pPr>
      <w:r w:rsidRPr="00247E12">
        <w:rPr>
          <w:b/>
          <w:sz w:val="22"/>
          <w:szCs w:val="22"/>
        </w:rPr>
        <w:t>14. Ваши замечания и предложения по организации научных исследований в университете</w:t>
      </w:r>
      <w:r w:rsidRPr="00E470C8">
        <w:rPr>
          <w:sz w:val="22"/>
          <w:szCs w:val="22"/>
        </w:rPr>
        <w:t>.</w:t>
      </w:r>
    </w:p>
    <w:p w:rsidR="00DF4A1A" w:rsidRPr="00E470C8" w:rsidRDefault="00DF4A1A" w:rsidP="00DF4A1A">
      <w:pPr>
        <w:rPr>
          <w:sz w:val="22"/>
          <w:szCs w:val="22"/>
        </w:rPr>
      </w:pPr>
    </w:p>
    <w:p w:rsidR="00502895" w:rsidRDefault="00502895" w:rsidP="00DF4A1A">
      <w:pPr>
        <w:pStyle w:val="a6"/>
        <w:tabs>
          <w:tab w:val="clear" w:pos="4153"/>
          <w:tab w:val="clear" w:pos="8306"/>
        </w:tabs>
        <w:rPr>
          <w:bCs/>
          <w:sz w:val="22"/>
          <w:szCs w:val="22"/>
        </w:rPr>
      </w:pPr>
    </w:p>
    <w:p w:rsidR="00FA4EF9" w:rsidRDefault="00DF4A1A" w:rsidP="00DF4A1A">
      <w:pPr>
        <w:pStyle w:val="a6"/>
        <w:tabs>
          <w:tab w:val="clear" w:pos="4153"/>
          <w:tab w:val="clear" w:pos="8306"/>
        </w:tabs>
        <w:rPr>
          <w:bCs/>
          <w:sz w:val="22"/>
          <w:szCs w:val="22"/>
        </w:rPr>
        <w:sectPr w:rsidR="00FA4EF9" w:rsidSect="00FA4EF9">
          <w:pgSz w:w="16838" w:h="11906" w:orient="landscape"/>
          <w:pgMar w:top="1191" w:right="1134" w:bottom="851" w:left="1134" w:header="709" w:footer="709" w:gutter="0"/>
          <w:cols w:space="708"/>
          <w:docGrid w:linePitch="360"/>
        </w:sectPr>
      </w:pPr>
      <w:r w:rsidRPr="00E470C8">
        <w:rPr>
          <w:bCs/>
          <w:sz w:val="22"/>
          <w:szCs w:val="22"/>
        </w:rPr>
        <w:t xml:space="preserve">Дата сдачи отчета </w:t>
      </w:r>
      <w:r w:rsidR="00502895">
        <w:rPr>
          <w:bCs/>
          <w:sz w:val="22"/>
          <w:szCs w:val="22"/>
        </w:rPr>
        <w:t>15 января</w:t>
      </w:r>
      <w:r w:rsidR="00F51F0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202</w:t>
      </w:r>
      <w:r w:rsidR="00025490">
        <w:rPr>
          <w:bCs/>
          <w:sz w:val="22"/>
          <w:szCs w:val="22"/>
        </w:rPr>
        <w:t>6</w:t>
      </w:r>
      <w:r>
        <w:rPr>
          <w:bCs/>
          <w:sz w:val="22"/>
          <w:szCs w:val="22"/>
        </w:rPr>
        <w:t xml:space="preserve"> г.</w:t>
      </w:r>
      <w:r w:rsidR="00F51F0F">
        <w:rPr>
          <w:bCs/>
          <w:sz w:val="22"/>
          <w:szCs w:val="22"/>
        </w:rPr>
        <w:tab/>
      </w:r>
      <w:r w:rsidR="00F51F0F">
        <w:rPr>
          <w:bCs/>
          <w:sz w:val="22"/>
          <w:szCs w:val="22"/>
        </w:rPr>
        <w:tab/>
      </w:r>
      <w:r w:rsidR="00F51F0F">
        <w:rPr>
          <w:bCs/>
          <w:sz w:val="22"/>
          <w:szCs w:val="22"/>
        </w:rPr>
        <w:tab/>
        <w:t xml:space="preserve">                                                           Зав. кафедрой</w:t>
      </w:r>
      <w:r w:rsidRPr="00E470C8">
        <w:rPr>
          <w:bCs/>
          <w:sz w:val="22"/>
          <w:szCs w:val="22"/>
        </w:rPr>
        <w:t xml:space="preserve"> ______________________/</w:t>
      </w:r>
      <w:r w:rsidR="00F51F0F">
        <w:rPr>
          <w:bCs/>
          <w:sz w:val="22"/>
          <w:szCs w:val="22"/>
        </w:rPr>
        <w:t xml:space="preserve"> А.В. Худякова</w:t>
      </w:r>
    </w:p>
    <w:p w:rsidR="00925850" w:rsidRDefault="00925850" w:rsidP="00FA4EF9">
      <w:pPr>
        <w:pStyle w:val="a6"/>
        <w:pageBreakBefore/>
        <w:tabs>
          <w:tab w:val="clear" w:pos="4153"/>
          <w:tab w:val="clear" w:pos="8306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ПРИЛОЖЕНИЯ</w:t>
      </w:r>
    </w:p>
    <w:p w:rsidR="00925850" w:rsidRPr="00925850" w:rsidRDefault="00925850" w:rsidP="00925850">
      <w:pPr>
        <w:jc w:val="right"/>
        <w:rPr>
          <w:rFonts w:ascii="Arial" w:hAnsi="Arial" w:cs="Arial"/>
          <w:sz w:val="22"/>
          <w:szCs w:val="22"/>
        </w:rPr>
      </w:pPr>
      <w:r w:rsidRPr="00925850">
        <w:rPr>
          <w:rFonts w:ascii="Arial" w:hAnsi="Arial" w:cs="Arial"/>
          <w:sz w:val="22"/>
          <w:szCs w:val="22"/>
        </w:rPr>
        <w:t>Таблица 19</w:t>
      </w:r>
    </w:p>
    <w:p w:rsidR="00925850" w:rsidRPr="00925850" w:rsidRDefault="00925850" w:rsidP="00925850">
      <w:pPr>
        <w:spacing w:before="60" w:after="60"/>
        <w:jc w:val="center"/>
        <w:rPr>
          <w:rFonts w:ascii="Arial" w:hAnsi="Arial" w:cs="Arial"/>
          <w:sz w:val="22"/>
          <w:szCs w:val="22"/>
        </w:rPr>
      </w:pPr>
    </w:p>
    <w:p w:rsidR="00925850" w:rsidRPr="00925850" w:rsidRDefault="00925850" w:rsidP="00925850">
      <w:pPr>
        <w:spacing w:line="280" w:lineRule="exact"/>
        <w:jc w:val="center"/>
        <w:outlineLvl w:val="1"/>
        <w:rPr>
          <w:rFonts w:ascii="Arial" w:hAnsi="Arial" w:cs="Arial"/>
          <w:b/>
          <w:bCs/>
        </w:rPr>
      </w:pPr>
      <w:r w:rsidRPr="00925850">
        <w:rPr>
          <w:rFonts w:ascii="Arial" w:hAnsi="Arial" w:cs="Arial"/>
          <w:b/>
          <w:bCs/>
        </w:rPr>
        <w:t>ОРГАНИЗАЦИЯ НАУЧНО-ИССЛЕДОВАТЕЛЬСКОЙ ДЕЯТЕЛЬНОСТИ СТУДЕНТОВ, ОБУЧАЮЩИХСЯ ПО ОБРАЗОВАТЕЛЬНЫМ ПРОГРАММАМ ВЫСШЕГО ОБРАЗОВАНИЯ, И ИХ УЧАСТИЕ В НАУЧНЫХ ИССЛЕДОВАНИЯХ И РАЗРАБОТКАХ   В 202</w:t>
      </w:r>
      <w:r w:rsidR="00855CA2">
        <w:rPr>
          <w:rFonts w:ascii="Arial" w:hAnsi="Arial" w:cs="Arial"/>
          <w:b/>
          <w:bCs/>
        </w:rPr>
        <w:t>5</w:t>
      </w:r>
      <w:r w:rsidRPr="00925850">
        <w:rPr>
          <w:rFonts w:ascii="Arial" w:hAnsi="Arial" w:cs="Arial"/>
          <w:b/>
          <w:bCs/>
        </w:rPr>
        <w:t xml:space="preserve"> ГОДУ</w:t>
      </w:r>
    </w:p>
    <w:p w:rsidR="00925850" w:rsidRPr="00925850" w:rsidRDefault="00925850" w:rsidP="00925850">
      <w:pPr>
        <w:spacing w:before="60" w:after="60"/>
        <w:jc w:val="center"/>
        <w:rPr>
          <w:rFonts w:ascii="Arial" w:hAnsi="Arial" w:cs="Arial"/>
          <w:sz w:val="22"/>
          <w:szCs w:val="22"/>
        </w:rPr>
      </w:pPr>
    </w:p>
    <w:tbl>
      <w:tblPr>
        <w:tblStyle w:val="1"/>
        <w:tblW w:w="4890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86"/>
        <w:gridCol w:w="838"/>
        <w:gridCol w:w="1434"/>
      </w:tblGrid>
      <w:tr w:rsidR="00925850" w:rsidRPr="00925850" w:rsidTr="005E417F">
        <w:trPr>
          <w:cantSplit/>
          <w:trHeight w:val="832"/>
        </w:trPr>
        <w:tc>
          <w:tcPr>
            <w:tcW w:w="7202" w:type="dxa"/>
            <w:vAlign w:val="center"/>
          </w:tcPr>
          <w:p w:rsidR="00925850" w:rsidRPr="00925850" w:rsidRDefault="00925850" w:rsidP="00925850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5850">
              <w:rPr>
                <w:rFonts w:ascii="Arial" w:hAnsi="Arial" w:cs="Arial"/>
                <w:sz w:val="18"/>
                <w:szCs w:val="18"/>
              </w:rPr>
              <w:t>Показатель</w:t>
            </w:r>
          </w:p>
        </w:tc>
        <w:tc>
          <w:tcPr>
            <w:tcW w:w="796" w:type="dxa"/>
            <w:vAlign w:val="center"/>
          </w:tcPr>
          <w:p w:rsidR="00925850" w:rsidRPr="00925850" w:rsidRDefault="00925850" w:rsidP="00925850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5850">
              <w:rPr>
                <w:rFonts w:ascii="Arial" w:hAnsi="Arial" w:cs="Arial"/>
                <w:sz w:val="18"/>
                <w:szCs w:val="18"/>
              </w:rPr>
              <w:t>Код строки</w:t>
            </w:r>
          </w:p>
        </w:tc>
        <w:tc>
          <w:tcPr>
            <w:tcW w:w="1362" w:type="dxa"/>
            <w:vAlign w:val="center"/>
          </w:tcPr>
          <w:p w:rsidR="00925850" w:rsidRPr="00925850" w:rsidRDefault="00925850" w:rsidP="00925850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5850">
              <w:rPr>
                <w:rFonts w:ascii="Arial" w:hAnsi="Arial" w:cs="Arial"/>
                <w:sz w:val="18"/>
                <w:szCs w:val="18"/>
              </w:rPr>
              <w:t>Количество</w:t>
            </w:r>
          </w:p>
        </w:tc>
      </w:tr>
      <w:tr w:rsidR="00925850" w:rsidRPr="00925850" w:rsidTr="005E417F">
        <w:trPr>
          <w:trHeight w:val="272"/>
        </w:trPr>
        <w:tc>
          <w:tcPr>
            <w:tcW w:w="7202" w:type="dxa"/>
            <w:vAlign w:val="center"/>
          </w:tcPr>
          <w:p w:rsidR="00925850" w:rsidRPr="00925850" w:rsidRDefault="00925850" w:rsidP="0092585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585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96" w:type="dxa"/>
            <w:vAlign w:val="center"/>
          </w:tcPr>
          <w:p w:rsidR="00925850" w:rsidRPr="00925850" w:rsidRDefault="00925850" w:rsidP="0092585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585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62" w:type="dxa"/>
            <w:vAlign w:val="center"/>
          </w:tcPr>
          <w:p w:rsidR="00925850" w:rsidRPr="00925850" w:rsidRDefault="00925850" w:rsidP="00925850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5850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25850" w:rsidRPr="00925850" w:rsidTr="005E417F">
        <w:trPr>
          <w:trHeight w:val="272"/>
        </w:trPr>
        <w:tc>
          <w:tcPr>
            <w:tcW w:w="7202" w:type="dxa"/>
            <w:vAlign w:val="center"/>
          </w:tcPr>
          <w:p w:rsidR="00925850" w:rsidRPr="00925850" w:rsidRDefault="00925850" w:rsidP="00925850">
            <w:pPr>
              <w:spacing w:before="120" w:after="120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925850">
              <w:rPr>
                <w:rFonts w:ascii="Arial" w:hAnsi="Arial" w:cs="Arial"/>
                <w:sz w:val="20"/>
                <w:szCs w:val="20"/>
              </w:rPr>
              <w:t xml:space="preserve">Конкурсы на </w:t>
            </w:r>
            <w:proofErr w:type="gramStart"/>
            <w:r w:rsidRPr="00925850">
              <w:rPr>
                <w:rFonts w:ascii="Arial" w:hAnsi="Arial" w:cs="Arial"/>
                <w:sz w:val="20"/>
                <w:szCs w:val="20"/>
              </w:rPr>
              <w:t>лучшую</w:t>
            </w:r>
            <w:proofErr w:type="gramEnd"/>
            <w:r w:rsidRPr="00925850">
              <w:rPr>
                <w:rFonts w:ascii="Arial" w:hAnsi="Arial" w:cs="Arial"/>
                <w:sz w:val="20"/>
                <w:szCs w:val="20"/>
              </w:rPr>
              <w:t xml:space="preserve"> НИР студентов, организованные вузом, всего,</w:t>
            </w:r>
          </w:p>
          <w:p w:rsidR="00925850" w:rsidRPr="00925850" w:rsidRDefault="00925850" w:rsidP="00925850">
            <w:pPr>
              <w:spacing w:before="120" w:after="120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925850">
              <w:rPr>
                <w:rFonts w:ascii="Arial" w:hAnsi="Arial" w:cs="Arial"/>
                <w:sz w:val="20"/>
                <w:szCs w:val="20"/>
              </w:rPr>
              <w:t xml:space="preserve">   из них:</w:t>
            </w:r>
          </w:p>
        </w:tc>
        <w:tc>
          <w:tcPr>
            <w:tcW w:w="796" w:type="dxa"/>
            <w:vAlign w:val="center"/>
          </w:tcPr>
          <w:p w:rsidR="00925850" w:rsidRPr="00925850" w:rsidRDefault="00925850" w:rsidP="009258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585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62" w:type="dxa"/>
            <w:vAlign w:val="center"/>
          </w:tcPr>
          <w:p w:rsidR="00925850" w:rsidRPr="00925850" w:rsidRDefault="00925850" w:rsidP="009258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850" w:rsidRPr="00925850" w:rsidTr="005E417F">
        <w:trPr>
          <w:trHeight w:val="272"/>
        </w:trPr>
        <w:tc>
          <w:tcPr>
            <w:tcW w:w="7202" w:type="dxa"/>
            <w:vAlign w:val="center"/>
          </w:tcPr>
          <w:p w:rsidR="00925850" w:rsidRPr="00925850" w:rsidRDefault="00925850" w:rsidP="00925850">
            <w:pPr>
              <w:spacing w:before="120" w:after="120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925850">
              <w:rPr>
                <w:rFonts w:ascii="Arial" w:hAnsi="Arial" w:cs="Arial"/>
                <w:sz w:val="20"/>
                <w:szCs w:val="20"/>
              </w:rPr>
              <w:t xml:space="preserve">   международные, всероссийские, региональные</w:t>
            </w:r>
          </w:p>
        </w:tc>
        <w:tc>
          <w:tcPr>
            <w:tcW w:w="796" w:type="dxa"/>
            <w:vAlign w:val="center"/>
          </w:tcPr>
          <w:p w:rsidR="00925850" w:rsidRPr="00925850" w:rsidRDefault="00925850" w:rsidP="009258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585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62" w:type="dxa"/>
            <w:vAlign w:val="center"/>
          </w:tcPr>
          <w:p w:rsidR="00925850" w:rsidRPr="00925850" w:rsidRDefault="00925850" w:rsidP="009258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850" w:rsidRPr="00925850" w:rsidTr="005E417F">
        <w:trPr>
          <w:trHeight w:val="272"/>
        </w:trPr>
        <w:tc>
          <w:tcPr>
            <w:tcW w:w="7202" w:type="dxa"/>
            <w:vAlign w:val="center"/>
          </w:tcPr>
          <w:p w:rsidR="00925850" w:rsidRPr="00925850" w:rsidRDefault="00925850" w:rsidP="00925850">
            <w:pPr>
              <w:spacing w:before="120" w:after="120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925850">
              <w:rPr>
                <w:rFonts w:ascii="Arial" w:hAnsi="Arial" w:cs="Arial"/>
                <w:sz w:val="20"/>
                <w:szCs w:val="20"/>
              </w:rPr>
              <w:t>Студенческие научные и научно-технические конференции и т.п., организованные вузом, всего,</w:t>
            </w:r>
          </w:p>
          <w:p w:rsidR="00925850" w:rsidRPr="00925850" w:rsidRDefault="00925850" w:rsidP="00925850">
            <w:pPr>
              <w:spacing w:before="120" w:after="120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925850">
              <w:rPr>
                <w:rFonts w:ascii="Arial" w:hAnsi="Arial" w:cs="Arial"/>
                <w:sz w:val="20"/>
                <w:szCs w:val="20"/>
              </w:rPr>
              <w:t xml:space="preserve">   из них:</w:t>
            </w:r>
          </w:p>
        </w:tc>
        <w:tc>
          <w:tcPr>
            <w:tcW w:w="796" w:type="dxa"/>
            <w:vAlign w:val="center"/>
          </w:tcPr>
          <w:p w:rsidR="00925850" w:rsidRPr="00925850" w:rsidRDefault="00925850" w:rsidP="009258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585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62" w:type="dxa"/>
            <w:vAlign w:val="center"/>
          </w:tcPr>
          <w:p w:rsidR="00925850" w:rsidRPr="00925850" w:rsidRDefault="00925850" w:rsidP="009258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850" w:rsidRPr="00925850" w:rsidTr="005E417F">
        <w:trPr>
          <w:trHeight w:val="272"/>
        </w:trPr>
        <w:tc>
          <w:tcPr>
            <w:tcW w:w="7202" w:type="dxa"/>
            <w:vAlign w:val="center"/>
          </w:tcPr>
          <w:p w:rsidR="00925850" w:rsidRPr="00925850" w:rsidRDefault="00925850" w:rsidP="00925850">
            <w:pPr>
              <w:spacing w:before="120" w:after="120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925850">
              <w:rPr>
                <w:rFonts w:ascii="Arial" w:hAnsi="Arial" w:cs="Arial"/>
                <w:sz w:val="20"/>
                <w:szCs w:val="20"/>
              </w:rPr>
              <w:t xml:space="preserve">   международные, всероссийские, региональные</w:t>
            </w:r>
          </w:p>
        </w:tc>
        <w:tc>
          <w:tcPr>
            <w:tcW w:w="796" w:type="dxa"/>
            <w:vAlign w:val="center"/>
          </w:tcPr>
          <w:p w:rsidR="00925850" w:rsidRPr="00925850" w:rsidRDefault="00925850" w:rsidP="009258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585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362" w:type="dxa"/>
            <w:vAlign w:val="center"/>
          </w:tcPr>
          <w:p w:rsidR="00925850" w:rsidRPr="00925850" w:rsidRDefault="00925850" w:rsidP="009258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850" w:rsidRPr="00925850" w:rsidTr="005E417F">
        <w:trPr>
          <w:trHeight w:val="272"/>
        </w:trPr>
        <w:tc>
          <w:tcPr>
            <w:tcW w:w="7202" w:type="dxa"/>
            <w:vAlign w:val="center"/>
          </w:tcPr>
          <w:p w:rsidR="00925850" w:rsidRPr="00925850" w:rsidRDefault="00925850" w:rsidP="00925850">
            <w:pPr>
              <w:spacing w:before="120" w:after="120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925850">
              <w:rPr>
                <w:rFonts w:ascii="Arial" w:hAnsi="Arial" w:cs="Arial"/>
                <w:sz w:val="20"/>
                <w:szCs w:val="20"/>
              </w:rPr>
              <w:t>Выставки студенческих работ, организованные вузом, всего,</w:t>
            </w:r>
          </w:p>
          <w:p w:rsidR="00925850" w:rsidRPr="00925850" w:rsidRDefault="00925850" w:rsidP="00925850">
            <w:pPr>
              <w:spacing w:before="120" w:after="120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925850">
              <w:rPr>
                <w:rFonts w:ascii="Arial" w:hAnsi="Arial" w:cs="Arial"/>
                <w:sz w:val="20"/>
                <w:szCs w:val="20"/>
              </w:rPr>
              <w:t xml:space="preserve">   из них:</w:t>
            </w:r>
          </w:p>
        </w:tc>
        <w:tc>
          <w:tcPr>
            <w:tcW w:w="796" w:type="dxa"/>
            <w:vAlign w:val="center"/>
          </w:tcPr>
          <w:p w:rsidR="00925850" w:rsidRPr="00925850" w:rsidRDefault="00925850" w:rsidP="009258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585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362" w:type="dxa"/>
            <w:vAlign w:val="center"/>
          </w:tcPr>
          <w:p w:rsidR="00925850" w:rsidRPr="00925850" w:rsidRDefault="00925850" w:rsidP="009258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850" w:rsidRPr="00925850" w:rsidTr="005E417F">
        <w:trPr>
          <w:trHeight w:val="272"/>
        </w:trPr>
        <w:tc>
          <w:tcPr>
            <w:tcW w:w="7202" w:type="dxa"/>
            <w:vAlign w:val="center"/>
          </w:tcPr>
          <w:p w:rsidR="00925850" w:rsidRPr="00925850" w:rsidRDefault="00925850" w:rsidP="00925850">
            <w:pPr>
              <w:spacing w:before="120" w:after="120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925850">
              <w:rPr>
                <w:rFonts w:ascii="Arial" w:hAnsi="Arial" w:cs="Arial"/>
                <w:sz w:val="20"/>
                <w:szCs w:val="20"/>
              </w:rPr>
              <w:t xml:space="preserve">   международные, всероссийские, региональные</w:t>
            </w:r>
          </w:p>
        </w:tc>
        <w:tc>
          <w:tcPr>
            <w:tcW w:w="796" w:type="dxa"/>
            <w:vAlign w:val="center"/>
          </w:tcPr>
          <w:p w:rsidR="00925850" w:rsidRPr="00925850" w:rsidRDefault="00925850" w:rsidP="009258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585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362" w:type="dxa"/>
            <w:vAlign w:val="center"/>
          </w:tcPr>
          <w:p w:rsidR="00925850" w:rsidRPr="00925850" w:rsidRDefault="00925850" w:rsidP="009258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850" w:rsidRPr="00925850" w:rsidTr="005E417F">
        <w:trPr>
          <w:trHeight w:val="272"/>
        </w:trPr>
        <w:tc>
          <w:tcPr>
            <w:tcW w:w="7202" w:type="dxa"/>
            <w:vAlign w:val="center"/>
          </w:tcPr>
          <w:p w:rsidR="00925850" w:rsidRPr="00925850" w:rsidRDefault="00925850" w:rsidP="00925850">
            <w:pPr>
              <w:spacing w:before="120" w:after="120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925850">
              <w:rPr>
                <w:rFonts w:ascii="Arial" w:hAnsi="Arial" w:cs="Arial"/>
                <w:sz w:val="20"/>
                <w:szCs w:val="20"/>
              </w:rPr>
              <w:t>Численность студентов очной формы обучения, принимавших участие в выполнении научных исследований и разработок, всего,</w:t>
            </w:r>
          </w:p>
          <w:p w:rsidR="00925850" w:rsidRPr="00925850" w:rsidRDefault="00925850" w:rsidP="00925850">
            <w:pPr>
              <w:spacing w:before="120" w:after="120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925850">
              <w:rPr>
                <w:rFonts w:ascii="Arial" w:hAnsi="Arial" w:cs="Arial"/>
                <w:sz w:val="20"/>
                <w:szCs w:val="20"/>
              </w:rPr>
              <w:t xml:space="preserve">   из них:</w:t>
            </w:r>
          </w:p>
        </w:tc>
        <w:tc>
          <w:tcPr>
            <w:tcW w:w="796" w:type="dxa"/>
            <w:vAlign w:val="center"/>
          </w:tcPr>
          <w:p w:rsidR="00925850" w:rsidRPr="00925850" w:rsidRDefault="00925850" w:rsidP="009258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5850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362" w:type="dxa"/>
            <w:vAlign w:val="center"/>
          </w:tcPr>
          <w:p w:rsidR="00925850" w:rsidRPr="00925850" w:rsidRDefault="00925850" w:rsidP="009258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850" w:rsidRPr="00925850" w:rsidTr="005E417F">
        <w:trPr>
          <w:trHeight w:val="272"/>
        </w:trPr>
        <w:tc>
          <w:tcPr>
            <w:tcW w:w="7202" w:type="dxa"/>
            <w:vAlign w:val="center"/>
          </w:tcPr>
          <w:p w:rsidR="00925850" w:rsidRPr="00925850" w:rsidRDefault="00925850" w:rsidP="00925850">
            <w:pPr>
              <w:spacing w:before="120" w:after="120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925850">
              <w:rPr>
                <w:rFonts w:ascii="Arial" w:hAnsi="Arial" w:cs="Arial"/>
                <w:sz w:val="20"/>
                <w:szCs w:val="20"/>
              </w:rPr>
              <w:t xml:space="preserve">   с оплатой труда</w:t>
            </w:r>
          </w:p>
        </w:tc>
        <w:tc>
          <w:tcPr>
            <w:tcW w:w="796" w:type="dxa"/>
            <w:vAlign w:val="center"/>
          </w:tcPr>
          <w:p w:rsidR="00925850" w:rsidRPr="00925850" w:rsidRDefault="00925850" w:rsidP="009258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5850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362" w:type="dxa"/>
            <w:vAlign w:val="center"/>
          </w:tcPr>
          <w:p w:rsidR="00925850" w:rsidRPr="00925850" w:rsidRDefault="00925850" w:rsidP="009258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25850" w:rsidRPr="00925850" w:rsidRDefault="00925850" w:rsidP="00925850">
      <w:pPr>
        <w:spacing w:before="60" w:after="60"/>
        <w:jc w:val="center"/>
        <w:rPr>
          <w:rFonts w:ascii="Arial" w:hAnsi="Arial" w:cs="Arial"/>
          <w:sz w:val="22"/>
          <w:szCs w:val="22"/>
        </w:rPr>
      </w:pPr>
    </w:p>
    <w:tbl>
      <w:tblPr>
        <w:tblStyle w:val="1"/>
        <w:tblW w:w="489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0"/>
        <w:gridCol w:w="2513"/>
        <w:gridCol w:w="2815"/>
      </w:tblGrid>
      <w:tr w:rsidR="005E417F" w:rsidRPr="00925850" w:rsidTr="005E417F">
        <w:tc>
          <w:tcPr>
            <w:tcW w:w="6687" w:type="dxa"/>
            <w:shd w:val="clear" w:color="auto" w:fill="auto"/>
            <w:vAlign w:val="center"/>
          </w:tcPr>
          <w:p w:rsidR="005E417F" w:rsidRPr="005E417F" w:rsidRDefault="005E417F" w:rsidP="005E417F">
            <w:pPr>
              <w:spacing w:before="60" w:after="60"/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E417F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  <w:tc>
          <w:tcPr>
            <w:tcW w:w="3055" w:type="dxa"/>
            <w:shd w:val="clear" w:color="auto" w:fill="auto"/>
            <w:vAlign w:val="bottom"/>
          </w:tcPr>
          <w:p w:rsidR="005E417F" w:rsidRPr="005E417F" w:rsidRDefault="005E417F" w:rsidP="005E41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17F">
              <w:rPr>
                <w:rFonts w:ascii="Arial" w:hAnsi="Arial" w:cs="Arial"/>
                <w:sz w:val="20"/>
                <w:szCs w:val="20"/>
              </w:rPr>
              <w:t>______________</w:t>
            </w:r>
          </w:p>
        </w:tc>
        <w:tc>
          <w:tcPr>
            <w:tcW w:w="4719" w:type="dxa"/>
            <w:shd w:val="clear" w:color="auto" w:fill="auto"/>
            <w:vAlign w:val="center"/>
          </w:tcPr>
          <w:p w:rsidR="005E417F" w:rsidRPr="00925850" w:rsidRDefault="005E417F" w:rsidP="00925850">
            <w:pPr>
              <w:spacing w:before="60" w:after="60"/>
              <w:ind w:left="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417F" w:rsidRDefault="005E417F" w:rsidP="00925850">
      <w:pPr>
        <w:rPr>
          <w:rFonts w:ascii="Arial" w:hAnsi="Arial" w:cs="Arial"/>
          <w:sz w:val="20"/>
          <w:szCs w:val="20"/>
        </w:rPr>
        <w:sectPr w:rsidR="005E417F" w:rsidSect="005E417F">
          <w:pgSz w:w="11906" w:h="16838"/>
          <w:pgMar w:top="1134" w:right="851" w:bottom="1134" w:left="1191" w:header="709" w:footer="709" w:gutter="0"/>
          <w:cols w:space="708"/>
          <w:docGrid w:linePitch="360"/>
        </w:sectPr>
      </w:pPr>
    </w:p>
    <w:tbl>
      <w:tblPr>
        <w:tblStyle w:val="1"/>
        <w:tblW w:w="6308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932"/>
        <w:gridCol w:w="1775"/>
        <w:gridCol w:w="2010"/>
      </w:tblGrid>
      <w:tr w:rsidR="00925850" w:rsidRPr="00925850" w:rsidTr="00FA4EF9">
        <w:tc>
          <w:tcPr>
            <w:tcW w:w="8931" w:type="dxa"/>
            <w:shd w:val="clear" w:color="auto" w:fill="auto"/>
          </w:tcPr>
          <w:p w:rsidR="00925850" w:rsidRDefault="00925850" w:rsidP="00925850">
            <w:pPr>
              <w:rPr>
                <w:rFonts w:ascii="Arial" w:hAnsi="Arial" w:cs="Arial"/>
                <w:sz w:val="20"/>
                <w:szCs w:val="20"/>
              </w:rPr>
            </w:pPr>
          </w:p>
          <w:p w:rsidR="005E417F" w:rsidRPr="00925850" w:rsidRDefault="005E417F" w:rsidP="005E417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850">
              <w:rPr>
                <w:rFonts w:ascii="Arial" w:hAnsi="Arial" w:cs="Arial"/>
                <w:sz w:val="22"/>
                <w:szCs w:val="22"/>
              </w:rPr>
              <w:t>Таблица 20</w:t>
            </w:r>
          </w:p>
          <w:p w:rsidR="005E417F" w:rsidRPr="00925850" w:rsidRDefault="005E417F" w:rsidP="005E41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E417F" w:rsidRPr="00925850" w:rsidRDefault="005E417F" w:rsidP="005E417F">
            <w:pPr>
              <w:spacing w:line="280" w:lineRule="exact"/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925850">
              <w:rPr>
                <w:rFonts w:ascii="Arial" w:hAnsi="Arial" w:cs="Arial"/>
                <w:b/>
                <w:bCs/>
              </w:rPr>
              <w:t>РЕЗУЛЬТАТИВНОСТЬ НАУЧНО-ИССЛЕДОВАТЕЛЬСКОЙ ДЕЯТЕЛЬНОСТИ СТУДЕНТОВ, ОБУЧАЮЩИХСЯ ПО ОБРАЗОВАТЕЛЬНЫМ ПРОГРАММАМ ВЫСШЕГО ОБРАЗОВАНИЯ  В 202</w:t>
            </w:r>
            <w:r w:rsidR="00855CA2">
              <w:rPr>
                <w:rFonts w:ascii="Arial" w:hAnsi="Arial" w:cs="Arial"/>
                <w:b/>
                <w:bCs/>
              </w:rPr>
              <w:t>5</w:t>
            </w:r>
            <w:r w:rsidRPr="00925850">
              <w:rPr>
                <w:rFonts w:ascii="Arial" w:hAnsi="Arial" w:cs="Arial"/>
                <w:b/>
                <w:bCs/>
              </w:rPr>
              <w:t xml:space="preserve"> ГОДУ</w:t>
            </w:r>
          </w:p>
          <w:p w:rsidR="005E417F" w:rsidRPr="00925850" w:rsidRDefault="005E417F" w:rsidP="005E41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1"/>
              <w:tblW w:w="4890" w:type="pct"/>
              <w:tblInd w:w="1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1E0" w:firstRow="1" w:lastRow="1" w:firstColumn="1" w:lastColumn="1" w:noHBand="0" w:noVBand="0"/>
            </w:tblPr>
            <w:tblGrid>
              <w:gridCol w:w="3361"/>
              <w:gridCol w:w="2222"/>
              <w:gridCol w:w="489"/>
              <w:gridCol w:w="929"/>
              <w:gridCol w:w="1508"/>
            </w:tblGrid>
            <w:tr w:rsidR="005E417F" w:rsidRPr="00925850" w:rsidTr="005E417F">
              <w:trPr>
                <w:cantSplit/>
                <w:trHeight w:val="598"/>
              </w:trPr>
              <w:tc>
                <w:tcPr>
                  <w:tcW w:w="11127" w:type="dxa"/>
                  <w:gridSpan w:val="3"/>
                  <w:vAlign w:val="center"/>
                </w:tcPr>
                <w:p w:rsidR="005E417F" w:rsidRPr="00925850" w:rsidRDefault="005E417F" w:rsidP="005E417F">
                  <w:pPr>
                    <w:spacing w:before="6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Показатель</w:t>
                  </w:r>
                </w:p>
              </w:tc>
              <w:tc>
                <w:tcPr>
                  <w:tcW w:w="1230" w:type="dxa"/>
                  <w:vAlign w:val="center"/>
                </w:tcPr>
                <w:p w:rsidR="005E417F" w:rsidRPr="00925850" w:rsidRDefault="005E417F" w:rsidP="005E417F">
                  <w:pPr>
                    <w:spacing w:before="6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Код строки</w:t>
                  </w:r>
                </w:p>
              </w:tc>
              <w:tc>
                <w:tcPr>
                  <w:tcW w:w="2104" w:type="dxa"/>
                  <w:vAlign w:val="center"/>
                </w:tcPr>
                <w:p w:rsidR="005E417F" w:rsidRPr="00925850" w:rsidRDefault="005E417F" w:rsidP="005E417F">
                  <w:pPr>
                    <w:spacing w:before="6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Количество</w:t>
                  </w:r>
                </w:p>
              </w:tc>
            </w:tr>
            <w:tr w:rsidR="005E417F" w:rsidRPr="00925850" w:rsidTr="005E417F">
              <w:trPr>
                <w:trHeight w:val="272"/>
              </w:trPr>
              <w:tc>
                <w:tcPr>
                  <w:tcW w:w="11127" w:type="dxa"/>
                  <w:gridSpan w:val="3"/>
                  <w:vAlign w:val="center"/>
                </w:tcPr>
                <w:p w:rsidR="005E417F" w:rsidRPr="00925850" w:rsidRDefault="005E417F" w:rsidP="005E417F">
                  <w:pPr>
                    <w:spacing w:before="4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30" w:type="dxa"/>
                  <w:vAlign w:val="center"/>
                </w:tcPr>
                <w:p w:rsidR="005E417F" w:rsidRPr="00925850" w:rsidRDefault="005E417F" w:rsidP="005E417F">
                  <w:pPr>
                    <w:spacing w:before="4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104" w:type="dxa"/>
                  <w:vAlign w:val="center"/>
                </w:tcPr>
                <w:p w:rsidR="005E417F" w:rsidRPr="00925850" w:rsidRDefault="005E417F" w:rsidP="005E417F">
                  <w:pPr>
                    <w:spacing w:before="4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</w:p>
              </w:tc>
            </w:tr>
            <w:tr w:rsidR="005E417F" w:rsidRPr="00925850" w:rsidTr="005E417F">
              <w:trPr>
                <w:trHeight w:val="272"/>
              </w:trPr>
              <w:tc>
                <w:tcPr>
                  <w:tcW w:w="11127" w:type="dxa"/>
                  <w:gridSpan w:val="3"/>
                  <w:vAlign w:val="center"/>
                </w:tcPr>
                <w:p w:rsidR="005E417F" w:rsidRPr="00A80B99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80B99">
                    <w:rPr>
                      <w:rFonts w:ascii="Arial" w:hAnsi="Arial" w:cs="Arial"/>
                      <w:sz w:val="20"/>
                      <w:szCs w:val="20"/>
                    </w:rPr>
                    <w:t>Доклады на научных конференциях, семинарах и т.п. всех уровней (в том числе студенческих), всего,</w:t>
                  </w:r>
                </w:p>
                <w:p w:rsidR="005E417F" w:rsidRPr="00A80B99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80B99">
                    <w:rPr>
                      <w:rFonts w:ascii="Arial" w:hAnsi="Arial" w:cs="Arial"/>
                      <w:sz w:val="20"/>
                      <w:szCs w:val="20"/>
                    </w:rPr>
                    <w:t xml:space="preserve">  из них:</w:t>
                  </w:r>
                </w:p>
              </w:tc>
              <w:tc>
                <w:tcPr>
                  <w:tcW w:w="1230" w:type="dxa"/>
                  <w:vAlign w:val="center"/>
                </w:tcPr>
                <w:p w:rsidR="005E417F" w:rsidRPr="00A80B99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80B99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104" w:type="dxa"/>
                  <w:vAlign w:val="center"/>
                </w:tcPr>
                <w:p w:rsidR="005E417F" w:rsidRPr="00A80B99" w:rsidRDefault="00D7392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80B99">
                    <w:rPr>
                      <w:rFonts w:ascii="Arial" w:hAnsi="Arial" w:cs="Arial"/>
                      <w:sz w:val="20"/>
                      <w:szCs w:val="20"/>
                    </w:rPr>
                    <w:t>25</w:t>
                  </w:r>
                </w:p>
              </w:tc>
            </w:tr>
            <w:tr w:rsidR="005E417F" w:rsidRPr="00925850" w:rsidTr="005E417F">
              <w:trPr>
                <w:trHeight w:val="272"/>
              </w:trPr>
              <w:tc>
                <w:tcPr>
                  <w:tcW w:w="11127" w:type="dxa"/>
                  <w:gridSpan w:val="3"/>
                  <w:vAlign w:val="center"/>
                </w:tcPr>
                <w:p w:rsidR="005E417F" w:rsidRPr="00A80B99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80B99">
                    <w:rPr>
                      <w:rFonts w:ascii="Arial" w:hAnsi="Arial" w:cs="Arial"/>
                      <w:sz w:val="20"/>
                      <w:szCs w:val="20"/>
                    </w:rPr>
                    <w:t xml:space="preserve">  международных, всероссийских, региональных</w:t>
                  </w:r>
                </w:p>
              </w:tc>
              <w:tc>
                <w:tcPr>
                  <w:tcW w:w="1230" w:type="dxa"/>
                  <w:vAlign w:val="center"/>
                </w:tcPr>
                <w:p w:rsidR="005E417F" w:rsidRPr="00A80B99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80B99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104" w:type="dxa"/>
                  <w:vAlign w:val="center"/>
                </w:tcPr>
                <w:p w:rsidR="005E417F" w:rsidRPr="00A80B99" w:rsidRDefault="00D7392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80B99">
                    <w:rPr>
                      <w:rFonts w:ascii="Arial" w:hAnsi="Arial" w:cs="Arial"/>
                      <w:sz w:val="20"/>
                      <w:szCs w:val="20"/>
                    </w:rPr>
                    <w:t>25</w:t>
                  </w:r>
                </w:p>
              </w:tc>
            </w:tr>
            <w:tr w:rsidR="005E417F" w:rsidRPr="00925850" w:rsidTr="005E417F">
              <w:trPr>
                <w:trHeight w:val="272"/>
              </w:trPr>
              <w:tc>
                <w:tcPr>
                  <w:tcW w:w="11127" w:type="dxa"/>
                  <w:gridSpan w:val="3"/>
                  <w:vAlign w:val="center"/>
                </w:tcPr>
                <w:p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>Экспонаты, представленные на выставках с участием студентов, всего,</w:t>
                  </w:r>
                </w:p>
                <w:p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 xml:space="preserve">  из них:</w:t>
                  </w:r>
                </w:p>
              </w:tc>
              <w:tc>
                <w:tcPr>
                  <w:tcW w:w="1230" w:type="dxa"/>
                  <w:vAlign w:val="center"/>
                </w:tcPr>
                <w:p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104" w:type="dxa"/>
                  <w:vAlign w:val="center"/>
                </w:tcPr>
                <w:p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925850" w:rsidTr="005E417F">
              <w:trPr>
                <w:trHeight w:val="272"/>
              </w:trPr>
              <w:tc>
                <w:tcPr>
                  <w:tcW w:w="11127" w:type="dxa"/>
                  <w:gridSpan w:val="3"/>
                  <w:vAlign w:val="center"/>
                </w:tcPr>
                <w:p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 xml:space="preserve">  международных, всероссийских, региональных</w:t>
                  </w:r>
                </w:p>
              </w:tc>
              <w:tc>
                <w:tcPr>
                  <w:tcW w:w="1230" w:type="dxa"/>
                  <w:vAlign w:val="center"/>
                </w:tcPr>
                <w:p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104" w:type="dxa"/>
                  <w:vAlign w:val="center"/>
                </w:tcPr>
                <w:p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925850" w:rsidTr="005E417F">
              <w:trPr>
                <w:trHeight w:val="272"/>
              </w:trPr>
              <w:tc>
                <w:tcPr>
                  <w:tcW w:w="11127" w:type="dxa"/>
                  <w:gridSpan w:val="3"/>
                  <w:vAlign w:val="center"/>
                </w:tcPr>
                <w:p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>Научные публикации, всего,</w:t>
                  </w:r>
                </w:p>
                <w:p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 xml:space="preserve">  из них:</w:t>
                  </w:r>
                </w:p>
              </w:tc>
              <w:tc>
                <w:tcPr>
                  <w:tcW w:w="1230" w:type="dxa"/>
                  <w:vAlign w:val="center"/>
                </w:tcPr>
                <w:p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104" w:type="dxa"/>
                  <w:vAlign w:val="center"/>
                </w:tcPr>
                <w:p w:rsidR="005E417F" w:rsidRPr="00925850" w:rsidRDefault="00C0201C" w:rsidP="00855CA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20</w:t>
                  </w:r>
                </w:p>
              </w:tc>
            </w:tr>
            <w:tr w:rsidR="005E417F" w:rsidRPr="00925850" w:rsidTr="005E417F">
              <w:trPr>
                <w:trHeight w:val="272"/>
              </w:trPr>
              <w:tc>
                <w:tcPr>
                  <w:tcW w:w="11127" w:type="dxa"/>
                  <w:gridSpan w:val="3"/>
                  <w:vAlign w:val="center"/>
                </w:tcPr>
                <w:p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>изданные</w:t>
                  </w:r>
                  <w:proofErr w:type="gramEnd"/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 xml:space="preserve"> за рубежом</w:t>
                  </w:r>
                </w:p>
              </w:tc>
              <w:tc>
                <w:tcPr>
                  <w:tcW w:w="1230" w:type="dxa"/>
                  <w:vAlign w:val="center"/>
                </w:tcPr>
                <w:p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104" w:type="dxa"/>
                  <w:vAlign w:val="center"/>
                </w:tcPr>
                <w:p w:rsidR="005E417F" w:rsidRPr="00925850" w:rsidRDefault="00D7392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5E417F" w:rsidRPr="00925850" w:rsidTr="005E417F">
              <w:trPr>
                <w:trHeight w:val="272"/>
              </w:trPr>
              <w:tc>
                <w:tcPr>
                  <w:tcW w:w="11127" w:type="dxa"/>
                  <w:gridSpan w:val="3"/>
                  <w:vAlign w:val="center"/>
                </w:tcPr>
                <w:p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 xml:space="preserve">  без соавторов - работников вуза</w:t>
                  </w:r>
                </w:p>
              </w:tc>
              <w:tc>
                <w:tcPr>
                  <w:tcW w:w="1230" w:type="dxa"/>
                  <w:vAlign w:val="center"/>
                </w:tcPr>
                <w:p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104" w:type="dxa"/>
                  <w:vAlign w:val="center"/>
                </w:tcPr>
                <w:p w:rsidR="005E417F" w:rsidRPr="00925850" w:rsidRDefault="00855CA2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</w:tr>
            <w:tr w:rsidR="005E417F" w:rsidRPr="00925850" w:rsidTr="005E417F">
              <w:trPr>
                <w:trHeight w:val="272"/>
              </w:trPr>
              <w:tc>
                <w:tcPr>
                  <w:tcW w:w="11127" w:type="dxa"/>
                  <w:gridSpan w:val="3"/>
                  <w:vAlign w:val="center"/>
                </w:tcPr>
                <w:p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>Работы, поданные на конкурсы на лучшую студенческую научную работу, всего,</w:t>
                  </w:r>
                </w:p>
                <w:p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 xml:space="preserve">  из них:</w:t>
                  </w:r>
                </w:p>
              </w:tc>
              <w:tc>
                <w:tcPr>
                  <w:tcW w:w="1230" w:type="dxa"/>
                  <w:vAlign w:val="center"/>
                </w:tcPr>
                <w:p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2104" w:type="dxa"/>
                  <w:vAlign w:val="center"/>
                </w:tcPr>
                <w:p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925850" w:rsidTr="005E417F">
              <w:trPr>
                <w:trHeight w:val="272"/>
              </w:trPr>
              <w:tc>
                <w:tcPr>
                  <w:tcW w:w="11127" w:type="dxa"/>
                  <w:gridSpan w:val="3"/>
                  <w:vAlign w:val="center"/>
                </w:tcPr>
                <w:p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 xml:space="preserve">  открытые конкурсы на лучшую научную работу студентов, проводимые по приказам </w:t>
                  </w:r>
                </w:p>
                <w:p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 xml:space="preserve">  федеральных органов исполнительной власти</w:t>
                  </w:r>
                </w:p>
              </w:tc>
              <w:tc>
                <w:tcPr>
                  <w:tcW w:w="1230" w:type="dxa"/>
                  <w:vAlign w:val="center"/>
                </w:tcPr>
                <w:p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2104" w:type="dxa"/>
                  <w:vAlign w:val="center"/>
                </w:tcPr>
                <w:p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925850" w:rsidTr="005E417F">
              <w:trPr>
                <w:trHeight w:val="272"/>
              </w:trPr>
              <w:tc>
                <w:tcPr>
                  <w:tcW w:w="11127" w:type="dxa"/>
                  <w:gridSpan w:val="3"/>
                  <w:vAlign w:val="center"/>
                </w:tcPr>
                <w:p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>Медали, дипломы, грамоты, премии и т.п., полученные на конкурсах на лучшую научную работу и на выставках, всего,</w:t>
                  </w:r>
                </w:p>
                <w:p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 xml:space="preserve">  из них:</w:t>
                  </w:r>
                </w:p>
              </w:tc>
              <w:tc>
                <w:tcPr>
                  <w:tcW w:w="1230" w:type="dxa"/>
                  <w:vAlign w:val="center"/>
                </w:tcPr>
                <w:p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104" w:type="dxa"/>
                  <w:vAlign w:val="center"/>
                </w:tcPr>
                <w:p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925850" w:rsidTr="005E417F">
              <w:trPr>
                <w:trHeight w:val="272"/>
              </w:trPr>
              <w:tc>
                <w:tcPr>
                  <w:tcW w:w="11127" w:type="dxa"/>
                  <w:gridSpan w:val="3"/>
                  <w:vAlign w:val="center"/>
                </w:tcPr>
                <w:p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 xml:space="preserve">  открытые конкурсы на лучшую научную работу студентов, проводимые по приказам </w:t>
                  </w:r>
                </w:p>
                <w:p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 xml:space="preserve">  федеральных органов исполнительной власти</w:t>
                  </w:r>
                </w:p>
              </w:tc>
              <w:tc>
                <w:tcPr>
                  <w:tcW w:w="1230" w:type="dxa"/>
                  <w:vAlign w:val="center"/>
                </w:tcPr>
                <w:p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2104" w:type="dxa"/>
                  <w:vAlign w:val="center"/>
                </w:tcPr>
                <w:p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925850" w:rsidTr="005E417F">
              <w:trPr>
                <w:trHeight w:val="272"/>
              </w:trPr>
              <w:tc>
                <w:tcPr>
                  <w:tcW w:w="11127" w:type="dxa"/>
                  <w:gridSpan w:val="3"/>
                  <w:vAlign w:val="center"/>
                </w:tcPr>
                <w:p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>Заявки на объекты интеллектуальной собственности</w:t>
                  </w:r>
                </w:p>
              </w:tc>
              <w:tc>
                <w:tcPr>
                  <w:tcW w:w="1230" w:type="dxa"/>
                  <w:vAlign w:val="center"/>
                </w:tcPr>
                <w:p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2104" w:type="dxa"/>
                  <w:vAlign w:val="center"/>
                </w:tcPr>
                <w:p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925850" w:rsidTr="005E417F">
              <w:trPr>
                <w:trHeight w:val="272"/>
              </w:trPr>
              <w:tc>
                <w:tcPr>
                  <w:tcW w:w="11127" w:type="dxa"/>
                  <w:gridSpan w:val="3"/>
                  <w:vAlign w:val="center"/>
                </w:tcPr>
                <w:p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>Охранные документы на объекты интеллектуальной собственности, полученные студентами</w:t>
                  </w:r>
                </w:p>
              </w:tc>
              <w:tc>
                <w:tcPr>
                  <w:tcW w:w="1230" w:type="dxa"/>
                  <w:vAlign w:val="center"/>
                </w:tcPr>
                <w:p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2104" w:type="dxa"/>
                  <w:vAlign w:val="center"/>
                </w:tcPr>
                <w:p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925850" w:rsidTr="005E417F">
              <w:trPr>
                <w:trHeight w:val="272"/>
              </w:trPr>
              <w:tc>
                <w:tcPr>
                  <w:tcW w:w="11127" w:type="dxa"/>
                  <w:gridSpan w:val="3"/>
                  <w:vAlign w:val="center"/>
                </w:tcPr>
                <w:p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>Проданные лицензии на право использования объектов интеллектуальной собственности студентов</w:t>
                  </w:r>
                </w:p>
              </w:tc>
              <w:tc>
                <w:tcPr>
                  <w:tcW w:w="1230" w:type="dxa"/>
                  <w:vAlign w:val="center"/>
                </w:tcPr>
                <w:p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2104" w:type="dxa"/>
                  <w:vAlign w:val="center"/>
                </w:tcPr>
                <w:p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925850" w:rsidTr="005E417F">
              <w:trPr>
                <w:trHeight w:val="272"/>
              </w:trPr>
              <w:tc>
                <w:tcPr>
                  <w:tcW w:w="11127" w:type="dxa"/>
                  <w:gridSpan w:val="3"/>
                  <w:vAlign w:val="center"/>
                </w:tcPr>
                <w:p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>Студенческие проекты, поданные на конкурсы грантов, всего,</w:t>
                  </w:r>
                </w:p>
                <w:p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 xml:space="preserve">  из них:</w:t>
                  </w:r>
                </w:p>
              </w:tc>
              <w:tc>
                <w:tcPr>
                  <w:tcW w:w="1230" w:type="dxa"/>
                  <w:vAlign w:val="center"/>
                </w:tcPr>
                <w:p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2104" w:type="dxa"/>
                  <w:vAlign w:val="center"/>
                </w:tcPr>
                <w:p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925850" w:rsidTr="005E417F">
              <w:trPr>
                <w:trHeight w:val="272"/>
              </w:trPr>
              <w:tc>
                <w:tcPr>
                  <w:tcW w:w="11127" w:type="dxa"/>
                  <w:gridSpan w:val="3"/>
                  <w:vAlign w:val="center"/>
                </w:tcPr>
                <w:p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 xml:space="preserve">  гранты, выигранные студентами</w:t>
                  </w:r>
                </w:p>
              </w:tc>
              <w:tc>
                <w:tcPr>
                  <w:tcW w:w="1230" w:type="dxa"/>
                  <w:vAlign w:val="center"/>
                </w:tcPr>
                <w:p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2104" w:type="dxa"/>
                  <w:vAlign w:val="center"/>
                </w:tcPr>
                <w:p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925850" w:rsidTr="005E417F">
              <w:trPr>
                <w:trHeight w:val="272"/>
              </w:trPr>
              <w:tc>
                <w:tcPr>
                  <w:tcW w:w="11127" w:type="dxa"/>
                  <w:gridSpan w:val="3"/>
                  <w:vAlign w:val="center"/>
                </w:tcPr>
                <w:p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>Стипендии Президента Российской Федерации, получаемые студентами</w:t>
                  </w:r>
                </w:p>
              </w:tc>
              <w:tc>
                <w:tcPr>
                  <w:tcW w:w="1230" w:type="dxa"/>
                  <w:vAlign w:val="center"/>
                </w:tcPr>
                <w:p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2104" w:type="dxa"/>
                  <w:vAlign w:val="center"/>
                </w:tcPr>
                <w:p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925850" w:rsidTr="005E417F">
              <w:trPr>
                <w:trHeight w:val="272"/>
              </w:trPr>
              <w:tc>
                <w:tcPr>
                  <w:tcW w:w="11127" w:type="dxa"/>
                  <w:gridSpan w:val="3"/>
                  <w:vAlign w:val="center"/>
                </w:tcPr>
                <w:p w:rsidR="005E417F" w:rsidRPr="00925850" w:rsidRDefault="005E417F" w:rsidP="005E417F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20"/>
                      <w:szCs w:val="20"/>
                    </w:rPr>
                    <w:t>Стипендии Правительства Российской Федерации, получаемые студентами</w:t>
                  </w:r>
                </w:p>
              </w:tc>
              <w:tc>
                <w:tcPr>
                  <w:tcW w:w="1230" w:type="dxa"/>
                  <w:vAlign w:val="center"/>
                </w:tcPr>
                <w:p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5850">
                    <w:rPr>
                      <w:rFonts w:ascii="Arial" w:hAnsi="Arial" w:cs="Arial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2104" w:type="dxa"/>
                  <w:vAlign w:val="center"/>
                </w:tcPr>
                <w:p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925850" w:rsidTr="005E417F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6672" w:type="dxa"/>
                  <w:shd w:val="clear" w:color="auto" w:fill="auto"/>
                  <w:vAlign w:val="center"/>
                </w:tcPr>
                <w:p w:rsidR="005E417F" w:rsidRPr="005E417F" w:rsidRDefault="005E417F" w:rsidP="005E417F">
                  <w:pPr>
                    <w:spacing w:before="60" w:after="60"/>
                    <w:ind w:left="17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Заведующий кафедрой</w:t>
                  </w:r>
                </w:p>
              </w:tc>
              <w:tc>
                <w:tcPr>
                  <w:tcW w:w="3061" w:type="dxa"/>
                  <w:shd w:val="clear" w:color="auto" w:fill="auto"/>
                  <w:vAlign w:val="bottom"/>
                </w:tcPr>
                <w:p w:rsidR="005E417F" w:rsidRPr="005E417F" w:rsidRDefault="005E417F" w:rsidP="005E417F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______________</w:t>
                  </w:r>
                </w:p>
              </w:tc>
              <w:tc>
                <w:tcPr>
                  <w:tcW w:w="4728" w:type="dxa"/>
                  <w:gridSpan w:val="3"/>
                  <w:shd w:val="clear" w:color="auto" w:fill="auto"/>
                  <w:vAlign w:val="center"/>
                </w:tcPr>
                <w:p w:rsidR="005E417F" w:rsidRPr="00925850" w:rsidRDefault="00D7392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А.В. Худякова</w:t>
                  </w:r>
                </w:p>
              </w:tc>
            </w:tr>
            <w:tr w:rsidR="005E417F" w:rsidRPr="00925850" w:rsidTr="005E417F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6672" w:type="dxa"/>
                  <w:shd w:val="clear" w:color="auto" w:fill="auto"/>
                </w:tcPr>
                <w:p w:rsidR="005E417F" w:rsidRPr="00925850" w:rsidRDefault="005E417F" w:rsidP="005E417F">
                  <w:pPr>
                    <w:ind w:left="17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61" w:type="dxa"/>
                  <w:shd w:val="clear" w:color="auto" w:fill="auto"/>
                </w:tcPr>
                <w:p w:rsidR="005E417F" w:rsidRPr="00925850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5850">
                    <w:rPr>
                      <w:rFonts w:ascii="Arial" w:hAnsi="Arial" w:cs="Arial"/>
                      <w:sz w:val="16"/>
                      <w:szCs w:val="16"/>
                    </w:rPr>
                    <w:t>(подпись)</w:t>
                  </w:r>
                </w:p>
              </w:tc>
              <w:tc>
                <w:tcPr>
                  <w:tcW w:w="4728" w:type="dxa"/>
                  <w:gridSpan w:val="3"/>
                  <w:shd w:val="clear" w:color="auto" w:fill="auto"/>
                </w:tcPr>
                <w:p w:rsidR="005E417F" w:rsidRPr="00925850" w:rsidRDefault="005E417F" w:rsidP="005E417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5E417F" w:rsidRPr="005E417F" w:rsidRDefault="005E417F" w:rsidP="005E417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5E417F" w:rsidRPr="005E417F" w:rsidRDefault="005E417F" w:rsidP="005E417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E417F">
              <w:rPr>
                <w:rFonts w:ascii="Arial" w:hAnsi="Arial" w:cs="Arial"/>
                <w:sz w:val="22"/>
                <w:szCs w:val="22"/>
              </w:rPr>
              <w:t>Таблица 22</w:t>
            </w:r>
          </w:p>
          <w:p w:rsidR="005E417F" w:rsidRPr="005E417F" w:rsidRDefault="005E417F" w:rsidP="005E41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E417F" w:rsidRPr="005E417F" w:rsidRDefault="005E417F" w:rsidP="005E417F">
            <w:pPr>
              <w:spacing w:after="200" w:line="300" w:lineRule="exact"/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5E417F">
              <w:rPr>
                <w:rFonts w:ascii="Arial" w:hAnsi="Arial" w:cs="Arial"/>
                <w:b/>
                <w:bCs/>
              </w:rPr>
              <w:t>РЕЗУЛЬТАТИВНОСТЬ НАУЧНЫХ ИССЛЕДОВАНИЙ И РАЗРАБОТОК В  202</w:t>
            </w:r>
            <w:r w:rsidR="00855CA2">
              <w:rPr>
                <w:rFonts w:ascii="Arial" w:hAnsi="Arial" w:cs="Arial"/>
                <w:b/>
                <w:bCs/>
              </w:rPr>
              <w:t>5</w:t>
            </w:r>
            <w:r w:rsidRPr="005E417F">
              <w:rPr>
                <w:rFonts w:ascii="Arial" w:hAnsi="Arial" w:cs="Arial"/>
                <w:b/>
                <w:bCs/>
              </w:rPr>
              <w:t> ГОДУ</w:t>
            </w:r>
          </w:p>
          <w:tbl>
            <w:tblPr>
              <w:tblStyle w:val="aa"/>
              <w:tblW w:w="4890" w:type="pct"/>
              <w:tblInd w:w="1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1E0" w:firstRow="1" w:lastRow="1" w:firstColumn="1" w:lastColumn="1" w:noHBand="0" w:noVBand="0"/>
            </w:tblPr>
            <w:tblGrid>
              <w:gridCol w:w="6381"/>
              <w:gridCol w:w="792"/>
              <w:gridCol w:w="1336"/>
            </w:tblGrid>
            <w:tr w:rsidR="005E417F" w:rsidRPr="005E417F" w:rsidTr="005E417F">
              <w:trPr>
                <w:cantSplit/>
                <w:trHeight w:val="284"/>
                <w:tblHeader/>
              </w:trPr>
              <w:tc>
                <w:tcPr>
                  <w:tcW w:w="7199" w:type="dxa"/>
                  <w:vAlign w:val="center"/>
                </w:tcPr>
                <w:p w:rsidR="005E417F" w:rsidRPr="005E417F" w:rsidRDefault="005E417F" w:rsidP="005E417F">
                  <w:pPr>
                    <w:spacing w:before="100" w:after="10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Показатель</w:t>
                  </w:r>
                </w:p>
              </w:tc>
              <w:tc>
                <w:tcPr>
                  <w:tcW w:w="796" w:type="dxa"/>
                  <w:vAlign w:val="center"/>
                </w:tcPr>
                <w:p w:rsidR="005E417F" w:rsidRPr="005E417F" w:rsidRDefault="005E417F" w:rsidP="005E417F">
                  <w:pPr>
                    <w:spacing w:before="60" w:after="60" w:line="200" w:lineRule="exac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Код строки</w:t>
                  </w:r>
                </w:p>
              </w:tc>
              <w:tc>
                <w:tcPr>
                  <w:tcW w:w="1364" w:type="dxa"/>
                  <w:vAlign w:val="center"/>
                </w:tcPr>
                <w:p w:rsidR="005E417F" w:rsidRPr="005E417F" w:rsidRDefault="005E417F" w:rsidP="005E417F">
                  <w:pPr>
                    <w:spacing w:before="100" w:after="10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Количество</w:t>
                  </w:r>
                </w:p>
              </w:tc>
            </w:tr>
            <w:tr w:rsidR="005E417F" w:rsidRPr="005E417F" w:rsidTr="005E417F">
              <w:trPr>
                <w:cantSplit/>
                <w:trHeight w:val="272"/>
                <w:tblHeader/>
              </w:trPr>
              <w:tc>
                <w:tcPr>
                  <w:tcW w:w="7199" w:type="dxa"/>
                  <w:vAlign w:val="center"/>
                </w:tcPr>
                <w:p w:rsidR="005E417F" w:rsidRPr="005E417F" w:rsidRDefault="005E417F" w:rsidP="005E417F">
                  <w:pPr>
                    <w:spacing w:before="4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96" w:type="dxa"/>
                  <w:vAlign w:val="center"/>
                </w:tcPr>
                <w:p w:rsidR="005E417F" w:rsidRPr="005E417F" w:rsidRDefault="005E417F" w:rsidP="005E417F">
                  <w:pPr>
                    <w:spacing w:before="4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364" w:type="dxa"/>
                  <w:vAlign w:val="center"/>
                </w:tcPr>
                <w:p w:rsidR="005E417F" w:rsidRPr="005E417F" w:rsidRDefault="005E417F" w:rsidP="005E417F">
                  <w:pPr>
                    <w:spacing w:before="4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</w:p>
              </w:tc>
            </w:tr>
            <w:tr w:rsidR="005E417F" w:rsidRPr="005E417F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Научные публикации вуза, всего,</w:t>
                  </w:r>
                </w:p>
                <w:p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из них:</w:t>
                  </w:r>
                </w:p>
              </w:tc>
              <w:tc>
                <w:tcPr>
                  <w:tcW w:w="796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64" w:type="dxa"/>
                  <w:vAlign w:val="center"/>
                </w:tcPr>
                <w:p w:rsidR="005E417F" w:rsidRPr="005E417F" w:rsidRDefault="00C0201C" w:rsidP="00855CA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20</w:t>
                  </w:r>
                </w:p>
              </w:tc>
            </w:tr>
            <w:tr w:rsidR="005E417F" w:rsidRPr="005E417F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научные статьи</w:t>
                  </w:r>
                </w:p>
              </w:tc>
              <w:tc>
                <w:tcPr>
                  <w:tcW w:w="796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364" w:type="dxa"/>
                  <w:vAlign w:val="center"/>
                </w:tcPr>
                <w:p w:rsidR="005E417F" w:rsidRPr="005E417F" w:rsidRDefault="00C0201C" w:rsidP="00855CA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20</w:t>
                  </w:r>
                </w:p>
              </w:tc>
            </w:tr>
            <w:tr w:rsidR="005E417F" w:rsidRPr="005E417F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публикации в изданиях, включенных в Российский индекс научного цитирования (РИНЦ)</w:t>
                  </w:r>
                </w:p>
              </w:tc>
              <w:tc>
                <w:tcPr>
                  <w:tcW w:w="796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364" w:type="dxa"/>
                  <w:vAlign w:val="center"/>
                </w:tcPr>
                <w:p w:rsidR="005E417F" w:rsidRPr="005E417F" w:rsidRDefault="00C0201C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17</w:t>
                  </w:r>
                </w:p>
              </w:tc>
            </w:tr>
            <w:tr w:rsidR="005E417F" w:rsidRPr="005E417F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публикации в российских научных журналах, включенных в перечень ВАК</w:t>
                  </w:r>
                </w:p>
              </w:tc>
              <w:tc>
                <w:tcPr>
                  <w:tcW w:w="796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364" w:type="dxa"/>
                  <w:vAlign w:val="center"/>
                </w:tcPr>
                <w:p w:rsidR="005E417F" w:rsidRPr="005E417F" w:rsidRDefault="00855CA2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5E417F" w:rsidRPr="005E417F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Научные статьи, подготовленные совместно с зарубежными специалистами</w:t>
                  </w:r>
                </w:p>
              </w:tc>
              <w:tc>
                <w:tcPr>
                  <w:tcW w:w="796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364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Научно-популярные публикации, выполненные работниками вуза</w:t>
                  </w:r>
                </w:p>
              </w:tc>
              <w:tc>
                <w:tcPr>
                  <w:tcW w:w="796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364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Цитирование публикаций, изданных за </w:t>
                  </w:r>
                  <w:proofErr w:type="gramStart"/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последние</w:t>
                  </w:r>
                  <w:proofErr w:type="gramEnd"/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5 полных лет в научной периодике, индексируемой в базе данных РИНЦ</w:t>
                  </w:r>
                </w:p>
              </w:tc>
              <w:tc>
                <w:tcPr>
                  <w:tcW w:w="796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364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Общее количество научных, конструкторских и технологических произведений,</w:t>
                  </w:r>
                </w:p>
                <w:p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в том числе:</w:t>
                  </w:r>
                </w:p>
              </w:tc>
              <w:tc>
                <w:tcPr>
                  <w:tcW w:w="796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364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</w:tr>
            <w:tr w:rsidR="005E417F" w:rsidRPr="005E417F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опубликованных произведений,</w:t>
                  </w:r>
                </w:p>
                <w:p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из них:</w:t>
                  </w:r>
                </w:p>
              </w:tc>
              <w:tc>
                <w:tcPr>
                  <w:tcW w:w="796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364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монографии, всего,</w:t>
                  </w:r>
                </w:p>
                <w:p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   в том числе </w:t>
                  </w:r>
                  <w:proofErr w:type="gramStart"/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изданные</w:t>
                  </w:r>
                  <w:proofErr w:type="gramEnd"/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96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364" w:type="dxa"/>
                  <w:vAlign w:val="center"/>
                </w:tcPr>
                <w:p w:rsidR="005E417F" w:rsidRPr="005E417F" w:rsidRDefault="00855CA2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5E417F" w:rsidRPr="005E417F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   - зарубежными издательствами</w:t>
                  </w:r>
                </w:p>
              </w:tc>
              <w:tc>
                <w:tcPr>
                  <w:tcW w:w="796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364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   - российскими издательствами</w:t>
                  </w:r>
                </w:p>
              </w:tc>
              <w:tc>
                <w:tcPr>
                  <w:tcW w:w="796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364" w:type="dxa"/>
                  <w:vAlign w:val="center"/>
                </w:tcPr>
                <w:p w:rsidR="005E417F" w:rsidRPr="005E417F" w:rsidRDefault="00855CA2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5E417F" w:rsidRPr="005E417F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опубликованных периодических изданий</w:t>
                  </w:r>
                </w:p>
              </w:tc>
              <w:tc>
                <w:tcPr>
                  <w:tcW w:w="796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364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выпущенной конструкторской и технологической документации</w:t>
                  </w:r>
                </w:p>
              </w:tc>
              <w:tc>
                <w:tcPr>
                  <w:tcW w:w="796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364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неопубликованных произведений науки</w:t>
                  </w:r>
                </w:p>
              </w:tc>
              <w:tc>
                <w:tcPr>
                  <w:tcW w:w="796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364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Количество издаваемых научных журналов, учредителем которых является вуз,</w:t>
                  </w:r>
                </w:p>
                <w:p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из них:</w:t>
                  </w:r>
                </w:p>
              </w:tc>
              <w:tc>
                <w:tcPr>
                  <w:tcW w:w="796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1364" w:type="dxa"/>
                  <w:vAlign w:val="center"/>
                </w:tcPr>
                <w:p w:rsidR="005E417F" w:rsidRPr="005E417F" w:rsidRDefault="00D7392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5E417F" w:rsidRPr="005E417F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электронных</w:t>
                  </w:r>
                </w:p>
              </w:tc>
              <w:tc>
                <w:tcPr>
                  <w:tcW w:w="796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1364" w:type="dxa"/>
                  <w:vAlign w:val="center"/>
                </w:tcPr>
                <w:p w:rsidR="005E417F" w:rsidRPr="005E417F" w:rsidRDefault="00D7392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5E417F" w:rsidRPr="005E417F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Сборники научных трудов, всего,</w:t>
                  </w:r>
                </w:p>
                <w:p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в том числе:</w:t>
                  </w:r>
                </w:p>
              </w:tc>
              <w:tc>
                <w:tcPr>
                  <w:tcW w:w="796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364" w:type="dxa"/>
                  <w:vAlign w:val="center"/>
                </w:tcPr>
                <w:p w:rsidR="005E417F" w:rsidRPr="005E417F" w:rsidRDefault="00D7392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5E417F" w:rsidRPr="005E417F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международных и всероссийских конференций, симпозиумов и т.п.</w:t>
                  </w:r>
                </w:p>
              </w:tc>
              <w:tc>
                <w:tcPr>
                  <w:tcW w:w="796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364" w:type="dxa"/>
                  <w:vAlign w:val="center"/>
                </w:tcPr>
                <w:p w:rsidR="005E417F" w:rsidRPr="005E417F" w:rsidRDefault="00D7392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5E417F" w:rsidRPr="005E417F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другие сборники</w:t>
                  </w:r>
                </w:p>
              </w:tc>
              <w:tc>
                <w:tcPr>
                  <w:tcW w:w="796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364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Учебники и учебные пособия</w:t>
                  </w:r>
                </w:p>
              </w:tc>
              <w:tc>
                <w:tcPr>
                  <w:tcW w:w="796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364" w:type="dxa"/>
                  <w:vAlign w:val="center"/>
                </w:tcPr>
                <w:p w:rsidR="005E417F" w:rsidRPr="005E417F" w:rsidRDefault="00855CA2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5E417F" w:rsidRPr="005E417F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Количество созданных результатов интеллектуальной деятельности (РИД), всего, </w:t>
                  </w:r>
                </w:p>
                <w:p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их них:</w:t>
                  </w:r>
                </w:p>
              </w:tc>
              <w:tc>
                <w:tcPr>
                  <w:tcW w:w="796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1364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   заявки на объекты промышленной собственности</w:t>
                  </w:r>
                </w:p>
              </w:tc>
              <w:tc>
                <w:tcPr>
                  <w:tcW w:w="796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364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</w:t>
                  </w:r>
                  <w:proofErr w:type="gramStart"/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учтенных в государственных информационных системах</w:t>
                  </w:r>
                  <w:proofErr w:type="gramEnd"/>
                </w:p>
              </w:tc>
              <w:tc>
                <w:tcPr>
                  <w:tcW w:w="796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1364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РИД, имеющие государственную регистрацию и (или) правовую охрану в Российской Федерации, </w:t>
                  </w:r>
                  <w:proofErr w:type="gramEnd"/>
                </w:p>
                <w:p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из них:</w:t>
                  </w:r>
                </w:p>
              </w:tc>
              <w:tc>
                <w:tcPr>
                  <w:tcW w:w="796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1364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 патенты России</w:t>
                  </w:r>
                </w:p>
              </w:tc>
              <w:tc>
                <w:tcPr>
                  <w:tcW w:w="796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1364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 свидетельства о государственной регистрации программ для ЭВМ, баз данных, топологии </w:t>
                  </w:r>
                </w:p>
                <w:p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 интегральных микросхем</w:t>
                  </w:r>
                </w:p>
              </w:tc>
              <w:tc>
                <w:tcPr>
                  <w:tcW w:w="796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1364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Зарубежные патенты</w:t>
                  </w:r>
                </w:p>
              </w:tc>
              <w:tc>
                <w:tcPr>
                  <w:tcW w:w="796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1364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Поддерживаемые патенты</w:t>
                  </w:r>
                </w:p>
              </w:tc>
              <w:tc>
                <w:tcPr>
                  <w:tcW w:w="796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1364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Количество </w:t>
                  </w:r>
                  <w:proofErr w:type="gramStart"/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использованных</w:t>
                  </w:r>
                  <w:proofErr w:type="gramEnd"/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РИД, всего, </w:t>
                  </w:r>
                </w:p>
                <w:p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из них:</w:t>
                  </w:r>
                </w:p>
              </w:tc>
              <w:tc>
                <w:tcPr>
                  <w:tcW w:w="796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1364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</w:t>
                  </w:r>
                  <w:proofErr w:type="gramStart"/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подтвержденных</w:t>
                  </w:r>
                  <w:proofErr w:type="gramEnd"/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актами использования (внедрения)</w:t>
                  </w:r>
                </w:p>
              </w:tc>
              <w:tc>
                <w:tcPr>
                  <w:tcW w:w="796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1364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</w:t>
                  </w:r>
                  <w:proofErr w:type="gramStart"/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переданных</w:t>
                  </w:r>
                  <w:proofErr w:type="gramEnd"/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по лицензионному договору (соглашению) другим организациям, всего,</w:t>
                  </w:r>
                </w:p>
                <w:p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    в том числе:</w:t>
                  </w:r>
                </w:p>
              </w:tc>
              <w:tc>
                <w:tcPr>
                  <w:tcW w:w="796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1364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</w:tr>
            <w:tr w:rsidR="005E417F" w:rsidRPr="005E417F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    российским</w:t>
                  </w:r>
                </w:p>
              </w:tc>
              <w:tc>
                <w:tcPr>
                  <w:tcW w:w="796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1364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    иностранным</w:t>
                  </w:r>
                </w:p>
              </w:tc>
              <w:tc>
                <w:tcPr>
                  <w:tcW w:w="796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1364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</w:t>
                  </w:r>
                  <w:proofErr w:type="gramStart"/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переданных</w:t>
                  </w:r>
                  <w:proofErr w:type="gramEnd"/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по договору об отчуждении, в том числе внесенных в качестве залога</w:t>
                  </w:r>
                </w:p>
              </w:tc>
              <w:tc>
                <w:tcPr>
                  <w:tcW w:w="796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1364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</w:t>
                  </w:r>
                  <w:proofErr w:type="gramStart"/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внесенных</w:t>
                  </w:r>
                  <w:proofErr w:type="gramEnd"/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в качестве вклада в уставной капитал</w:t>
                  </w:r>
                </w:p>
              </w:tc>
              <w:tc>
                <w:tcPr>
                  <w:tcW w:w="796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1364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Выставки, в которых участвовали работники вуза, всего,</w:t>
                  </w:r>
                </w:p>
                <w:p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из них:</w:t>
                  </w:r>
                </w:p>
              </w:tc>
              <w:tc>
                <w:tcPr>
                  <w:tcW w:w="796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1364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международные выставки</w:t>
                  </w:r>
                </w:p>
              </w:tc>
              <w:tc>
                <w:tcPr>
                  <w:tcW w:w="796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1364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Экспонаты, представленные на выставках, всего,</w:t>
                  </w:r>
                </w:p>
                <w:p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из них:</w:t>
                  </w:r>
                </w:p>
              </w:tc>
              <w:tc>
                <w:tcPr>
                  <w:tcW w:w="796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39</w:t>
                  </w:r>
                </w:p>
              </w:tc>
              <w:tc>
                <w:tcPr>
                  <w:tcW w:w="1364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на международных выставках</w:t>
                  </w:r>
                </w:p>
              </w:tc>
              <w:tc>
                <w:tcPr>
                  <w:tcW w:w="796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1364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5E417F" w:rsidRPr="006D5F32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D5F32">
                    <w:rPr>
                      <w:rFonts w:ascii="Arial" w:hAnsi="Arial" w:cs="Arial"/>
                      <w:sz w:val="20"/>
                      <w:szCs w:val="20"/>
                    </w:rPr>
                    <w:t>Конференции, в которых участвовали работники вуза, всего,</w:t>
                  </w:r>
                </w:p>
                <w:p w:rsidR="005E417F" w:rsidRPr="006D5F32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D5F32">
                    <w:rPr>
                      <w:rFonts w:ascii="Arial" w:hAnsi="Arial" w:cs="Arial"/>
                      <w:sz w:val="20"/>
                      <w:szCs w:val="20"/>
                    </w:rPr>
                    <w:t xml:space="preserve"> из них:</w:t>
                  </w:r>
                </w:p>
              </w:tc>
              <w:tc>
                <w:tcPr>
                  <w:tcW w:w="796" w:type="dxa"/>
                  <w:vAlign w:val="center"/>
                </w:tcPr>
                <w:p w:rsidR="005E417F" w:rsidRPr="006D5F32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D5F32">
                    <w:rPr>
                      <w:rFonts w:ascii="Arial" w:hAnsi="Arial" w:cs="Arial"/>
                      <w:sz w:val="18"/>
                      <w:szCs w:val="18"/>
                    </w:rPr>
                    <w:t>41</w:t>
                  </w:r>
                </w:p>
              </w:tc>
              <w:tc>
                <w:tcPr>
                  <w:tcW w:w="1364" w:type="dxa"/>
                  <w:vAlign w:val="center"/>
                </w:tcPr>
                <w:p w:rsidR="005E417F" w:rsidRPr="00AD04A5" w:rsidRDefault="00AD04A5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D04A5">
                    <w:rPr>
                      <w:rFonts w:ascii="Arial" w:hAnsi="Arial" w:cs="Arial"/>
                      <w:sz w:val="20"/>
                      <w:szCs w:val="20"/>
                    </w:rPr>
                    <w:t>16</w:t>
                  </w:r>
                </w:p>
              </w:tc>
            </w:tr>
            <w:tr w:rsidR="005E417F" w:rsidRPr="005E417F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5E417F" w:rsidRPr="006D5F32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D5F32">
                    <w:rPr>
                      <w:rFonts w:ascii="Arial" w:hAnsi="Arial" w:cs="Arial"/>
                      <w:sz w:val="20"/>
                      <w:szCs w:val="20"/>
                    </w:rPr>
                    <w:t xml:space="preserve">   международные</w:t>
                  </w:r>
                </w:p>
              </w:tc>
              <w:tc>
                <w:tcPr>
                  <w:tcW w:w="796" w:type="dxa"/>
                  <w:vAlign w:val="center"/>
                </w:tcPr>
                <w:p w:rsidR="005E417F" w:rsidRPr="006D5F32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D5F32">
                    <w:rPr>
                      <w:rFonts w:ascii="Arial" w:hAnsi="Arial" w:cs="Arial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1364" w:type="dxa"/>
                  <w:vAlign w:val="center"/>
                </w:tcPr>
                <w:p w:rsidR="005E417F" w:rsidRPr="00AD04A5" w:rsidRDefault="00AD04A5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D04A5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</w:tr>
            <w:tr w:rsidR="005E417F" w:rsidRPr="005E417F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5E417F" w:rsidRPr="006D5F32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D5F32">
                    <w:rPr>
                      <w:rFonts w:ascii="Arial" w:hAnsi="Arial" w:cs="Arial"/>
                      <w:sz w:val="20"/>
                      <w:szCs w:val="20"/>
                    </w:rPr>
                    <w:t>Научные конференции с международным участием, проведенные вузом</w:t>
                  </w:r>
                </w:p>
              </w:tc>
              <w:tc>
                <w:tcPr>
                  <w:tcW w:w="796" w:type="dxa"/>
                  <w:vAlign w:val="center"/>
                </w:tcPr>
                <w:p w:rsidR="005E417F" w:rsidRPr="006D5F32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D5F32">
                    <w:rPr>
                      <w:rFonts w:ascii="Arial" w:hAnsi="Arial" w:cs="Arial"/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1364" w:type="dxa"/>
                  <w:vAlign w:val="center"/>
                </w:tcPr>
                <w:p w:rsidR="005E417F" w:rsidRPr="00AD04A5" w:rsidRDefault="006D5F32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D04A5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  <w:bookmarkStart w:id="0" w:name="_GoBack"/>
                  <w:bookmarkEnd w:id="0"/>
                </w:p>
              </w:tc>
            </w:tr>
            <w:tr w:rsidR="005E417F" w:rsidRPr="005E417F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Премии, награды, дипломы</w:t>
                  </w:r>
                </w:p>
              </w:tc>
              <w:tc>
                <w:tcPr>
                  <w:tcW w:w="796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1364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Работники вуза, без совместителей:</w:t>
                  </w:r>
                </w:p>
                <w:p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академики РАН, Российской академии образования, Российской академии архитектуры </w:t>
                  </w:r>
                </w:p>
                <w:p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и строительных наук, Российской академии художеств</w:t>
                  </w:r>
                </w:p>
              </w:tc>
              <w:tc>
                <w:tcPr>
                  <w:tcW w:w="796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1364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</w:t>
                  </w:r>
                  <w:proofErr w:type="gramStart"/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член-корреспонденты</w:t>
                  </w:r>
                  <w:proofErr w:type="gramEnd"/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РАН, Российской академии образования, Российской академии </w:t>
                  </w:r>
                </w:p>
                <w:p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 xml:space="preserve">   архитектуры и строительных наук, Российской академии художеств</w:t>
                  </w:r>
                </w:p>
              </w:tc>
              <w:tc>
                <w:tcPr>
                  <w:tcW w:w="796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46</w:t>
                  </w:r>
                </w:p>
              </w:tc>
              <w:tc>
                <w:tcPr>
                  <w:tcW w:w="1364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Иностранные ученые, работавшие в вузе</w:t>
                  </w:r>
                </w:p>
              </w:tc>
              <w:tc>
                <w:tcPr>
                  <w:tcW w:w="796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47</w:t>
                  </w:r>
                </w:p>
              </w:tc>
              <w:tc>
                <w:tcPr>
                  <w:tcW w:w="1364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Научные работники, направленные на работу в ведущие российские и международные научные и научно-образовательные организации</w:t>
                  </w:r>
                </w:p>
              </w:tc>
              <w:tc>
                <w:tcPr>
                  <w:tcW w:w="796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1364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Диссертации на соискание ученой степени доктора наук, защищенные работниками вуза</w:t>
                  </w:r>
                </w:p>
              </w:tc>
              <w:tc>
                <w:tcPr>
                  <w:tcW w:w="796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49</w:t>
                  </w:r>
                </w:p>
              </w:tc>
              <w:tc>
                <w:tcPr>
                  <w:tcW w:w="1364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E417F" w:rsidRPr="005E417F" w:rsidTr="005E417F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5E417F" w:rsidRPr="005E417F" w:rsidRDefault="005E417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Диссертации на соискание ученой степени кандидата наук, защищенные работниками вуза</w:t>
                  </w:r>
                </w:p>
              </w:tc>
              <w:tc>
                <w:tcPr>
                  <w:tcW w:w="796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417F">
                    <w:rPr>
                      <w:rFonts w:ascii="Arial" w:hAnsi="Arial" w:cs="Arial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364" w:type="dxa"/>
                  <w:vAlign w:val="center"/>
                </w:tcPr>
                <w:p w:rsidR="005E417F" w:rsidRPr="005E417F" w:rsidRDefault="005E417F" w:rsidP="005E417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5E417F" w:rsidRPr="005E417F" w:rsidRDefault="005E417F" w:rsidP="005E41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aa"/>
              <w:tblW w:w="4890" w:type="pct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3849"/>
              <w:gridCol w:w="1945"/>
              <w:gridCol w:w="2730"/>
            </w:tblGrid>
            <w:tr w:rsidR="005E417F" w:rsidRPr="005E417F" w:rsidTr="005E417F">
              <w:tc>
                <w:tcPr>
                  <w:tcW w:w="4319" w:type="dxa"/>
                  <w:shd w:val="clear" w:color="auto" w:fill="auto"/>
                  <w:vAlign w:val="center"/>
                </w:tcPr>
                <w:p w:rsidR="005E417F" w:rsidRPr="005E417F" w:rsidRDefault="005E417F" w:rsidP="005E417F">
                  <w:pPr>
                    <w:spacing w:before="60" w:after="60"/>
                    <w:ind w:left="17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Заведующий кафедрой</w:t>
                  </w:r>
                </w:p>
              </w:tc>
              <w:tc>
                <w:tcPr>
                  <w:tcW w:w="1981" w:type="dxa"/>
                  <w:shd w:val="clear" w:color="auto" w:fill="auto"/>
                  <w:vAlign w:val="bottom"/>
                </w:tcPr>
                <w:p w:rsidR="005E417F" w:rsidRPr="005E417F" w:rsidRDefault="005E417F" w:rsidP="005E417F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417F">
                    <w:rPr>
                      <w:rFonts w:ascii="Arial" w:hAnsi="Arial" w:cs="Arial"/>
                      <w:sz w:val="20"/>
                      <w:szCs w:val="20"/>
                    </w:rPr>
                    <w:t>______________</w:t>
                  </w:r>
                </w:p>
              </w:tc>
              <w:tc>
                <w:tcPr>
                  <w:tcW w:w="3060" w:type="dxa"/>
                  <w:shd w:val="clear" w:color="auto" w:fill="auto"/>
                  <w:vAlign w:val="center"/>
                </w:tcPr>
                <w:p w:rsidR="005E417F" w:rsidRPr="005E417F" w:rsidRDefault="00D7392F" w:rsidP="005E417F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А.В. Худякова</w:t>
                  </w:r>
                </w:p>
              </w:tc>
            </w:tr>
          </w:tbl>
          <w:p w:rsidR="005E417F" w:rsidRPr="005E417F" w:rsidRDefault="005E417F" w:rsidP="005E417F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5E417F" w:rsidRPr="00925850" w:rsidRDefault="005E417F" w:rsidP="009258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shd w:val="clear" w:color="auto" w:fill="auto"/>
          </w:tcPr>
          <w:p w:rsidR="00925850" w:rsidRPr="00925850" w:rsidRDefault="00925850" w:rsidP="009258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</w:tcPr>
          <w:p w:rsidR="00925850" w:rsidRPr="00925850" w:rsidRDefault="00925850" w:rsidP="009258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417F" w:rsidRDefault="005E417F" w:rsidP="00855CA2">
      <w:pPr>
        <w:rPr>
          <w:rFonts w:ascii="Arial" w:hAnsi="Arial" w:cs="Arial"/>
          <w:sz w:val="16"/>
          <w:szCs w:val="16"/>
        </w:rPr>
        <w:sectPr w:rsidR="005E417F" w:rsidSect="005E417F">
          <w:pgSz w:w="11906" w:h="16838"/>
          <w:pgMar w:top="1134" w:right="851" w:bottom="1134" w:left="1191" w:header="709" w:footer="709" w:gutter="0"/>
          <w:cols w:space="708"/>
          <w:docGrid w:linePitch="360"/>
        </w:sectPr>
      </w:pPr>
    </w:p>
    <w:p w:rsidR="00925850" w:rsidRDefault="00925850" w:rsidP="00855CA2">
      <w:pPr>
        <w:spacing w:after="200" w:line="276" w:lineRule="auto"/>
      </w:pPr>
    </w:p>
    <w:sectPr w:rsidR="00925850" w:rsidSect="00502895">
      <w:pgSz w:w="16838" w:h="11906" w:orient="landscape"/>
      <w:pgMar w:top="119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8684D"/>
    <w:multiLevelType w:val="hybridMultilevel"/>
    <w:tmpl w:val="59907D34"/>
    <w:lvl w:ilvl="0" w:tplc="B6F2CFC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BC25C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4E286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DD795E"/>
    <w:multiLevelType w:val="singleLevel"/>
    <w:tmpl w:val="DC22BDDA"/>
    <w:lvl w:ilvl="0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19494628"/>
    <w:multiLevelType w:val="hybridMultilevel"/>
    <w:tmpl w:val="5E98488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BE0E2B"/>
    <w:multiLevelType w:val="multilevel"/>
    <w:tmpl w:val="685C1F5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>
    <w:nsid w:val="1D464535"/>
    <w:multiLevelType w:val="hybridMultilevel"/>
    <w:tmpl w:val="886400FA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9F10BB3"/>
    <w:multiLevelType w:val="hybridMultilevel"/>
    <w:tmpl w:val="AA60977E"/>
    <w:lvl w:ilvl="0" w:tplc="F51278D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482521C"/>
    <w:multiLevelType w:val="hybridMultilevel"/>
    <w:tmpl w:val="A0902F0C"/>
    <w:lvl w:ilvl="0" w:tplc="B6F2CFC0">
      <w:start w:val="1"/>
      <w:numFmt w:val="bullet"/>
      <w:lvlText w:val="­"/>
      <w:lvlJc w:val="left"/>
      <w:pPr>
        <w:ind w:left="18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7">
    <w:nsid w:val="59CB1228"/>
    <w:multiLevelType w:val="hybridMultilevel"/>
    <w:tmpl w:val="9BBCFED6"/>
    <w:lvl w:ilvl="0" w:tplc="B6F2CFC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40767A"/>
    <w:multiLevelType w:val="hybridMultilevel"/>
    <w:tmpl w:val="EF820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2E2359"/>
    <w:multiLevelType w:val="multilevel"/>
    <w:tmpl w:val="7FA6A0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13"/>
        </w:tabs>
        <w:ind w:left="141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10">
    <w:nsid w:val="7A5978EB"/>
    <w:multiLevelType w:val="hybridMultilevel"/>
    <w:tmpl w:val="309A0948"/>
    <w:lvl w:ilvl="0" w:tplc="2494A81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E985BE2"/>
    <w:multiLevelType w:val="hybridMultilevel"/>
    <w:tmpl w:val="0D1078FA"/>
    <w:lvl w:ilvl="0" w:tplc="B6F45BDA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7FBA5B36"/>
    <w:multiLevelType w:val="hybridMultilevel"/>
    <w:tmpl w:val="FA925F14"/>
    <w:lvl w:ilvl="0" w:tplc="B6F2CFC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11"/>
  </w:num>
  <w:num w:numId="9">
    <w:abstractNumId w:val="8"/>
  </w:num>
  <w:num w:numId="10">
    <w:abstractNumId w:val="5"/>
  </w:num>
  <w:num w:numId="11">
    <w:abstractNumId w:val="12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F75"/>
    <w:rsid w:val="00002102"/>
    <w:rsid w:val="00025490"/>
    <w:rsid w:val="000277D1"/>
    <w:rsid w:val="000329D1"/>
    <w:rsid w:val="000419CB"/>
    <w:rsid w:val="000434D0"/>
    <w:rsid w:val="000507F3"/>
    <w:rsid w:val="000832C8"/>
    <w:rsid w:val="000929E1"/>
    <w:rsid w:val="000A210D"/>
    <w:rsid w:val="000A2D23"/>
    <w:rsid w:val="000A533E"/>
    <w:rsid w:val="000B715C"/>
    <w:rsid w:val="000D179F"/>
    <w:rsid w:val="000D19BB"/>
    <w:rsid w:val="000E1398"/>
    <w:rsid w:val="000F4029"/>
    <w:rsid w:val="00144020"/>
    <w:rsid w:val="00183228"/>
    <w:rsid w:val="00191A6C"/>
    <w:rsid w:val="001960AE"/>
    <w:rsid w:val="001A1121"/>
    <w:rsid w:val="001B2F48"/>
    <w:rsid w:val="001C33CE"/>
    <w:rsid w:val="001E2363"/>
    <w:rsid w:val="001E68B7"/>
    <w:rsid w:val="001F0A7C"/>
    <w:rsid w:val="00226591"/>
    <w:rsid w:val="00232557"/>
    <w:rsid w:val="00235E77"/>
    <w:rsid w:val="00247E12"/>
    <w:rsid w:val="00256220"/>
    <w:rsid w:val="0027239F"/>
    <w:rsid w:val="00274224"/>
    <w:rsid w:val="0027723D"/>
    <w:rsid w:val="00285363"/>
    <w:rsid w:val="002B1D7F"/>
    <w:rsid w:val="002E631D"/>
    <w:rsid w:val="002E7B5B"/>
    <w:rsid w:val="002F3E07"/>
    <w:rsid w:val="003206CE"/>
    <w:rsid w:val="003322B5"/>
    <w:rsid w:val="003537C7"/>
    <w:rsid w:val="003654F1"/>
    <w:rsid w:val="00372C50"/>
    <w:rsid w:val="00374699"/>
    <w:rsid w:val="00375E45"/>
    <w:rsid w:val="00390282"/>
    <w:rsid w:val="00391B23"/>
    <w:rsid w:val="00392A01"/>
    <w:rsid w:val="003B748F"/>
    <w:rsid w:val="003D6059"/>
    <w:rsid w:val="00426F78"/>
    <w:rsid w:val="004332DB"/>
    <w:rsid w:val="00433AB1"/>
    <w:rsid w:val="0045235B"/>
    <w:rsid w:val="00461869"/>
    <w:rsid w:val="00463792"/>
    <w:rsid w:val="004710E4"/>
    <w:rsid w:val="004726AF"/>
    <w:rsid w:val="004807C9"/>
    <w:rsid w:val="004878E0"/>
    <w:rsid w:val="00493963"/>
    <w:rsid w:val="004A5AD2"/>
    <w:rsid w:val="004C5F05"/>
    <w:rsid w:val="00502895"/>
    <w:rsid w:val="00503EE4"/>
    <w:rsid w:val="005458E1"/>
    <w:rsid w:val="00560444"/>
    <w:rsid w:val="0056758B"/>
    <w:rsid w:val="0057023F"/>
    <w:rsid w:val="00570C00"/>
    <w:rsid w:val="00572F75"/>
    <w:rsid w:val="005777F8"/>
    <w:rsid w:val="00583E43"/>
    <w:rsid w:val="005C17EA"/>
    <w:rsid w:val="005D0C06"/>
    <w:rsid w:val="005E1614"/>
    <w:rsid w:val="005E3B18"/>
    <w:rsid w:val="005E417F"/>
    <w:rsid w:val="005F50AC"/>
    <w:rsid w:val="00605360"/>
    <w:rsid w:val="00606127"/>
    <w:rsid w:val="00650B6E"/>
    <w:rsid w:val="00656B8C"/>
    <w:rsid w:val="00686A5F"/>
    <w:rsid w:val="006908D4"/>
    <w:rsid w:val="006A517F"/>
    <w:rsid w:val="006B11F3"/>
    <w:rsid w:val="006C41DA"/>
    <w:rsid w:val="006C5B2C"/>
    <w:rsid w:val="006D3BCF"/>
    <w:rsid w:val="006D5F32"/>
    <w:rsid w:val="006E33D2"/>
    <w:rsid w:val="006E3D54"/>
    <w:rsid w:val="006E6F04"/>
    <w:rsid w:val="006F0672"/>
    <w:rsid w:val="006F4AE5"/>
    <w:rsid w:val="00724062"/>
    <w:rsid w:val="007313CC"/>
    <w:rsid w:val="007322FF"/>
    <w:rsid w:val="007622EC"/>
    <w:rsid w:val="00773C1E"/>
    <w:rsid w:val="00777714"/>
    <w:rsid w:val="00791960"/>
    <w:rsid w:val="0082458A"/>
    <w:rsid w:val="008247A0"/>
    <w:rsid w:val="00824E10"/>
    <w:rsid w:val="00836EE3"/>
    <w:rsid w:val="008539F9"/>
    <w:rsid w:val="00855CA2"/>
    <w:rsid w:val="008B5792"/>
    <w:rsid w:val="008C7ADF"/>
    <w:rsid w:val="008D7BC2"/>
    <w:rsid w:val="008E2237"/>
    <w:rsid w:val="008E26E9"/>
    <w:rsid w:val="008F6EE2"/>
    <w:rsid w:val="00901F9B"/>
    <w:rsid w:val="009044DE"/>
    <w:rsid w:val="00925850"/>
    <w:rsid w:val="00937457"/>
    <w:rsid w:val="00964358"/>
    <w:rsid w:val="009859BF"/>
    <w:rsid w:val="009E5789"/>
    <w:rsid w:val="009F0DF0"/>
    <w:rsid w:val="00A00B45"/>
    <w:rsid w:val="00A1063E"/>
    <w:rsid w:val="00A328F4"/>
    <w:rsid w:val="00A47389"/>
    <w:rsid w:val="00A57FF2"/>
    <w:rsid w:val="00A6735D"/>
    <w:rsid w:val="00A73D63"/>
    <w:rsid w:val="00A750CA"/>
    <w:rsid w:val="00A80B99"/>
    <w:rsid w:val="00A82A4E"/>
    <w:rsid w:val="00AB443A"/>
    <w:rsid w:val="00AB64B5"/>
    <w:rsid w:val="00AC6765"/>
    <w:rsid w:val="00AD04A5"/>
    <w:rsid w:val="00AE1A2D"/>
    <w:rsid w:val="00B25EA4"/>
    <w:rsid w:val="00B45F92"/>
    <w:rsid w:val="00BA38C4"/>
    <w:rsid w:val="00BB19F9"/>
    <w:rsid w:val="00BB1AD1"/>
    <w:rsid w:val="00BD1947"/>
    <w:rsid w:val="00BD1FD0"/>
    <w:rsid w:val="00C0201C"/>
    <w:rsid w:val="00C054FC"/>
    <w:rsid w:val="00C316C3"/>
    <w:rsid w:val="00C637C9"/>
    <w:rsid w:val="00C66788"/>
    <w:rsid w:val="00C8117F"/>
    <w:rsid w:val="00C833B7"/>
    <w:rsid w:val="00C83D31"/>
    <w:rsid w:val="00C91AB0"/>
    <w:rsid w:val="00CC5A23"/>
    <w:rsid w:val="00CE1355"/>
    <w:rsid w:val="00CF2627"/>
    <w:rsid w:val="00CF53D8"/>
    <w:rsid w:val="00D00E9A"/>
    <w:rsid w:val="00D112CB"/>
    <w:rsid w:val="00D23A2E"/>
    <w:rsid w:val="00D35E39"/>
    <w:rsid w:val="00D576AF"/>
    <w:rsid w:val="00D7392F"/>
    <w:rsid w:val="00D73AB2"/>
    <w:rsid w:val="00D80EB6"/>
    <w:rsid w:val="00DA3174"/>
    <w:rsid w:val="00DA32FB"/>
    <w:rsid w:val="00DA5C1A"/>
    <w:rsid w:val="00DB777E"/>
    <w:rsid w:val="00DF4A1A"/>
    <w:rsid w:val="00DF7B2A"/>
    <w:rsid w:val="00E20260"/>
    <w:rsid w:val="00E66916"/>
    <w:rsid w:val="00E77F42"/>
    <w:rsid w:val="00EA2C57"/>
    <w:rsid w:val="00EA6E55"/>
    <w:rsid w:val="00EC1977"/>
    <w:rsid w:val="00EF28E4"/>
    <w:rsid w:val="00F0018A"/>
    <w:rsid w:val="00F158C5"/>
    <w:rsid w:val="00F424EE"/>
    <w:rsid w:val="00F46280"/>
    <w:rsid w:val="00F51F0F"/>
    <w:rsid w:val="00F64039"/>
    <w:rsid w:val="00F641FD"/>
    <w:rsid w:val="00FA4EF9"/>
    <w:rsid w:val="00FC5C9C"/>
    <w:rsid w:val="00FF1252"/>
    <w:rsid w:val="00FF439E"/>
    <w:rsid w:val="00FF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72F75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72F7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572F75"/>
    <w:pPr>
      <w:ind w:left="1080"/>
    </w:pPr>
    <w:rPr>
      <w:bCs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572F75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316C3"/>
    <w:pPr>
      <w:ind w:left="720"/>
      <w:contextualSpacing/>
    </w:pPr>
  </w:style>
  <w:style w:type="paragraph" w:styleId="a6">
    <w:name w:val="footer"/>
    <w:basedOn w:val="a"/>
    <w:link w:val="a7"/>
    <w:rsid w:val="00DF4A1A"/>
    <w:pPr>
      <w:tabs>
        <w:tab w:val="center" w:pos="4153"/>
        <w:tab w:val="right" w:pos="8306"/>
      </w:tabs>
    </w:pPr>
    <w:rPr>
      <w:b/>
      <w:szCs w:val="20"/>
    </w:rPr>
  </w:style>
  <w:style w:type="character" w:customStyle="1" w:styleId="a7">
    <w:name w:val="Нижний колонтитул Знак"/>
    <w:basedOn w:val="a0"/>
    <w:link w:val="a6"/>
    <w:rsid w:val="00DF4A1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Normal (Web)"/>
    <w:basedOn w:val="a"/>
    <w:uiPriority w:val="99"/>
    <w:rsid w:val="00DF4A1A"/>
    <w:pPr>
      <w:spacing w:before="100" w:beforeAutospacing="1" w:after="100" w:afterAutospacing="1"/>
    </w:pPr>
  </w:style>
  <w:style w:type="paragraph" w:styleId="a9">
    <w:name w:val="No Spacing"/>
    <w:qFormat/>
    <w:rsid w:val="00DF4A1A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table" w:styleId="aa">
    <w:name w:val="Table Grid"/>
    <w:basedOn w:val="a1"/>
    <w:uiPriority w:val="59"/>
    <w:rsid w:val="00AB6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4A5AD2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99"/>
    <w:rsid w:val="009258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a0"/>
    <w:rsid w:val="002B1D7F"/>
  </w:style>
  <w:style w:type="character" w:customStyle="1" w:styleId="eop">
    <w:name w:val="eop"/>
    <w:basedOn w:val="a0"/>
    <w:rsid w:val="003537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72F75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72F7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572F75"/>
    <w:pPr>
      <w:ind w:left="1080"/>
    </w:pPr>
    <w:rPr>
      <w:bCs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572F75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316C3"/>
    <w:pPr>
      <w:ind w:left="720"/>
      <w:contextualSpacing/>
    </w:pPr>
  </w:style>
  <w:style w:type="paragraph" w:styleId="a6">
    <w:name w:val="footer"/>
    <w:basedOn w:val="a"/>
    <w:link w:val="a7"/>
    <w:rsid w:val="00DF4A1A"/>
    <w:pPr>
      <w:tabs>
        <w:tab w:val="center" w:pos="4153"/>
        <w:tab w:val="right" w:pos="8306"/>
      </w:tabs>
    </w:pPr>
    <w:rPr>
      <w:b/>
      <w:szCs w:val="20"/>
    </w:rPr>
  </w:style>
  <w:style w:type="character" w:customStyle="1" w:styleId="a7">
    <w:name w:val="Нижний колонтитул Знак"/>
    <w:basedOn w:val="a0"/>
    <w:link w:val="a6"/>
    <w:rsid w:val="00DF4A1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Normal (Web)"/>
    <w:basedOn w:val="a"/>
    <w:uiPriority w:val="99"/>
    <w:rsid w:val="00DF4A1A"/>
    <w:pPr>
      <w:spacing w:before="100" w:beforeAutospacing="1" w:after="100" w:afterAutospacing="1"/>
    </w:pPr>
  </w:style>
  <w:style w:type="paragraph" w:styleId="a9">
    <w:name w:val="No Spacing"/>
    <w:qFormat/>
    <w:rsid w:val="00DF4A1A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table" w:styleId="aa">
    <w:name w:val="Table Grid"/>
    <w:basedOn w:val="a1"/>
    <w:uiPriority w:val="59"/>
    <w:rsid w:val="00AB6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4A5AD2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99"/>
    <w:rsid w:val="009258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a0"/>
    <w:rsid w:val="002B1D7F"/>
  </w:style>
  <w:style w:type="character" w:customStyle="1" w:styleId="eop">
    <w:name w:val="eop"/>
    <w:basedOn w:val="a0"/>
    <w:rsid w:val="00353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1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pu-forum-10.2025.tilda.ws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nauka-pspu.tilda.w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d-to-end-2025.tilda.ws/" TargetMode="External"/><Relationship Id="rId11" Type="http://schemas.openxmlformats.org/officeDocument/2006/relationships/hyperlink" Target="https://psme.herzen.spb.ru/proceedings/psme-2025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library.ru/item.asp?id=829039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spu.ru/about_the_university/news/963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2079</TotalTime>
  <Pages>20</Pages>
  <Words>5150</Words>
  <Characters>29357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ignatchenko</dc:creator>
  <cp:lastModifiedBy>Anna</cp:lastModifiedBy>
  <cp:revision>132</cp:revision>
  <dcterms:created xsi:type="dcterms:W3CDTF">2025-01-14T14:13:00Z</dcterms:created>
  <dcterms:modified xsi:type="dcterms:W3CDTF">2026-01-16T13:26:00Z</dcterms:modified>
</cp:coreProperties>
</file>