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D66B1" w14:textId="77777777" w:rsidR="00ED7BD8" w:rsidRPr="00ED7BD8" w:rsidRDefault="00ED7BD8" w:rsidP="00D11557">
      <w:pPr>
        <w:keepNext/>
        <w:keepLines/>
        <w:suppressLineNumbers/>
        <w:suppressAutoHyphens/>
        <w:spacing w:after="240"/>
        <w:jc w:val="right"/>
        <w:rPr>
          <w:rFonts w:ascii="Calibri" w:eastAsia="TimesNewRoman" w:hAnsi="Calibri" w:cs="Calibri"/>
          <w:b/>
          <w:sz w:val="26"/>
          <w:szCs w:val="26"/>
        </w:rPr>
      </w:pPr>
      <w:r w:rsidRPr="00ED7BD8">
        <w:rPr>
          <w:rFonts w:ascii="Calibri" w:eastAsia="TimesNewRoman" w:hAnsi="Calibri" w:cs="Calibri"/>
          <w:b/>
          <w:sz w:val="26"/>
          <w:szCs w:val="26"/>
        </w:rPr>
        <w:t>«УТВЕРЖДАЮ»</w:t>
      </w:r>
    </w:p>
    <w:p w14:paraId="471977BB" w14:textId="77777777" w:rsidR="00ED7BD8" w:rsidRPr="00ED7BD8" w:rsidRDefault="00ED7BD8" w:rsidP="00D11557">
      <w:pPr>
        <w:keepNext/>
        <w:keepLines/>
        <w:suppressLineNumbers/>
        <w:suppressAutoHyphens/>
        <w:spacing w:after="240"/>
        <w:jc w:val="right"/>
        <w:rPr>
          <w:rFonts w:ascii="Calibri" w:eastAsia="TimesNewRoman" w:hAnsi="Calibri" w:cs="Calibri"/>
          <w:sz w:val="26"/>
          <w:szCs w:val="26"/>
        </w:rPr>
      </w:pPr>
      <w:r w:rsidRPr="00ED7BD8">
        <w:rPr>
          <w:rFonts w:ascii="Calibri" w:eastAsia="TimesNewRoman" w:hAnsi="Calibri" w:cs="Calibri"/>
          <w:sz w:val="26"/>
          <w:szCs w:val="26"/>
        </w:rPr>
        <w:t>Ректор ПГГПУ</w:t>
      </w:r>
    </w:p>
    <w:p w14:paraId="37131C32" w14:textId="77777777" w:rsidR="00ED7BD8" w:rsidRPr="00ED7BD8" w:rsidRDefault="00ED7BD8" w:rsidP="00D11557">
      <w:pPr>
        <w:keepNext/>
        <w:keepLines/>
        <w:suppressLineNumbers/>
        <w:suppressAutoHyphens/>
        <w:spacing w:after="240"/>
        <w:jc w:val="right"/>
        <w:rPr>
          <w:rFonts w:ascii="Calibri" w:eastAsia="TimesNewRoman" w:hAnsi="Calibri" w:cs="Calibri"/>
          <w:sz w:val="26"/>
          <w:szCs w:val="26"/>
        </w:rPr>
      </w:pPr>
      <w:r w:rsidRPr="00ED7BD8">
        <w:rPr>
          <w:rFonts w:ascii="Calibri" w:eastAsia="TimesNewRoman" w:hAnsi="Calibri" w:cs="Calibri"/>
          <w:sz w:val="26"/>
          <w:szCs w:val="26"/>
        </w:rPr>
        <w:t xml:space="preserve">______________________ </w:t>
      </w:r>
    </w:p>
    <w:p w14:paraId="732D8D24" w14:textId="77777777" w:rsidR="00ED7BD8" w:rsidRPr="00ED7BD8" w:rsidRDefault="00ED7BD8" w:rsidP="00D11557">
      <w:pPr>
        <w:keepNext/>
        <w:keepLines/>
        <w:suppressLineNumbers/>
        <w:suppressAutoHyphens/>
        <w:spacing w:after="240"/>
        <w:jc w:val="right"/>
        <w:rPr>
          <w:rFonts w:ascii="Calibri" w:eastAsia="TimesNewRoman" w:hAnsi="Calibri" w:cs="Calibri"/>
          <w:sz w:val="26"/>
          <w:szCs w:val="26"/>
        </w:rPr>
      </w:pPr>
      <w:r w:rsidRPr="00ED7BD8">
        <w:rPr>
          <w:rFonts w:ascii="Calibri" w:eastAsia="TimesNewRoman" w:hAnsi="Calibri" w:cs="Calibri"/>
          <w:sz w:val="26"/>
          <w:szCs w:val="26"/>
        </w:rPr>
        <w:t>К. Б. Егоров</w:t>
      </w:r>
    </w:p>
    <w:p w14:paraId="358C9C42" w14:textId="3350D38A" w:rsidR="00ED7BD8" w:rsidRPr="00ED7BD8" w:rsidRDefault="00ED7BD8" w:rsidP="00D11557">
      <w:pPr>
        <w:keepNext/>
        <w:keepLines/>
        <w:suppressLineNumbers/>
        <w:suppressAutoHyphens/>
        <w:spacing w:after="240"/>
        <w:jc w:val="right"/>
        <w:rPr>
          <w:rFonts w:ascii="Calibri" w:eastAsia="TimesNewRoman" w:hAnsi="Calibri" w:cs="Calibri"/>
          <w:sz w:val="26"/>
          <w:szCs w:val="26"/>
        </w:rPr>
      </w:pPr>
      <w:r w:rsidRPr="00377C4D">
        <w:rPr>
          <w:rFonts w:ascii="Calibri" w:eastAsia="TimesNewRoman" w:hAnsi="Calibri" w:cs="Calibri"/>
          <w:sz w:val="26"/>
          <w:szCs w:val="26"/>
        </w:rPr>
        <w:t>«</w:t>
      </w:r>
      <w:r w:rsidR="00902C20">
        <w:rPr>
          <w:rFonts w:ascii="Calibri" w:eastAsia="TimesNewRoman" w:hAnsi="Calibri" w:cs="Calibri"/>
          <w:sz w:val="26"/>
          <w:szCs w:val="26"/>
        </w:rPr>
        <w:t>0</w:t>
      </w:r>
      <w:r w:rsidR="00377C4D" w:rsidRPr="00377C4D">
        <w:rPr>
          <w:rFonts w:ascii="Calibri" w:eastAsia="TimesNewRoman" w:hAnsi="Calibri" w:cs="Calibri"/>
          <w:sz w:val="26"/>
          <w:szCs w:val="26"/>
        </w:rPr>
        <w:t>1</w:t>
      </w:r>
      <w:r w:rsidRPr="00377C4D">
        <w:rPr>
          <w:rFonts w:ascii="Calibri" w:eastAsia="TimesNewRoman" w:hAnsi="Calibri" w:cs="Calibri"/>
          <w:sz w:val="26"/>
          <w:szCs w:val="26"/>
        </w:rPr>
        <w:t>»</w:t>
      </w:r>
      <w:r w:rsidR="00377C4D" w:rsidRPr="00377C4D">
        <w:rPr>
          <w:rFonts w:ascii="Calibri" w:eastAsia="TimesNewRoman" w:hAnsi="Calibri" w:cs="Calibri"/>
          <w:sz w:val="26"/>
          <w:szCs w:val="26"/>
        </w:rPr>
        <w:t xml:space="preserve"> </w:t>
      </w:r>
      <w:r w:rsidR="00902C20">
        <w:rPr>
          <w:rFonts w:ascii="Calibri" w:eastAsia="TimesNewRoman" w:hAnsi="Calibri" w:cs="Calibri"/>
          <w:sz w:val="26"/>
          <w:szCs w:val="26"/>
        </w:rPr>
        <w:t>ноября</w:t>
      </w:r>
      <w:r w:rsidR="00377C4D" w:rsidRPr="00377C4D">
        <w:rPr>
          <w:rFonts w:ascii="Calibri" w:eastAsia="TimesNewRoman" w:hAnsi="Calibri" w:cs="Calibri"/>
          <w:sz w:val="26"/>
          <w:szCs w:val="26"/>
        </w:rPr>
        <w:t xml:space="preserve"> </w:t>
      </w:r>
      <w:r w:rsidRPr="00377C4D">
        <w:rPr>
          <w:rFonts w:ascii="Calibri" w:eastAsia="TimesNewRoman" w:hAnsi="Calibri" w:cs="Calibri"/>
          <w:sz w:val="26"/>
          <w:szCs w:val="26"/>
        </w:rPr>
        <w:t>202</w:t>
      </w:r>
      <w:r w:rsidR="005945EA" w:rsidRPr="00377C4D">
        <w:rPr>
          <w:rFonts w:ascii="Calibri" w:eastAsia="TimesNewRoman" w:hAnsi="Calibri" w:cs="Calibri"/>
          <w:sz w:val="26"/>
          <w:szCs w:val="26"/>
        </w:rPr>
        <w:t>3</w:t>
      </w:r>
      <w:r w:rsidRPr="00377C4D">
        <w:rPr>
          <w:rFonts w:ascii="Calibri" w:eastAsia="TimesNewRoman" w:hAnsi="Calibri" w:cs="Calibri"/>
          <w:sz w:val="26"/>
          <w:szCs w:val="26"/>
        </w:rPr>
        <w:t xml:space="preserve"> г.</w:t>
      </w:r>
    </w:p>
    <w:p w14:paraId="6E536551" w14:textId="77777777" w:rsidR="00D87885" w:rsidRDefault="00D87885" w:rsidP="00E31648">
      <w:pPr>
        <w:shd w:val="clear" w:color="auto" w:fill="FFFFFF"/>
        <w:spacing w:before="259"/>
        <w:rPr>
          <w:rFonts w:ascii="Calibri" w:hAnsi="Calibri" w:cs="Calibri"/>
          <w:bCs/>
          <w:color w:val="000000"/>
          <w:sz w:val="26"/>
          <w:szCs w:val="26"/>
        </w:rPr>
      </w:pPr>
    </w:p>
    <w:p w14:paraId="1062D05C" w14:textId="77777777" w:rsidR="00D11557" w:rsidRPr="00ED7BD8" w:rsidRDefault="00D11557" w:rsidP="00E31648">
      <w:pPr>
        <w:shd w:val="clear" w:color="auto" w:fill="FFFFFF"/>
        <w:spacing w:before="259"/>
        <w:rPr>
          <w:rFonts w:ascii="Calibri" w:hAnsi="Calibri" w:cs="Calibri"/>
          <w:bCs/>
          <w:color w:val="000000"/>
          <w:sz w:val="26"/>
          <w:szCs w:val="26"/>
        </w:rPr>
      </w:pPr>
    </w:p>
    <w:p w14:paraId="39E01DAF" w14:textId="77777777" w:rsidR="00FE6B20" w:rsidRPr="00ED7BD8" w:rsidRDefault="00FE6B20" w:rsidP="00E31648">
      <w:pPr>
        <w:shd w:val="clear" w:color="auto" w:fill="FFFFFF"/>
        <w:spacing w:before="259"/>
        <w:rPr>
          <w:rFonts w:ascii="Calibri" w:hAnsi="Calibri" w:cs="Calibri"/>
          <w:bCs/>
          <w:color w:val="000000"/>
          <w:sz w:val="26"/>
          <w:szCs w:val="26"/>
        </w:rPr>
      </w:pPr>
    </w:p>
    <w:p w14:paraId="65DF8841" w14:textId="77777777" w:rsidR="004C3C6A" w:rsidRDefault="00ED7BD8" w:rsidP="00A662FF">
      <w:pPr>
        <w:pStyle w:val="6"/>
        <w:tabs>
          <w:tab w:val="left" w:pos="0"/>
        </w:tabs>
        <w:spacing w:line="240" w:lineRule="auto"/>
        <w:ind w:right="0"/>
        <w:rPr>
          <w:rFonts w:ascii="Calibri" w:hAnsi="Calibri" w:cs="Calibri"/>
          <w:sz w:val="26"/>
          <w:szCs w:val="26"/>
          <w:lang w:val="ru-RU"/>
        </w:rPr>
      </w:pPr>
      <w:r w:rsidRPr="00ED7BD8">
        <w:rPr>
          <w:rFonts w:ascii="Calibri" w:hAnsi="Calibri" w:cs="Calibri"/>
          <w:sz w:val="26"/>
          <w:szCs w:val="26"/>
          <w:lang w:val="ru-RU"/>
        </w:rPr>
        <w:t xml:space="preserve">ПОЛОЖЕНИЕ </w:t>
      </w:r>
    </w:p>
    <w:p w14:paraId="4B7B22F8" w14:textId="77777777" w:rsidR="00ED7BD8" w:rsidRPr="00ED7BD8" w:rsidRDefault="00ED7BD8" w:rsidP="00ED7BD8">
      <w:pPr>
        <w:rPr>
          <w:lang w:eastAsia="x-none"/>
        </w:rPr>
      </w:pPr>
    </w:p>
    <w:p w14:paraId="4DF95983" w14:textId="77777777" w:rsidR="00ED7BD8" w:rsidRDefault="00ED7BD8" w:rsidP="00065BF2">
      <w:pPr>
        <w:tabs>
          <w:tab w:val="left" w:pos="0"/>
        </w:tabs>
        <w:jc w:val="center"/>
        <w:rPr>
          <w:rFonts w:ascii="Calibri" w:hAnsi="Calibri" w:cs="Calibri"/>
          <w:b/>
          <w:sz w:val="26"/>
          <w:szCs w:val="26"/>
        </w:rPr>
      </w:pPr>
      <w:r w:rsidRPr="00ED7BD8">
        <w:rPr>
          <w:rFonts w:ascii="Calibri" w:hAnsi="Calibri" w:cs="Calibri"/>
          <w:b/>
          <w:sz w:val="26"/>
          <w:szCs w:val="26"/>
        </w:rPr>
        <w:t xml:space="preserve">ОБ АКАДЕМИЧЕСКОЙ МОБИЛЬНОСТИ </w:t>
      </w:r>
      <w:proofErr w:type="gramStart"/>
      <w:r w:rsidRPr="00ED7BD8">
        <w:rPr>
          <w:rFonts w:ascii="Calibri" w:hAnsi="Calibri" w:cs="Calibri"/>
          <w:b/>
          <w:sz w:val="26"/>
          <w:szCs w:val="26"/>
        </w:rPr>
        <w:t>ОБУЧАЮЩИХСЯ</w:t>
      </w:r>
      <w:proofErr w:type="gramEnd"/>
      <w:r>
        <w:rPr>
          <w:rFonts w:ascii="Calibri" w:hAnsi="Calibri" w:cs="Calibri"/>
          <w:b/>
          <w:sz w:val="26"/>
          <w:szCs w:val="26"/>
        </w:rPr>
        <w:t xml:space="preserve"> </w:t>
      </w:r>
    </w:p>
    <w:p w14:paraId="71EBD320" w14:textId="77777777" w:rsidR="00FE6B20" w:rsidRPr="00ED7BD8" w:rsidRDefault="00ED7BD8" w:rsidP="00065BF2">
      <w:pPr>
        <w:tabs>
          <w:tab w:val="left" w:pos="0"/>
        </w:tabs>
        <w:jc w:val="center"/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ФГБОУ ВО «ПЕРМСКИЙ ГОСУДАРСТВЕННЫЙ ГУМАНИТАРНО-ПЕДАГОГИЧЕСКИЙ УНИВЕРСИТЕТ»</w:t>
      </w:r>
    </w:p>
    <w:p w14:paraId="7F0F58F9" w14:textId="77777777" w:rsidR="00113C05" w:rsidRPr="00ED7BD8" w:rsidRDefault="00113C05" w:rsidP="00B856E7">
      <w:pPr>
        <w:pStyle w:val="6"/>
        <w:spacing w:line="240" w:lineRule="auto"/>
        <w:ind w:right="0"/>
        <w:rPr>
          <w:rFonts w:ascii="Calibri" w:hAnsi="Calibri" w:cs="Calibri"/>
          <w:b w:val="0"/>
          <w:sz w:val="26"/>
          <w:szCs w:val="26"/>
        </w:rPr>
      </w:pPr>
    </w:p>
    <w:p w14:paraId="0AD54D75" w14:textId="77777777" w:rsidR="00113C05" w:rsidRPr="00ED7BD8" w:rsidRDefault="00113C05" w:rsidP="008158D2">
      <w:pPr>
        <w:shd w:val="clear" w:color="auto" w:fill="FFFFFF"/>
        <w:ind w:firstLine="720"/>
        <w:rPr>
          <w:rFonts w:ascii="Calibri" w:hAnsi="Calibri" w:cs="Calibri"/>
          <w:b/>
          <w:sz w:val="26"/>
          <w:szCs w:val="26"/>
        </w:rPr>
      </w:pPr>
    </w:p>
    <w:p w14:paraId="340944DE" w14:textId="77777777" w:rsidR="0072709A" w:rsidRPr="00ED7BD8" w:rsidRDefault="0072709A" w:rsidP="008158D2">
      <w:pPr>
        <w:shd w:val="clear" w:color="auto" w:fill="FFFFFF"/>
        <w:ind w:firstLine="720"/>
        <w:rPr>
          <w:rFonts w:ascii="Calibri" w:hAnsi="Calibri" w:cs="Calibri"/>
          <w:b/>
          <w:sz w:val="26"/>
          <w:szCs w:val="26"/>
        </w:rPr>
      </w:pPr>
    </w:p>
    <w:p w14:paraId="62A3B770" w14:textId="77777777" w:rsidR="00065BF2" w:rsidRPr="00ED7BD8" w:rsidRDefault="00065BF2" w:rsidP="008158D2">
      <w:pPr>
        <w:shd w:val="clear" w:color="auto" w:fill="FFFFFF"/>
        <w:ind w:firstLine="720"/>
        <w:rPr>
          <w:rFonts w:ascii="Calibri" w:hAnsi="Calibri" w:cs="Calibri"/>
          <w:b/>
          <w:sz w:val="26"/>
          <w:szCs w:val="26"/>
        </w:rPr>
      </w:pPr>
    </w:p>
    <w:p w14:paraId="3DC125C5" w14:textId="77777777" w:rsidR="00065BF2" w:rsidRPr="00ED7BD8" w:rsidRDefault="00065BF2" w:rsidP="008158D2">
      <w:pPr>
        <w:shd w:val="clear" w:color="auto" w:fill="FFFFFF"/>
        <w:ind w:firstLine="720"/>
        <w:rPr>
          <w:rFonts w:ascii="Calibri" w:hAnsi="Calibri" w:cs="Calibri"/>
          <w:b/>
          <w:sz w:val="26"/>
          <w:szCs w:val="26"/>
        </w:rPr>
      </w:pPr>
    </w:p>
    <w:p w14:paraId="35D2C77D" w14:textId="77777777" w:rsidR="00065BF2" w:rsidRPr="00ED7BD8" w:rsidRDefault="00065BF2" w:rsidP="008158D2">
      <w:pPr>
        <w:shd w:val="clear" w:color="auto" w:fill="FFFFFF"/>
        <w:ind w:firstLine="720"/>
        <w:rPr>
          <w:rFonts w:ascii="Calibri" w:hAnsi="Calibri" w:cs="Calibri"/>
          <w:b/>
          <w:sz w:val="26"/>
          <w:szCs w:val="26"/>
        </w:rPr>
      </w:pPr>
    </w:p>
    <w:p w14:paraId="723BE6D7" w14:textId="77777777" w:rsidR="00065BF2" w:rsidRPr="00ED7BD8" w:rsidRDefault="00065BF2" w:rsidP="008158D2">
      <w:pPr>
        <w:shd w:val="clear" w:color="auto" w:fill="FFFFFF"/>
        <w:ind w:firstLine="720"/>
        <w:rPr>
          <w:rFonts w:ascii="Calibri" w:hAnsi="Calibri" w:cs="Calibri"/>
          <w:b/>
          <w:sz w:val="26"/>
          <w:szCs w:val="26"/>
        </w:rPr>
      </w:pPr>
    </w:p>
    <w:p w14:paraId="7F13BD8A" w14:textId="77777777" w:rsidR="0073178C" w:rsidRPr="00ED7BD8" w:rsidRDefault="0073178C" w:rsidP="00736440">
      <w:pPr>
        <w:shd w:val="clear" w:color="auto" w:fill="FFFFFF"/>
        <w:rPr>
          <w:rFonts w:ascii="Calibri" w:hAnsi="Calibri" w:cs="Calibri"/>
          <w:b/>
          <w:bCs/>
          <w:color w:val="000000"/>
          <w:sz w:val="26"/>
          <w:szCs w:val="26"/>
        </w:rPr>
      </w:pPr>
    </w:p>
    <w:p w14:paraId="335B45A7" w14:textId="77777777" w:rsidR="00065BF2" w:rsidRPr="00ED7BD8" w:rsidRDefault="00065BF2" w:rsidP="00736440">
      <w:pPr>
        <w:shd w:val="clear" w:color="auto" w:fill="FFFFFF"/>
        <w:rPr>
          <w:rFonts w:ascii="Calibri" w:hAnsi="Calibri" w:cs="Calibri"/>
          <w:b/>
          <w:bCs/>
          <w:color w:val="000000"/>
          <w:sz w:val="26"/>
          <w:szCs w:val="26"/>
        </w:rPr>
      </w:pPr>
    </w:p>
    <w:p w14:paraId="4F8BEE82" w14:textId="77777777" w:rsidR="00521F00" w:rsidRPr="00ED7BD8" w:rsidRDefault="00521F00" w:rsidP="008158D2">
      <w:pPr>
        <w:shd w:val="clear" w:color="auto" w:fill="FFFFFF"/>
        <w:ind w:firstLine="720"/>
        <w:rPr>
          <w:rFonts w:ascii="Calibri" w:hAnsi="Calibri" w:cs="Calibri"/>
          <w:b/>
          <w:bCs/>
          <w:color w:val="000000"/>
          <w:sz w:val="26"/>
          <w:szCs w:val="26"/>
        </w:rPr>
      </w:pPr>
    </w:p>
    <w:p w14:paraId="4649DF12" w14:textId="77777777" w:rsidR="00D26C21" w:rsidRPr="00ED7BD8" w:rsidRDefault="00D26C21" w:rsidP="008158D2">
      <w:pPr>
        <w:shd w:val="clear" w:color="auto" w:fill="FFFFFF"/>
        <w:ind w:firstLine="720"/>
        <w:rPr>
          <w:rFonts w:ascii="Calibri" w:hAnsi="Calibri" w:cs="Calibri"/>
          <w:b/>
          <w:bCs/>
          <w:color w:val="000000"/>
          <w:sz w:val="26"/>
          <w:szCs w:val="26"/>
        </w:rPr>
      </w:pPr>
    </w:p>
    <w:p w14:paraId="1AFF9A52" w14:textId="77777777" w:rsidR="00D26C21" w:rsidRDefault="00D26C21" w:rsidP="008158D2">
      <w:pPr>
        <w:shd w:val="clear" w:color="auto" w:fill="FFFFFF"/>
        <w:ind w:firstLine="720"/>
        <w:rPr>
          <w:b/>
          <w:bCs/>
          <w:color w:val="000000"/>
          <w:sz w:val="24"/>
          <w:szCs w:val="24"/>
        </w:rPr>
      </w:pPr>
    </w:p>
    <w:p w14:paraId="5ACFFB07" w14:textId="77777777" w:rsidR="00D11557" w:rsidRDefault="00D11557" w:rsidP="008158D2">
      <w:pPr>
        <w:shd w:val="clear" w:color="auto" w:fill="FFFFFF"/>
        <w:ind w:firstLine="720"/>
        <w:rPr>
          <w:b/>
          <w:bCs/>
          <w:color w:val="000000"/>
          <w:sz w:val="24"/>
          <w:szCs w:val="24"/>
        </w:rPr>
      </w:pPr>
    </w:p>
    <w:p w14:paraId="77DE2111" w14:textId="77777777" w:rsidR="00D11557" w:rsidRDefault="00D11557" w:rsidP="008158D2">
      <w:pPr>
        <w:shd w:val="clear" w:color="auto" w:fill="FFFFFF"/>
        <w:ind w:firstLine="720"/>
        <w:rPr>
          <w:b/>
          <w:bCs/>
          <w:color w:val="000000"/>
          <w:sz w:val="24"/>
          <w:szCs w:val="24"/>
        </w:rPr>
      </w:pPr>
    </w:p>
    <w:p w14:paraId="1FA78E1A" w14:textId="77777777" w:rsidR="00D11557" w:rsidRDefault="00D11557" w:rsidP="008158D2">
      <w:pPr>
        <w:shd w:val="clear" w:color="auto" w:fill="FFFFFF"/>
        <w:ind w:firstLine="720"/>
        <w:rPr>
          <w:b/>
          <w:bCs/>
          <w:color w:val="000000"/>
          <w:sz w:val="24"/>
          <w:szCs w:val="24"/>
        </w:rPr>
      </w:pPr>
    </w:p>
    <w:p w14:paraId="7A0337E9" w14:textId="77777777" w:rsidR="00D11557" w:rsidRDefault="00D11557" w:rsidP="008158D2">
      <w:pPr>
        <w:shd w:val="clear" w:color="auto" w:fill="FFFFFF"/>
        <w:ind w:firstLine="720"/>
        <w:rPr>
          <w:b/>
          <w:bCs/>
          <w:color w:val="000000"/>
          <w:sz w:val="24"/>
          <w:szCs w:val="24"/>
        </w:rPr>
      </w:pPr>
    </w:p>
    <w:p w14:paraId="6884D5E3" w14:textId="77777777" w:rsidR="00D11557" w:rsidRDefault="00D11557" w:rsidP="008158D2">
      <w:pPr>
        <w:shd w:val="clear" w:color="auto" w:fill="FFFFFF"/>
        <w:ind w:firstLine="720"/>
        <w:rPr>
          <w:b/>
          <w:bCs/>
          <w:color w:val="000000"/>
          <w:sz w:val="24"/>
          <w:szCs w:val="24"/>
        </w:rPr>
      </w:pPr>
    </w:p>
    <w:p w14:paraId="4B0E4333" w14:textId="77777777" w:rsidR="00D11557" w:rsidRDefault="00D11557" w:rsidP="008158D2">
      <w:pPr>
        <w:shd w:val="clear" w:color="auto" w:fill="FFFFFF"/>
        <w:ind w:firstLine="720"/>
        <w:rPr>
          <w:b/>
          <w:bCs/>
          <w:color w:val="000000"/>
          <w:sz w:val="24"/>
          <w:szCs w:val="24"/>
        </w:rPr>
      </w:pPr>
    </w:p>
    <w:p w14:paraId="7D34DE48" w14:textId="77777777" w:rsidR="00D11557" w:rsidRDefault="00D11557" w:rsidP="008158D2">
      <w:pPr>
        <w:shd w:val="clear" w:color="auto" w:fill="FFFFFF"/>
        <w:ind w:firstLine="720"/>
        <w:rPr>
          <w:b/>
          <w:bCs/>
          <w:color w:val="000000"/>
          <w:sz w:val="24"/>
          <w:szCs w:val="24"/>
        </w:rPr>
      </w:pPr>
    </w:p>
    <w:p w14:paraId="7040596E" w14:textId="77777777" w:rsidR="00D11557" w:rsidRDefault="00D11557" w:rsidP="008158D2">
      <w:pPr>
        <w:shd w:val="clear" w:color="auto" w:fill="FFFFFF"/>
        <w:ind w:firstLine="720"/>
        <w:rPr>
          <w:b/>
          <w:bCs/>
          <w:color w:val="000000"/>
          <w:sz w:val="24"/>
          <w:szCs w:val="24"/>
        </w:rPr>
      </w:pPr>
    </w:p>
    <w:p w14:paraId="6FB3B2BD" w14:textId="77777777" w:rsidR="00AB6DC1" w:rsidRDefault="00AB6DC1" w:rsidP="008158D2">
      <w:pPr>
        <w:shd w:val="clear" w:color="auto" w:fill="FFFFFF"/>
        <w:ind w:firstLine="720"/>
        <w:rPr>
          <w:b/>
          <w:bCs/>
          <w:color w:val="000000"/>
          <w:sz w:val="24"/>
          <w:szCs w:val="24"/>
        </w:rPr>
      </w:pPr>
    </w:p>
    <w:p w14:paraId="5BDCFE82" w14:textId="77777777" w:rsidR="002945DD" w:rsidRDefault="002945DD" w:rsidP="008158D2">
      <w:pPr>
        <w:shd w:val="clear" w:color="auto" w:fill="FFFFFF"/>
        <w:ind w:firstLine="720"/>
        <w:rPr>
          <w:b/>
          <w:bCs/>
          <w:color w:val="000000"/>
          <w:sz w:val="24"/>
          <w:szCs w:val="24"/>
        </w:rPr>
      </w:pPr>
    </w:p>
    <w:p w14:paraId="481CB930" w14:textId="77777777" w:rsidR="00D87885" w:rsidRPr="00D11557" w:rsidRDefault="00D11557" w:rsidP="00535D2E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D11557">
        <w:rPr>
          <w:rFonts w:ascii="Calibri" w:hAnsi="Calibri" w:cs="Calibri"/>
          <w:b/>
          <w:bCs/>
          <w:color w:val="000000"/>
          <w:sz w:val="26"/>
          <w:szCs w:val="26"/>
        </w:rPr>
        <w:t>Пермь</w:t>
      </w:r>
    </w:p>
    <w:p w14:paraId="10F938DD" w14:textId="77777777" w:rsidR="00D11557" w:rsidRPr="00D11557" w:rsidRDefault="00D11557" w:rsidP="00535D2E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D11557">
        <w:rPr>
          <w:rFonts w:ascii="Calibri" w:hAnsi="Calibri" w:cs="Calibri"/>
          <w:b/>
          <w:bCs/>
          <w:color w:val="000000"/>
          <w:sz w:val="26"/>
          <w:szCs w:val="26"/>
        </w:rPr>
        <w:t>2023</w:t>
      </w:r>
    </w:p>
    <w:p w14:paraId="44072245" w14:textId="77777777" w:rsidR="00D11557" w:rsidRDefault="00D11557" w:rsidP="00D11557">
      <w:pPr>
        <w:keepNext/>
        <w:keepLines/>
        <w:widowControl/>
        <w:suppressLineNumbers/>
        <w:suppressAutoHyphens/>
        <w:autoSpaceDE/>
        <w:autoSpaceDN/>
        <w:adjustRightInd/>
        <w:jc w:val="center"/>
        <w:rPr>
          <w:rFonts w:ascii="Calibri" w:hAnsi="Calibri" w:cs="Calibri"/>
          <w:b/>
          <w:sz w:val="26"/>
          <w:szCs w:val="26"/>
        </w:rPr>
      </w:pPr>
      <w:r w:rsidRPr="00D11557">
        <w:rPr>
          <w:rFonts w:ascii="Calibri" w:hAnsi="Calibri" w:cs="Calibri"/>
          <w:b/>
          <w:sz w:val="26"/>
          <w:szCs w:val="26"/>
        </w:rPr>
        <w:lastRenderedPageBreak/>
        <w:t>Предисловие</w:t>
      </w:r>
    </w:p>
    <w:p w14:paraId="60BA7C71" w14:textId="77777777" w:rsidR="00D11557" w:rsidRPr="00D11557" w:rsidRDefault="00D11557" w:rsidP="00D11557">
      <w:pPr>
        <w:keepNext/>
        <w:keepLines/>
        <w:widowControl/>
        <w:suppressLineNumbers/>
        <w:suppressAutoHyphens/>
        <w:autoSpaceDE/>
        <w:autoSpaceDN/>
        <w:adjustRightInd/>
        <w:jc w:val="center"/>
        <w:rPr>
          <w:rFonts w:ascii="Calibri" w:hAnsi="Calibri" w:cs="Calibri"/>
          <w:b/>
          <w:sz w:val="26"/>
          <w:szCs w:val="26"/>
        </w:rPr>
      </w:pPr>
    </w:p>
    <w:p w14:paraId="6D44F0E9" w14:textId="77777777" w:rsidR="00D11557" w:rsidRPr="00D11557" w:rsidRDefault="00D11557" w:rsidP="00D11557">
      <w:pPr>
        <w:pStyle w:val="af0"/>
        <w:keepNext/>
        <w:keepLines/>
        <w:widowControl/>
        <w:numPr>
          <w:ilvl w:val="0"/>
          <w:numId w:val="17"/>
        </w:numPr>
        <w:suppressLineNumbers/>
        <w:suppressAutoHyphens/>
        <w:autoSpaceDE/>
        <w:autoSpaceDN/>
        <w:adjustRightInd/>
        <w:ind w:left="0" w:firstLine="0"/>
        <w:jc w:val="both"/>
        <w:rPr>
          <w:rFonts w:ascii="Calibri" w:hAnsi="Calibri" w:cs="Calibri"/>
          <w:sz w:val="26"/>
          <w:szCs w:val="26"/>
        </w:rPr>
      </w:pPr>
      <w:r w:rsidRPr="00D11557">
        <w:rPr>
          <w:rFonts w:ascii="Calibri" w:hAnsi="Calibri" w:cs="Calibri"/>
          <w:sz w:val="26"/>
          <w:szCs w:val="26"/>
        </w:rPr>
        <w:t xml:space="preserve">Разработано учебно-методическим управлением ФГБОУ </w:t>
      </w:r>
      <w:proofErr w:type="gramStart"/>
      <w:r w:rsidRPr="00D11557">
        <w:rPr>
          <w:rFonts w:ascii="Calibri" w:hAnsi="Calibri" w:cs="Calibri"/>
          <w:sz w:val="26"/>
          <w:szCs w:val="26"/>
        </w:rPr>
        <w:t>ВО</w:t>
      </w:r>
      <w:proofErr w:type="gramEnd"/>
      <w:r w:rsidRPr="00D11557">
        <w:rPr>
          <w:rFonts w:ascii="Calibri" w:hAnsi="Calibri" w:cs="Calibri"/>
          <w:sz w:val="26"/>
          <w:szCs w:val="26"/>
        </w:rPr>
        <w:t xml:space="preserve"> «Пермский государственный гуманитарно-педагогический университет».</w:t>
      </w:r>
    </w:p>
    <w:p w14:paraId="08DB1023" w14:textId="77777777" w:rsidR="00D11557" w:rsidRPr="00D11557" w:rsidRDefault="00D11557" w:rsidP="00D11557">
      <w:pPr>
        <w:keepNext/>
        <w:keepLines/>
        <w:widowControl/>
        <w:suppressLineNumbers/>
        <w:suppressAutoHyphens/>
        <w:autoSpaceDE/>
        <w:autoSpaceDN/>
        <w:adjustRightInd/>
        <w:jc w:val="both"/>
        <w:rPr>
          <w:rFonts w:ascii="Calibri" w:hAnsi="Calibri" w:cs="Calibri"/>
          <w:sz w:val="26"/>
          <w:szCs w:val="26"/>
        </w:rPr>
      </w:pPr>
    </w:p>
    <w:p w14:paraId="5706BAFF" w14:textId="534B0146" w:rsidR="00D11557" w:rsidRPr="00C15F90" w:rsidRDefault="00D11557" w:rsidP="00D11557">
      <w:pPr>
        <w:keepNext/>
        <w:keepLines/>
        <w:widowControl/>
        <w:numPr>
          <w:ilvl w:val="0"/>
          <w:numId w:val="17"/>
        </w:numPr>
        <w:suppressLineNumbers/>
        <w:suppressAutoHyphens/>
        <w:autoSpaceDE/>
        <w:autoSpaceDN/>
        <w:adjustRightInd/>
        <w:ind w:left="0" w:firstLine="0"/>
        <w:jc w:val="both"/>
        <w:rPr>
          <w:rFonts w:ascii="Calibri" w:hAnsi="Calibri" w:cs="Calibri"/>
          <w:sz w:val="26"/>
          <w:szCs w:val="26"/>
        </w:rPr>
      </w:pPr>
      <w:r w:rsidRPr="00C15F90">
        <w:rPr>
          <w:rFonts w:ascii="Calibri" w:hAnsi="Calibri" w:cs="Calibri"/>
          <w:sz w:val="26"/>
          <w:szCs w:val="26"/>
        </w:rPr>
        <w:t>Принято Ученым советом ПГГПУ, протокол №</w:t>
      </w:r>
      <w:r w:rsidR="00C15F90" w:rsidRPr="00C15F90">
        <w:rPr>
          <w:rFonts w:ascii="Calibri" w:hAnsi="Calibri" w:cs="Calibri"/>
          <w:sz w:val="26"/>
          <w:szCs w:val="26"/>
        </w:rPr>
        <w:t xml:space="preserve"> 2 </w:t>
      </w:r>
      <w:r w:rsidRPr="00C15F90">
        <w:rPr>
          <w:rFonts w:ascii="Calibri" w:hAnsi="Calibri" w:cs="Calibri"/>
          <w:sz w:val="26"/>
          <w:szCs w:val="26"/>
        </w:rPr>
        <w:t xml:space="preserve">от </w:t>
      </w:r>
      <w:r w:rsidR="00C15F90" w:rsidRPr="00C15F90">
        <w:rPr>
          <w:rFonts w:ascii="Calibri" w:hAnsi="Calibri" w:cs="Calibri"/>
          <w:sz w:val="26"/>
          <w:szCs w:val="26"/>
        </w:rPr>
        <w:t>31.10.</w:t>
      </w:r>
      <w:r w:rsidRPr="00C15F90">
        <w:rPr>
          <w:rFonts w:ascii="Calibri" w:hAnsi="Calibri" w:cs="Calibri"/>
          <w:sz w:val="26"/>
          <w:szCs w:val="26"/>
        </w:rPr>
        <w:t>202</w:t>
      </w:r>
      <w:r w:rsidR="005945EA" w:rsidRPr="00C15F90">
        <w:rPr>
          <w:rFonts w:ascii="Calibri" w:hAnsi="Calibri" w:cs="Calibri"/>
          <w:sz w:val="26"/>
          <w:szCs w:val="26"/>
        </w:rPr>
        <w:t>3</w:t>
      </w:r>
      <w:r w:rsidRPr="00C15F90">
        <w:rPr>
          <w:rFonts w:ascii="Calibri" w:hAnsi="Calibri" w:cs="Calibri"/>
          <w:sz w:val="26"/>
          <w:szCs w:val="26"/>
        </w:rPr>
        <w:t xml:space="preserve"> г.</w:t>
      </w:r>
    </w:p>
    <w:p w14:paraId="3840AFE4" w14:textId="77777777" w:rsidR="00D11557" w:rsidRPr="00D11557" w:rsidRDefault="00D11557" w:rsidP="00D11557">
      <w:pPr>
        <w:keepNext/>
        <w:keepLines/>
        <w:widowControl/>
        <w:suppressLineNumbers/>
        <w:suppressAutoHyphens/>
        <w:autoSpaceDE/>
        <w:autoSpaceDN/>
        <w:adjustRightInd/>
        <w:jc w:val="both"/>
        <w:rPr>
          <w:rFonts w:ascii="Calibri" w:hAnsi="Calibri" w:cs="Calibri"/>
          <w:sz w:val="26"/>
          <w:szCs w:val="26"/>
        </w:rPr>
      </w:pPr>
    </w:p>
    <w:p w14:paraId="24A87CD8" w14:textId="539304F6" w:rsidR="00D11557" w:rsidRPr="00902C20" w:rsidRDefault="00D11557" w:rsidP="00D11557">
      <w:pPr>
        <w:keepNext/>
        <w:keepLines/>
        <w:widowControl/>
        <w:numPr>
          <w:ilvl w:val="0"/>
          <w:numId w:val="17"/>
        </w:numPr>
        <w:suppressLineNumbers/>
        <w:suppressAutoHyphens/>
        <w:autoSpaceDE/>
        <w:autoSpaceDN/>
        <w:adjustRightInd/>
        <w:ind w:left="0" w:firstLine="0"/>
        <w:jc w:val="both"/>
        <w:rPr>
          <w:rFonts w:ascii="Calibri" w:hAnsi="Calibri" w:cs="Calibri"/>
          <w:sz w:val="26"/>
          <w:szCs w:val="26"/>
        </w:rPr>
      </w:pPr>
      <w:r w:rsidRPr="00902C20">
        <w:rPr>
          <w:rFonts w:ascii="Calibri" w:hAnsi="Calibri" w:cs="Calibri"/>
          <w:sz w:val="26"/>
          <w:szCs w:val="26"/>
        </w:rPr>
        <w:t xml:space="preserve">Утверждено распоряжением ректора ПГГПУ </w:t>
      </w:r>
      <w:r w:rsidR="005945EA" w:rsidRPr="00902C20">
        <w:rPr>
          <w:rFonts w:ascii="Calibri" w:hAnsi="Calibri" w:cs="Calibri"/>
          <w:sz w:val="26"/>
          <w:szCs w:val="26"/>
        </w:rPr>
        <w:t xml:space="preserve">№ </w:t>
      </w:r>
      <w:r w:rsidR="00955A5C">
        <w:rPr>
          <w:rFonts w:ascii="Calibri" w:hAnsi="Calibri" w:cs="Calibri"/>
          <w:sz w:val="26"/>
          <w:szCs w:val="26"/>
        </w:rPr>
        <w:t>142</w:t>
      </w:r>
      <w:r w:rsidR="005945EA" w:rsidRPr="00902C20">
        <w:rPr>
          <w:rFonts w:ascii="Calibri" w:hAnsi="Calibri" w:cs="Calibri"/>
          <w:sz w:val="26"/>
          <w:szCs w:val="26"/>
        </w:rPr>
        <w:t xml:space="preserve"> от </w:t>
      </w:r>
      <w:r w:rsidR="00902C20">
        <w:rPr>
          <w:rFonts w:ascii="Calibri" w:hAnsi="Calibri" w:cs="Calibri"/>
          <w:sz w:val="26"/>
          <w:szCs w:val="26"/>
        </w:rPr>
        <w:t>0</w:t>
      </w:r>
      <w:r w:rsidR="00C15F90" w:rsidRPr="00902C20">
        <w:rPr>
          <w:rFonts w:ascii="Calibri" w:hAnsi="Calibri" w:cs="Calibri"/>
          <w:sz w:val="26"/>
          <w:szCs w:val="26"/>
        </w:rPr>
        <w:t>1.1</w:t>
      </w:r>
      <w:r w:rsidR="00902C20">
        <w:rPr>
          <w:rFonts w:ascii="Calibri" w:hAnsi="Calibri" w:cs="Calibri"/>
          <w:sz w:val="26"/>
          <w:szCs w:val="26"/>
        </w:rPr>
        <w:t>1</w:t>
      </w:r>
      <w:r w:rsidR="00C15F90" w:rsidRPr="00902C20">
        <w:rPr>
          <w:rFonts w:ascii="Calibri" w:hAnsi="Calibri" w:cs="Calibri"/>
          <w:sz w:val="26"/>
          <w:szCs w:val="26"/>
        </w:rPr>
        <w:t>.</w:t>
      </w:r>
      <w:r w:rsidRPr="00902C20">
        <w:rPr>
          <w:rFonts w:ascii="Calibri" w:hAnsi="Calibri" w:cs="Calibri"/>
          <w:sz w:val="26"/>
          <w:szCs w:val="26"/>
        </w:rPr>
        <w:t>202</w:t>
      </w:r>
      <w:r w:rsidR="005945EA" w:rsidRPr="00902C20">
        <w:rPr>
          <w:rFonts w:ascii="Calibri" w:hAnsi="Calibri" w:cs="Calibri"/>
          <w:sz w:val="26"/>
          <w:szCs w:val="26"/>
        </w:rPr>
        <w:t>3</w:t>
      </w:r>
      <w:r w:rsidRPr="00902C20">
        <w:rPr>
          <w:rFonts w:ascii="Calibri" w:hAnsi="Calibri" w:cs="Calibri"/>
          <w:sz w:val="26"/>
          <w:szCs w:val="26"/>
        </w:rPr>
        <w:t xml:space="preserve"> г.</w:t>
      </w:r>
    </w:p>
    <w:p w14:paraId="6ECA3B17" w14:textId="77777777" w:rsidR="00D11557" w:rsidRPr="00D11557" w:rsidRDefault="00D11557" w:rsidP="00D11557">
      <w:pPr>
        <w:keepNext/>
        <w:keepLines/>
        <w:widowControl/>
        <w:suppressLineNumbers/>
        <w:suppressAutoHyphens/>
        <w:autoSpaceDE/>
        <w:autoSpaceDN/>
        <w:adjustRightInd/>
        <w:jc w:val="both"/>
        <w:rPr>
          <w:rFonts w:ascii="Calibri" w:hAnsi="Calibri" w:cs="Calibri"/>
          <w:sz w:val="26"/>
          <w:szCs w:val="26"/>
        </w:rPr>
      </w:pPr>
    </w:p>
    <w:p w14:paraId="5F49CC47" w14:textId="77777777" w:rsidR="00D11557" w:rsidRPr="00D11557" w:rsidRDefault="00D11557" w:rsidP="00D11557">
      <w:pPr>
        <w:keepNext/>
        <w:keepLines/>
        <w:widowControl/>
        <w:numPr>
          <w:ilvl w:val="0"/>
          <w:numId w:val="17"/>
        </w:numPr>
        <w:suppressLineNumbers/>
        <w:suppressAutoHyphens/>
        <w:autoSpaceDE/>
        <w:autoSpaceDN/>
        <w:adjustRightInd/>
        <w:ind w:left="0" w:firstLine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Введено впервые.</w:t>
      </w:r>
    </w:p>
    <w:p w14:paraId="2D2EA16D" w14:textId="77777777" w:rsidR="00D11557" w:rsidRPr="00D11557" w:rsidRDefault="00D11557" w:rsidP="00D11557">
      <w:pPr>
        <w:keepNext/>
        <w:keepLines/>
        <w:widowControl/>
        <w:suppressLineNumbers/>
        <w:suppressAutoHyphens/>
        <w:autoSpaceDE/>
        <w:autoSpaceDN/>
        <w:adjustRightInd/>
        <w:jc w:val="both"/>
        <w:rPr>
          <w:rFonts w:ascii="Calibri" w:hAnsi="Calibri" w:cs="Calibri"/>
          <w:sz w:val="26"/>
          <w:szCs w:val="26"/>
        </w:rPr>
      </w:pPr>
    </w:p>
    <w:p w14:paraId="70F3A012" w14:textId="77777777" w:rsidR="00D11557" w:rsidRPr="00D11557" w:rsidRDefault="00D11557" w:rsidP="00D11557">
      <w:pPr>
        <w:keepNext/>
        <w:keepLines/>
        <w:widowControl/>
        <w:suppressLineNumbers/>
        <w:suppressAutoHyphens/>
        <w:autoSpaceDE/>
        <w:autoSpaceDN/>
        <w:adjustRightInd/>
        <w:jc w:val="both"/>
        <w:rPr>
          <w:rFonts w:ascii="Calibri" w:hAnsi="Calibri" w:cs="Calibri"/>
          <w:sz w:val="26"/>
          <w:szCs w:val="26"/>
        </w:rPr>
      </w:pPr>
    </w:p>
    <w:p w14:paraId="4D50CBB3" w14:textId="77777777" w:rsidR="00D11557" w:rsidRPr="00D11557" w:rsidRDefault="00D11557" w:rsidP="00D11557">
      <w:pPr>
        <w:keepNext/>
        <w:keepLines/>
        <w:widowControl/>
        <w:suppressLineNumbers/>
        <w:suppressAutoHyphens/>
        <w:autoSpaceDE/>
        <w:autoSpaceDN/>
        <w:adjustRightInd/>
        <w:ind w:firstLine="708"/>
        <w:jc w:val="both"/>
        <w:rPr>
          <w:rFonts w:ascii="Calibri" w:hAnsi="Calibri" w:cs="Calibri"/>
          <w:sz w:val="26"/>
          <w:szCs w:val="26"/>
        </w:rPr>
      </w:pPr>
      <w:r w:rsidRPr="00D11557">
        <w:rPr>
          <w:rFonts w:ascii="Calibri" w:hAnsi="Calibri" w:cs="Calibri"/>
          <w:sz w:val="26"/>
          <w:szCs w:val="26"/>
        </w:rPr>
        <w:t>Периодичность ПЕРЕСМОТРА стандарта организации 1 раз в 3 года.</w:t>
      </w:r>
    </w:p>
    <w:p w14:paraId="2FA360EE" w14:textId="77777777" w:rsidR="00D11557" w:rsidRPr="00D11557" w:rsidRDefault="00D11557" w:rsidP="00D11557">
      <w:pPr>
        <w:keepNext/>
        <w:keepLines/>
        <w:widowControl/>
        <w:suppressLineNumbers/>
        <w:tabs>
          <w:tab w:val="left" w:pos="180"/>
          <w:tab w:val="left" w:pos="540"/>
          <w:tab w:val="left" w:pos="720"/>
        </w:tabs>
        <w:suppressAutoHyphens/>
        <w:autoSpaceDE/>
        <w:autoSpaceDN/>
        <w:adjustRightInd/>
        <w:jc w:val="both"/>
        <w:rPr>
          <w:rFonts w:ascii="Calibri" w:hAnsi="Calibri" w:cs="Calibri"/>
          <w:b/>
          <w:sz w:val="26"/>
          <w:szCs w:val="26"/>
        </w:rPr>
      </w:pPr>
    </w:p>
    <w:p w14:paraId="29CA4834" w14:textId="77777777" w:rsidR="00D11557" w:rsidRPr="00D11557" w:rsidRDefault="00D11557" w:rsidP="00D11557">
      <w:pPr>
        <w:keepNext/>
        <w:keepLines/>
        <w:widowControl/>
        <w:suppressLineNumbers/>
        <w:tabs>
          <w:tab w:val="left" w:pos="180"/>
          <w:tab w:val="left" w:pos="540"/>
          <w:tab w:val="left" w:pos="720"/>
        </w:tabs>
        <w:suppressAutoHyphens/>
        <w:autoSpaceDE/>
        <w:autoSpaceDN/>
        <w:adjustRightInd/>
        <w:jc w:val="both"/>
        <w:rPr>
          <w:rFonts w:ascii="Calibri" w:hAnsi="Calibri" w:cs="Calibri"/>
          <w:b/>
          <w:sz w:val="26"/>
          <w:szCs w:val="26"/>
        </w:rPr>
      </w:pPr>
    </w:p>
    <w:p w14:paraId="5040C024" w14:textId="77777777" w:rsidR="00D11557" w:rsidRPr="00D11557" w:rsidRDefault="00D11557" w:rsidP="00D11557">
      <w:pPr>
        <w:keepNext/>
        <w:keepLines/>
        <w:widowControl/>
        <w:suppressLineNumbers/>
        <w:tabs>
          <w:tab w:val="left" w:pos="180"/>
          <w:tab w:val="left" w:pos="540"/>
          <w:tab w:val="left" w:pos="720"/>
        </w:tabs>
        <w:suppressAutoHyphens/>
        <w:autoSpaceDE/>
        <w:autoSpaceDN/>
        <w:adjustRightInd/>
        <w:jc w:val="both"/>
        <w:rPr>
          <w:rFonts w:ascii="Calibri" w:hAnsi="Calibri" w:cs="Calibri"/>
          <w:b/>
          <w:sz w:val="26"/>
          <w:szCs w:val="26"/>
        </w:rPr>
      </w:pPr>
    </w:p>
    <w:p w14:paraId="5F180955" w14:textId="77777777" w:rsidR="00D11557" w:rsidRPr="00D11557" w:rsidRDefault="00D11557" w:rsidP="00D11557">
      <w:pPr>
        <w:keepNext/>
        <w:keepLines/>
        <w:widowControl/>
        <w:suppressLineNumbers/>
        <w:tabs>
          <w:tab w:val="left" w:pos="180"/>
          <w:tab w:val="left" w:pos="540"/>
          <w:tab w:val="left" w:pos="720"/>
        </w:tabs>
        <w:suppressAutoHyphens/>
        <w:autoSpaceDE/>
        <w:autoSpaceDN/>
        <w:adjustRightInd/>
        <w:jc w:val="both"/>
        <w:rPr>
          <w:rFonts w:ascii="Calibri" w:hAnsi="Calibri" w:cs="Calibri"/>
          <w:b/>
          <w:sz w:val="26"/>
          <w:szCs w:val="26"/>
        </w:rPr>
      </w:pPr>
    </w:p>
    <w:p w14:paraId="382ADD11" w14:textId="77777777" w:rsidR="00D11557" w:rsidRPr="00D11557" w:rsidRDefault="00D11557" w:rsidP="00D11557">
      <w:pPr>
        <w:keepNext/>
        <w:keepLines/>
        <w:widowControl/>
        <w:suppressLineNumbers/>
        <w:tabs>
          <w:tab w:val="left" w:pos="180"/>
          <w:tab w:val="left" w:pos="540"/>
          <w:tab w:val="left" w:pos="720"/>
        </w:tabs>
        <w:suppressAutoHyphens/>
        <w:autoSpaceDE/>
        <w:autoSpaceDN/>
        <w:adjustRightInd/>
        <w:jc w:val="both"/>
        <w:rPr>
          <w:rFonts w:ascii="Calibri" w:hAnsi="Calibri" w:cs="Calibri"/>
          <w:b/>
          <w:sz w:val="26"/>
          <w:szCs w:val="26"/>
        </w:rPr>
      </w:pPr>
    </w:p>
    <w:p w14:paraId="5F6FB130" w14:textId="77777777" w:rsidR="00D11557" w:rsidRPr="00D11557" w:rsidRDefault="00D11557" w:rsidP="00D11557">
      <w:pPr>
        <w:keepNext/>
        <w:keepLines/>
        <w:widowControl/>
        <w:suppressLineNumbers/>
        <w:tabs>
          <w:tab w:val="left" w:pos="180"/>
          <w:tab w:val="left" w:pos="540"/>
          <w:tab w:val="left" w:pos="720"/>
        </w:tabs>
        <w:suppressAutoHyphens/>
        <w:autoSpaceDE/>
        <w:autoSpaceDN/>
        <w:adjustRightInd/>
        <w:jc w:val="both"/>
        <w:rPr>
          <w:rFonts w:ascii="Calibri" w:hAnsi="Calibri" w:cs="Calibri"/>
          <w:b/>
          <w:sz w:val="26"/>
          <w:szCs w:val="26"/>
        </w:rPr>
      </w:pPr>
    </w:p>
    <w:p w14:paraId="5AED5A60" w14:textId="77777777" w:rsidR="00D11557" w:rsidRPr="00D11557" w:rsidRDefault="00D11557" w:rsidP="00D11557">
      <w:pPr>
        <w:keepNext/>
        <w:keepLines/>
        <w:widowControl/>
        <w:suppressLineNumbers/>
        <w:tabs>
          <w:tab w:val="left" w:pos="180"/>
          <w:tab w:val="left" w:pos="540"/>
          <w:tab w:val="left" w:pos="720"/>
        </w:tabs>
        <w:suppressAutoHyphens/>
        <w:autoSpaceDE/>
        <w:autoSpaceDN/>
        <w:adjustRightInd/>
        <w:jc w:val="both"/>
        <w:rPr>
          <w:rFonts w:ascii="Calibri" w:hAnsi="Calibri" w:cs="Calibri"/>
          <w:b/>
          <w:sz w:val="26"/>
          <w:szCs w:val="26"/>
        </w:rPr>
      </w:pPr>
    </w:p>
    <w:p w14:paraId="5EB0E9D8" w14:textId="77777777" w:rsidR="00D11557" w:rsidRPr="00D11557" w:rsidRDefault="00D11557" w:rsidP="00D11557">
      <w:pPr>
        <w:keepNext/>
        <w:keepLines/>
        <w:widowControl/>
        <w:suppressLineNumbers/>
        <w:tabs>
          <w:tab w:val="left" w:pos="180"/>
          <w:tab w:val="left" w:pos="540"/>
          <w:tab w:val="left" w:pos="720"/>
        </w:tabs>
        <w:suppressAutoHyphens/>
        <w:autoSpaceDE/>
        <w:autoSpaceDN/>
        <w:adjustRightInd/>
        <w:jc w:val="both"/>
        <w:rPr>
          <w:rFonts w:ascii="Calibri" w:hAnsi="Calibri" w:cs="Calibri"/>
          <w:b/>
          <w:sz w:val="26"/>
          <w:szCs w:val="26"/>
        </w:rPr>
      </w:pPr>
    </w:p>
    <w:p w14:paraId="4407DC8F" w14:textId="77777777" w:rsidR="00D11557" w:rsidRPr="00D11557" w:rsidRDefault="00D11557" w:rsidP="00D11557">
      <w:pPr>
        <w:keepNext/>
        <w:keepLines/>
        <w:widowControl/>
        <w:suppressLineNumbers/>
        <w:tabs>
          <w:tab w:val="left" w:pos="180"/>
          <w:tab w:val="left" w:pos="540"/>
          <w:tab w:val="left" w:pos="720"/>
        </w:tabs>
        <w:suppressAutoHyphens/>
        <w:autoSpaceDE/>
        <w:autoSpaceDN/>
        <w:adjustRightInd/>
        <w:rPr>
          <w:rFonts w:ascii="Calibri" w:hAnsi="Calibri" w:cs="Calibri"/>
          <w:b/>
          <w:sz w:val="26"/>
          <w:szCs w:val="26"/>
        </w:rPr>
      </w:pPr>
    </w:p>
    <w:p w14:paraId="7CA532A9" w14:textId="77777777" w:rsidR="00D11557" w:rsidRPr="00D11557" w:rsidRDefault="00D11557" w:rsidP="00D11557">
      <w:pPr>
        <w:keepNext/>
        <w:keepLines/>
        <w:widowControl/>
        <w:suppressLineNumbers/>
        <w:tabs>
          <w:tab w:val="left" w:pos="180"/>
          <w:tab w:val="left" w:pos="540"/>
          <w:tab w:val="left" w:pos="720"/>
        </w:tabs>
        <w:suppressAutoHyphens/>
        <w:autoSpaceDE/>
        <w:autoSpaceDN/>
        <w:adjustRightInd/>
        <w:rPr>
          <w:rFonts w:ascii="Calibri" w:hAnsi="Calibri" w:cs="Calibri"/>
          <w:b/>
          <w:sz w:val="26"/>
          <w:szCs w:val="26"/>
        </w:rPr>
      </w:pPr>
    </w:p>
    <w:p w14:paraId="68957FFE" w14:textId="77777777" w:rsidR="00D11557" w:rsidRPr="00D11557" w:rsidRDefault="00D11557" w:rsidP="00D11557">
      <w:pPr>
        <w:keepNext/>
        <w:keepLines/>
        <w:widowControl/>
        <w:suppressLineNumbers/>
        <w:tabs>
          <w:tab w:val="left" w:pos="180"/>
          <w:tab w:val="left" w:pos="540"/>
          <w:tab w:val="left" w:pos="720"/>
        </w:tabs>
        <w:suppressAutoHyphens/>
        <w:autoSpaceDE/>
        <w:autoSpaceDN/>
        <w:adjustRightInd/>
        <w:rPr>
          <w:rFonts w:ascii="Calibri" w:hAnsi="Calibri" w:cs="Calibri"/>
          <w:b/>
          <w:sz w:val="26"/>
          <w:szCs w:val="26"/>
        </w:rPr>
      </w:pPr>
    </w:p>
    <w:p w14:paraId="4A5C2431" w14:textId="77777777" w:rsidR="00D11557" w:rsidRPr="00D11557" w:rsidRDefault="00D11557" w:rsidP="00D11557">
      <w:pPr>
        <w:keepNext/>
        <w:keepLines/>
        <w:widowControl/>
        <w:suppressLineNumbers/>
        <w:tabs>
          <w:tab w:val="left" w:pos="180"/>
          <w:tab w:val="left" w:pos="540"/>
          <w:tab w:val="left" w:pos="720"/>
        </w:tabs>
        <w:suppressAutoHyphens/>
        <w:autoSpaceDE/>
        <w:autoSpaceDN/>
        <w:adjustRightInd/>
        <w:rPr>
          <w:rFonts w:ascii="Calibri" w:hAnsi="Calibri" w:cs="Calibri"/>
          <w:b/>
          <w:sz w:val="26"/>
          <w:szCs w:val="26"/>
        </w:rPr>
      </w:pPr>
    </w:p>
    <w:p w14:paraId="4BE53B60" w14:textId="77777777" w:rsidR="00D11557" w:rsidRPr="00D11557" w:rsidRDefault="00D11557" w:rsidP="00D11557">
      <w:pPr>
        <w:keepNext/>
        <w:keepLines/>
        <w:widowControl/>
        <w:suppressLineNumbers/>
        <w:tabs>
          <w:tab w:val="left" w:pos="180"/>
          <w:tab w:val="left" w:pos="540"/>
          <w:tab w:val="left" w:pos="720"/>
        </w:tabs>
        <w:suppressAutoHyphens/>
        <w:autoSpaceDE/>
        <w:autoSpaceDN/>
        <w:adjustRightInd/>
        <w:rPr>
          <w:rFonts w:ascii="Calibri" w:hAnsi="Calibri" w:cs="Calibri"/>
          <w:b/>
          <w:sz w:val="26"/>
          <w:szCs w:val="26"/>
        </w:rPr>
      </w:pPr>
    </w:p>
    <w:p w14:paraId="3423A7F8" w14:textId="77777777" w:rsidR="00D11557" w:rsidRPr="00D11557" w:rsidRDefault="00D11557" w:rsidP="00D11557">
      <w:pPr>
        <w:keepNext/>
        <w:keepLines/>
        <w:widowControl/>
        <w:suppressLineNumbers/>
        <w:tabs>
          <w:tab w:val="left" w:pos="180"/>
          <w:tab w:val="left" w:pos="540"/>
          <w:tab w:val="left" w:pos="720"/>
        </w:tabs>
        <w:suppressAutoHyphens/>
        <w:autoSpaceDE/>
        <w:autoSpaceDN/>
        <w:adjustRightInd/>
        <w:rPr>
          <w:rFonts w:ascii="Calibri" w:hAnsi="Calibri" w:cs="Calibri"/>
          <w:b/>
          <w:sz w:val="26"/>
          <w:szCs w:val="26"/>
        </w:rPr>
      </w:pPr>
    </w:p>
    <w:p w14:paraId="56EFA39E" w14:textId="77777777" w:rsidR="00D11557" w:rsidRPr="00D11557" w:rsidRDefault="00D11557" w:rsidP="00D11557">
      <w:pPr>
        <w:keepNext/>
        <w:keepLines/>
        <w:widowControl/>
        <w:suppressLineNumbers/>
        <w:tabs>
          <w:tab w:val="left" w:pos="180"/>
          <w:tab w:val="left" w:pos="540"/>
          <w:tab w:val="left" w:pos="720"/>
        </w:tabs>
        <w:suppressAutoHyphens/>
        <w:autoSpaceDE/>
        <w:autoSpaceDN/>
        <w:adjustRightInd/>
        <w:rPr>
          <w:rFonts w:ascii="Calibri" w:hAnsi="Calibri" w:cs="Calibri"/>
          <w:b/>
          <w:sz w:val="26"/>
          <w:szCs w:val="26"/>
        </w:rPr>
      </w:pPr>
    </w:p>
    <w:p w14:paraId="4264CC06" w14:textId="77777777" w:rsidR="00D11557" w:rsidRPr="00D11557" w:rsidRDefault="00D11557" w:rsidP="00D11557">
      <w:pPr>
        <w:keepNext/>
        <w:keepLines/>
        <w:widowControl/>
        <w:suppressLineNumbers/>
        <w:tabs>
          <w:tab w:val="left" w:pos="180"/>
          <w:tab w:val="left" w:pos="540"/>
          <w:tab w:val="left" w:pos="720"/>
        </w:tabs>
        <w:suppressAutoHyphens/>
        <w:autoSpaceDE/>
        <w:autoSpaceDN/>
        <w:adjustRightInd/>
        <w:rPr>
          <w:rFonts w:ascii="Calibri" w:hAnsi="Calibri" w:cs="Calibri"/>
          <w:b/>
          <w:sz w:val="26"/>
          <w:szCs w:val="26"/>
        </w:rPr>
      </w:pPr>
    </w:p>
    <w:p w14:paraId="2FF3E40A" w14:textId="77777777" w:rsidR="00D11557" w:rsidRPr="00D11557" w:rsidRDefault="00D11557" w:rsidP="00D11557">
      <w:pPr>
        <w:keepNext/>
        <w:keepLines/>
        <w:widowControl/>
        <w:suppressLineNumbers/>
        <w:tabs>
          <w:tab w:val="left" w:pos="180"/>
          <w:tab w:val="left" w:pos="540"/>
          <w:tab w:val="left" w:pos="720"/>
        </w:tabs>
        <w:suppressAutoHyphens/>
        <w:autoSpaceDE/>
        <w:autoSpaceDN/>
        <w:adjustRightInd/>
        <w:rPr>
          <w:rFonts w:ascii="Calibri" w:hAnsi="Calibri" w:cs="Calibri"/>
          <w:b/>
          <w:sz w:val="26"/>
          <w:szCs w:val="26"/>
        </w:rPr>
      </w:pPr>
    </w:p>
    <w:p w14:paraId="3A800FA7" w14:textId="77777777" w:rsidR="00D11557" w:rsidRPr="00D11557" w:rsidRDefault="00D11557" w:rsidP="00D11557">
      <w:pPr>
        <w:keepNext/>
        <w:keepLines/>
        <w:widowControl/>
        <w:suppressLineNumbers/>
        <w:tabs>
          <w:tab w:val="left" w:pos="180"/>
          <w:tab w:val="left" w:pos="540"/>
          <w:tab w:val="left" w:pos="720"/>
        </w:tabs>
        <w:suppressAutoHyphens/>
        <w:autoSpaceDE/>
        <w:autoSpaceDN/>
        <w:adjustRightInd/>
        <w:rPr>
          <w:rFonts w:ascii="Calibri" w:hAnsi="Calibri" w:cs="Calibri"/>
          <w:b/>
          <w:sz w:val="26"/>
          <w:szCs w:val="26"/>
        </w:rPr>
      </w:pPr>
    </w:p>
    <w:p w14:paraId="5DE54019" w14:textId="77777777" w:rsidR="00D11557" w:rsidRPr="00D11557" w:rsidRDefault="00D11557" w:rsidP="00D11557">
      <w:pPr>
        <w:keepNext/>
        <w:keepLines/>
        <w:widowControl/>
        <w:suppressLineNumbers/>
        <w:tabs>
          <w:tab w:val="left" w:pos="180"/>
          <w:tab w:val="left" w:pos="540"/>
          <w:tab w:val="left" w:pos="720"/>
        </w:tabs>
        <w:suppressAutoHyphens/>
        <w:autoSpaceDE/>
        <w:autoSpaceDN/>
        <w:adjustRightInd/>
        <w:rPr>
          <w:rFonts w:ascii="Calibri" w:hAnsi="Calibri" w:cs="Calibri"/>
          <w:b/>
          <w:sz w:val="26"/>
          <w:szCs w:val="26"/>
        </w:rPr>
      </w:pPr>
    </w:p>
    <w:p w14:paraId="3ED8F565" w14:textId="77777777" w:rsidR="00D11557" w:rsidRPr="00D11557" w:rsidRDefault="00D11557" w:rsidP="00D11557">
      <w:pPr>
        <w:keepNext/>
        <w:keepLines/>
        <w:widowControl/>
        <w:suppressLineNumbers/>
        <w:tabs>
          <w:tab w:val="left" w:pos="180"/>
          <w:tab w:val="left" w:pos="540"/>
          <w:tab w:val="left" w:pos="720"/>
        </w:tabs>
        <w:suppressAutoHyphens/>
        <w:autoSpaceDE/>
        <w:autoSpaceDN/>
        <w:adjustRightInd/>
        <w:rPr>
          <w:rFonts w:ascii="Calibri" w:hAnsi="Calibri" w:cs="Calibri"/>
          <w:b/>
          <w:sz w:val="26"/>
          <w:szCs w:val="26"/>
        </w:rPr>
      </w:pPr>
    </w:p>
    <w:p w14:paraId="244AF644" w14:textId="77777777" w:rsidR="00D11557" w:rsidRPr="00D11557" w:rsidRDefault="00D11557" w:rsidP="00D11557">
      <w:pPr>
        <w:keepNext/>
        <w:keepLines/>
        <w:widowControl/>
        <w:suppressLineNumbers/>
        <w:tabs>
          <w:tab w:val="left" w:pos="180"/>
          <w:tab w:val="left" w:pos="540"/>
          <w:tab w:val="left" w:pos="720"/>
        </w:tabs>
        <w:suppressAutoHyphens/>
        <w:autoSpaceDE/>
        <w:autoSpaceDN/>
        <w:adjustRightInd/>
        <w:rPr>
          <w:rFonts w:ascii="Calibri" w:hAnsi="Calibri" w:cs="Calibri"/>
          <w:b/>
          <w:sz w:val="26"/>
          <w:szCs w:val="26"/>
        </w:rPr>
      </w:pPr>
    </w:p>
    <w:p w14:paraId="6AD6489F" w14:textId="77777777" w:rsidR="00D11557" w:rsidRDefault="00D11557" w:rsidP="00D11557">
      <w:pPr>
        <w:keepNext/>
        <w:keepLines/>
        <w:widowControl/>
        <w:suppressLineNumbers/>
        <w:tabs>
          <w:tab w:val="left" w:pos="180"/>
          <w:tab w:val="left" w:pos="540"/>
          <w:tab w:val="left" w:pos="720"/>
        </w:tabs>
        <w:suppressAutoHyphens/>
        <w:autoSpaceDE/>
        <w:autoSpaceDN/>
        <w:adjustRightInd/>
        <w:rPr>
          <w:rFonts w:ascii="Calibri" w:hAnsi="Calibri" w:cs="Calibri"/>
          <w:b/>
          <w:sz w:val="26"/>
          <w:szCs w:val="26"/>
        </w:rPr>
      </w:pPr>
    </w:p>
    <w:p w14:paraId="39ACE543" w14:textId="77777777" w:rsidR="00D11557" w:rsidRPr="00D11557" w:rsidRDefault="00D11557" w:rsidP="00D11557">
      <w:pPr>
        <w:keepNext/>
        <w:keepLines/>
        <w:widowControl/>
        <w:suppressLineNumbers/>
        <w:tabs>
          <w:tab w:val="left" w:pos="180"/>
          <w:tab w:val="left" w:pos="540"/>
          <w:tab w:val="left" w:pos="720"/>
        </w:tabs>
        <w:suppressAutoHyphens/>
        <w:autoSpaceDE/>
        <w:autoSpaceDN/>
        <w:adjustRightInd/>
        <w:rPr>
          <w:rFonts w:ascii="Calibri" w:hAnsi="Calibri" w:cs="Calibri"/>
          <w:b/>
          <w:sz w:val="26"/>
          <w:szCs w:val="26"/>
        </w:rPr>
      </w:pPr>
    </w:p>
    <w:p w14:paraId="38E40B97" w14:textId="77777777" w:rsidR="00D11557" w:rsidRPr="00D11557" w:rsidRDefault="00D11557" w:rsidP="00D11557">
      <w:pPr>
        <w:keepNext/>
        <w:keepLines/>
        <w:widowControl/>
        <w:suppressLineNumbers/>
        <w:tabs>
          <w:tab w:val="left" w:pos="180"/>
          <w:tab w:val="left" w:pos="540"/>
          <w:tab w:val="left" w:pos="720"/>
        </w:tabs>
        <w:suppressAutoHyphens/>
        <w:autoSpaceDE/>
        <w:autoSpaceDN/>
        <w:adjustRightInd/>
        <w:rPr>
          <w:rFonts w:ascii="Calibri" w:hAnsi="Calibri" w:cs="Calibri"/>
          <w:b/>
          <w:sz w:val="26"/>
          <w:szCs w:val="26"/>
        </w:rPr>
      </w:pPr>
    </w:p>
    <w:p w14:paraId="1F9D67F0" w14:textId="77777777" w:rsidR="00D11557" w:rsidRDefault="00D11557" w:rsidP="00C15458">
      <w:pPr>
        <w:shd w:val="clear" w:color="auto" w:fill="FFFFFF"/>
        <w:ind w:firstLine="709"/>
        <w:jc w:val="both"/>
        <w:rPr>
          <w:rFonts w:ascii="Calibri" w:hAnsi="Calibri" w:cs="Calibri"/>
          <w:sz w:val="26"/>
          <w:szCs w:val="26"/>
        </w:rPr>
      </w:pPr>
      <w:r w:rsidRPr="00D11557">
        <w:rPr>
          <w:rFonts w:ascii="Calibri" w:hAnsi="Calibri" w:cs="Calibri"/>
          <w:b/>
          <w:sz w:val="26"/>
          <w:szCs w:val="26"/>
        </w:rPr>
        <w:t xml:space="preserve">         </w:t>
      </w:r>
      <w:r w:rsidRPr="00D11557">
        <w:rPr>
          <w:rFonts w:ascii="Calibri" w:hAnsi="Calibri" w:cs="Calibri"/>
          <w:sz w:val="26"/>
          <w:szCs w:val="26"/>
        </w:rPr>
        <w:t xml:space="preserve"> Настоящий документ не может быть полностью или частично воспроизведен, тиражирован и распространен в качестве официального издания без письменного разрешения ректора ПГГПУ.</w:t>
      </w:r>
      <w:r>
        <w:rPr>
          <w:rFonts w:ascii="Calibri" w:hAnsi="Calibri" w:cs="Calibri"/>
          <w:sz w:val="26"/>
          <w:szCs w:val="26"/>
        </w:rPr>
        <w:br w:type="page"/>
      </w:r>
    </w:p>
    <w:p w14:paraId="74A931FC" w14:textId="77777777" w:rsidR="0073178C" w:rsidRDefault="00D11557" w:rsidP="00D11557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D11557">
        <w:rPr>
          <w:rFonts w:ascii="Calibri" w:hAnsi="Calibri" w:cs="Calibri"/>
          <w:b/>
          <w:bCs/>
          <w:color w:val="000000"/>
          <w:sz w:val="26"/>
          <w:szCs w:val="26"/>
        </w:rPr>
        <w:lastRenderedPageBreak/>
        <w:t>СОДЕРЖАНИЕ</w:t>
      </w:r>
    </w:p>
    <w:p w14:paraId="19EF7B8C" w14:textId="77777777" w:rsidR="00D11557" w:rsidRDefault="00D11557" w:rsidP="00D11557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67"/>
      </w:tblGrid>
      <w:tr w:rsidR="005E119F" w14:paraId="29D465F8" w14:textId="77777777" w:rsidTr="005E119F">
        <w:tc>
          <w:tcPr>
            <w:tcW w:w="9180" w:type="dxa"/>
          </w:tcPr>
          <w:p w14:paraId="13636C06" w14:textId="77777777" w:rsidR="005E119F" w:rsidRPr="005E119F" w:rsidRDefault="005E119F" w:rsidP="005E119F">
            <w:pPr>
              <w:pStyle w:val="af0"/>
              <w:numPr>
                <w:ilvl w:val="0"/>
                <w:numId w:val="23"/>
              </w:numPr>
              <w:tabs>
                <w:tab w:val="left" w:pos="426"/>
              </w:tabs>
              <w:ind w:left="0" w:firstLine="0"/>
              <w:rPr>
                <w:rFonts w:ascii="Calibri" w:hAnsi="Calibri" w:cs="Calibri"/>
                <w:sz w:val="26"/>
                <w:szCs w:val="26"/>
              </w:rPr>
            </w:pPr>
            <w:r w:rsidRPr="005E119F">
              <w:rPr>
                <w:rFonts w:ascii="Calibri" w:hAnsi="Calibri" w:cs="Calibri"/>
                <w:sz w:val="26"/>
                <w:szCs w:val="26"/>
              </w:rPr>
              <w:t xml:space="preserve">Назначение и область применения </w:t>
            </w:r>
          </w:p>
        </w:tc>
        <w:tc>
          <w:tcPr>
            <w:tcW w:w="567" w:type="dxa"/>
          </w:tcPr>
          <w:p w14:paraId="6833E490" w14:textId="77777777" w:rsidR="005E119F" w:rsidRPr="005E119F" w:rsidRDefault="005E119F" w:rsidP="00D11557">
            <w:pPr>
              <w:jc w:val="center"/>
              <w:rPr>
                <w:rFonts w:ascii="Calibri" w:hAnsi="Calibri" w:cs="Calibri"/>
                <w:bCs/>
                <w:color w:val="000000"/>
                <w:sz w:val="26"/>
                <w:szCs w:val="26"/>
              </w:rPr>
            </w:pPr>
            <w:r w:rsidRPr="005E119F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5E119F" w14:paraId="7DA3BF48" w14:textId="77777777" w:rsidTr="005E119F">
        <w:tc>
          <w:tcPr>
            <w:tcW w:w="9180" w:type="dxa"/>
          </w:tcPr>
          <w:p w14:paraId="5458A605" w14:textId="3D4CC2AB" w:rsidR="005E119F" w:rsidRPr="005E119F" w:rsidRDefault="005E119F" w:rsidP="00377C4D">
            <w:pPr>
              <w:pStyle w:val="af0"/>
              <w:numPr>
                <w:ilvl w:val="0"/>
                <w:numId w:val="23"/>
              </w:numPr>
              <w:tabs>
                <w:tab w:val="left" w:pos="426"/>
              </w:tabs>
              <w:ind w:left="0" w:firstLine="0"/>
              <w:rPr>
                <w:rFonts w:ascii="Calibri" w:hAnsi="Calibri" w:cs="Calibri"/>
                <w:sz w:val="26"/>
                <w:szCs w:val="26"/>
              </w:rPr>
            </w:pPr>
            <w:r w:rsidRPr="005E119F">
              <w:rPr>
                <w:rFonts w:ascii="Calibri" w:hAnsi="Calibri" w:cs="Calibri"/>
                <w:sz w:val="26"/>
                <w:szCs w:val="26"/>
              </w:rPr>
              <w:t xml:space="preserve">Нормативные </w:t>
            </w:r>
            <w:r w:rsidR="00377C4D">
              <w:rPr>
                <w:rFonts w:ascii="Calibri" w:hAnsi="Calibri" w:cs="Calibri"/>
                <w:sz w:val="26"/>
                <w:szCs w:val="26"/>
              </w:rPr>
              <w:t>основания</w:t>
            </w:r>
          </w:p>
        </w:tc>
        <w:tc>
          <w:tcPr>
            <w:tcW w:w="567" w:type="dxa"/>
          </w:tcPr>
          <w:p w14:paraId="67E6003B" w14:textId="77777777" w:rsidR="005E119F" w:rsidRPr="005E119F" w:rsidRDefault="005E119F" w:rsidP="00D11557">
            <w:pPr>
              <w:jc w:val="center"/>
              <w:rPr>
                <w:rFonts w:ascii="Calibri" w:hAnsi="Calibri" w:cs="Calibri"/>
                <w:bCs/>
                <w:color w:val="000000"/>
                <w:sz w:val="26"/>
                <w:szCs w:val="26"/>
              </w:rPr>
            </w:pPr>
            <w:r w:rsidRPr="005E119F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5E119F" w14:paraId="7A51D7C1" w14:textId="77777777" w:rsidTr="005E119F">
        <w:tc>
          <w:tcPr>
            <w:tcW w:w="9180" w:type="dxa"/>
          </w:tcPr>
          <w:p w14:paraId="0DEE23EC" w14:textId="77777777" w:rsidR="005E119F" w:rsidRPr="005E119F" w:rsidRDefault="005E119F" w:rsidP="005E119F">
            <w:pPr>
              <w:pStyle w:val="af0"/>
              <w:numPr>
                <w:ilvl w:val="0"/>
                <w:numId w:val="23"/>
              </w:numPr>
              <w:tabs>
                <w:tab w:val="left" w:pos="426"/>
              </w:tabs>
              <w:ind w:left="0" w:firstLine="0"/>
              <w:rPr>
                <w:rFonts w:ascii="Calibri" w:hAnsi="Calibri" w:cs="Calibri"/>
                <w:sz w:val="26"/>
                <w:szCs w:val="26"/>
              </w:rPr>
            </w:pPr>
            <w:r w:rsidRPr="005E119F">
              <w:rPr>
                <w:rFonts w:ascii="Calibri" w:hAnsi="Calibri" w:cs="Calibri"/>
                <w:sz w:val="26"/>
                <w:szCs w:val="26"/>
              </w:rPr>
              <w:t>Термины и определения</w:t>
            </w:r>
          </w:p>
        </w:tc>
        <w:tc>
          <w:tcPr>
            <w:tcW w:w="567" w:type="dxa"/>
          </w:tcPr>
          <w:p w14:paraId="03E4C478" w14:textId="77777777" w:rsidR="005E119F" w:rsidRPr="005E119F" w:rsidRDefault="005E119F" w:rsidP="00D11557">
            <w:pPr>
              <w:jc w:val="center"/>
              <w:rPr>
                <w:rFonts w:ascii="Calibri" w:hAnsi="Calibri" w:cs="Calibri"/>
                <w:bCs/>
                <w:color w:val="000000"/>
                <w:sz w:val="26"/>
                <w:szCs w:val="26"/>
              </w:rPr>
            </w:pPr>
            <w:r w:rsidRPr="005E119F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5E119F" w14:paraId="41024C34" w14:textId="77777777" w:rsidTr="005E119F">
        <w:tc>
          <w:tcPr>
            <w:tcW w:w="9180" w:type="dxa"/>
          </w:tcPr>
          <w:p w14:paraId="30CEEEBE" w14:textId="77777777" w:rsidR="005E119F" w:rsidRPr="005E119F" w:rsidRDefault="005E119F" w:rsidP="005E119F">
            <w:pPr>
              <w:pStyle w:val="af0"/>
              <w:numPr>
                <w:ilvl w:val="0"/>
                <w:numId w:val="23"/>
              </w:numPr>
              <w:shd w:val="clear" w:color="auto" w:fill="FFFFFF"/>
              <w:tabs>
                <w:tab w:val="left" w:pos="360"/>
                <w:tab w:val="left" w:pos="426"/>
              </w:tabs>
              <w:ind w:left="0" w:firstLine="0"/>
              <w:rPr>
                <w:rFonts w:ascii="Calibri" w:hAnsi="Calibri" w:cs="Calibri"/>
                <w:sz w:val="26"/>
                <w:szCs w:val="26"/>
              </w:rPr>
            </w:pPr>
            <w:r w:rsidRPr="005E119F">
              <w:rPr>
                <w:rFonts w:ascii="Calibri" w:hAnsi="Calibri" w:cs="Calibri"/>
                <w:sz w:val="26"/>
                <w:szCs w:val="26"/>
              </w:rPr>
              <w:t>Общие положения</w:t>
            </w:r>
          </w:p>
        </w:tc>
        <w:tc>
          <w:tcPr>
            <w:tcW w:w="567" w:type="dxa"/>
          </w:tcPr>
          <w:p w14:paraId="0DA9AA98" w14:textId="77777777" w:rsidR="005E119F" w:rsidRPr="005E119F" w:rsidRDefault="005E119F" w:rsidP="00D11557">
            <w:pPr>
              <w:jc w:val="center"/>
              <w:rPr>
                <w:rFonts w:ascii="Calibri" w:hAnsi="Calibri" w:cs="Calibri"/>
                <w:bCs/>
                <w:color w:val="000000"/>
                <w:sz w:val="26"/>
                <w:szCs w:val="26"/>
              </w:rPr>
            </w:pPr>
            <w:r w:rsidRPr="005E119F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6</w:t>
            </w:r>
          </w:p>
        </w:tc>
      </w:tr>
      <w:tr w:rsidR="005E119F" w14:paraId="640E550C" w14:textId="77777777" w:rsidTr="005E119F">
        <w:tc>
          <w:tcPr>
            <w:tcW w:w="9180" w:type="dxa"/>
          </w:tcPr>
          <w:p w14:paraId="10324F92" w14:textId="77777777" w:rsidR="005E119F" w:rsidRPr="005E119F" w:rsidRDefault="005E119F" w:rsidP="005E119F">
            <w:pPr>
              <w:pStyle w:val="af0"/>
              <w:numPr>
                <w:ilvl w:val="0"/>
                <w:numId w:val="23"/>
              </w:numPr>
              <w:shd w:val="clear" w:color="auto" w:fill="FFFFFF"/>
              <w:tabs>
                <w:tab w:val="left" w:pos="360"/>
                <w:tab w:val="left" w:pos="426"/>
              </w:tabs>
              <w:ind w:left="0" w:firstLine="0"/>
              <w:rPr>
                <w:rFonts w:ascii="Calibri" w:hAnsi="Calibri" w:cs="Calibri"/>
                <w:sz w:val="26"/>
                <w:szCs w:val="26"/>
              </w:rPr>
            </w:pPr>
            <w:r w:rsidRPr="005E119F">
              <w:rPr>
                <w:rFonts w:ascii="Calibri" w:hAnsi="Calibri" w:cs="Calibri"/>
                <w:sz w:val="26"/>
                <w:szCs w:val="26"/>
              </w:rPr>
              <w:t>Организационное обеспечение академической мобильности</w:t>
            </w:r>
          </w:p>
        </w:tc>
        <w:tc>
          <w:tcPr>
            <w:tcW w:w="567" w:type="dxa"/>
          </w:tcPr>
          <w:p w14:paraId="75233DFF" w14:textId="77777777" w:rsidR="005E119F" w:rsidRPr="005E119F" w:rsidRDefault="005E119F" w:rsidP="00D11557">
            <w:pPr>
              <w:jc w:val="center"/>
              <w:rPr>
                <w:rFonts w:ascii="Calibri" w:hAnsi="Calibri" w:cs="Calibri"/>
                <w:bCs/>
                <w:color w:val="000000"/>
                <w:sz w:val="26"/>
                <w:szCs w:val="26"/>
              </w:rPr>
            </w:pPr>
            <w:r w:rsidRPr="005E119F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5E119F" w14:paraId="2AE35F7E" w14:textId="77777777" w:rsidTr="005E119F">
        <w:tc>
          <w:tcPr>
            <w:tcW w:w="9180" w:type="dxa"/>
          </w:tcPr>
          <w:p w14:paraId="14E19F7A" w14:textId="77777777" w:rsidR="005E119F" w:rsidRPr="005E119F" w:rsidRDefault="005E119F" w:rsidP="005E119F">
            <w:pPr>
              <w:pStyle w:val="af0"/>
              <w:numPr>
                <w:ilvl w:val="0"/>
                <w:numId w:val="23"/>
              </w:numPr>
              <w:tabs>
                <w:tab w:val="left" w:pos="426"/>
              </w:tabs>
              <w:ind w:left="0" w:firstLine="0"/>
              <w:rPr>
                <w:rFonts w:ascii="Calibri" w:hAnsi="Calibri" w:cs="Calibri"/>
                <w:sz w:val="26"/>
                <w:szCs w:val="26"/>
              </w:rPr>
            </w:pPr>
            <w:r w:rsidRPr="005E119F">
              <w:rPr>
                <w:rFonts w:ascii="Calibri" w:hAnsi="Calibri" w:cs="Calibri"/>
                <w:sz w:val="26"/>
                <w:szCs w:val="26"/>
              </w:rPr>
              <w:t xml:space="preserve">Академическая мобильность </w:t>
            </w:r>
            <w:proofErr w:type="gramStart"/>
            <w:r w:rsidRPr="005E119F">
              <w:rPr>
                <w:rFonts w:ascii="Calibri" w:hAnsi="Calibri" w:cs="Calibri"/>
                <w:sz w:val="26"/>
                <w:szCs w:val="26"/>
              </w:rPr>
              <w:t>обучающихся</w:t>
            </w:r>
            <w:proofErr w:type="gramEnd"/>
            <w:r w:rsidRPr="005E119F">
              <w:rPr>
                <w:rFonts w:ascii="Calibri" w:hAnsi="Calibri" w:cs="Calibri"/>
                <w:sz w:val="26"/>
                <w:szCs w:val="26"/>
              </w:rPr>
              <w:t xml:space="preserve"> ПГГПУ</w:t>
            </w:r>
          </w:p>
        </w:tc>
        <w:tc>
          <w:tcPr>
            <w:tcW w:w="567" w:type="dxa"/>
          </w:tcPr>
          <w:p w14:paraId="2EAFD74D" w14:textId="3A6BCFDE" w:rsidR="005E119F" w:rsidRPr="005E119F" w:rsidRDefault="00705789" w:rsidP="00D11557">
            <w:pPr>
              <w:jc w:val="center"/>
              <w:rPr>
                <w:rFonts w:ascii="Calibri" w:hAnsi="Calibri" w:cs="Calibri"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8</w:t>
            </w:r>
          </w:p>
        </w:tc>
      </w:tr>
      <w:tr w:rsidR="005E119F" w14:paraId="4A8640FB" w14:textId="77777777" w:rsidTr="005E119F">
        <w:tc>
          <w:tcPr>
            <w:tcW w:w="9180" w:type="dxa"/>
          </w:tcPr>
          <w:p w14:paraId="6FD3394A" w14:textId="77777777" w:rsidR="005E119F" w:rsidRPr="005E119F" w:rsidRDefault="005E119F" w:rsidP="005E119F">
            <w:pPr>
              <w:pStyle w:val="af0"/>
              <w:numPr>
                <w:ilvl w:val="0"/>
                <w:numId w:val="23"/>
              </w:numPr>
              <w:shd w:val="clear" w:color="auto" w:fill="FFFFFF"/>
              <w:tabs>
                <w:tab w:val="left" w:pos="360"/>
                <w:tab w:val="left" w:pos="426"/>
                <w:tab w:val="left" w:pos="567"/>
              </w:tabs>
              <w:ind w:left="0" w:firstLine="0"/>
              <w:rPr>
                <w:rFonts w:ascii="Calibri" w:hAnsi="Calibri" w:cs="Calibri"/>
                <w:sz w:val="26"/>
                <w:szCs w:val="26"/>
              </w:rPr>
            </w:pPr>
            <w:r w:rsidRPr="005E119F">
              <w:rPr>
                <w:rFonts w:ascii="Calibri" w:hAnsi="Calibri" w:cs="Calibri"/>
                <w:sz w:val="26"/>
                <w:szCs w:val="26"/>
              </w:rPr>
              <w:t>Финансирование академической мобильности</w:t>
            </w:r>
          </w:p>
        </w:tc>
        <w:tc>
          <w:tcPr>
            <w:tcW w:w="567" w:type="dxa"/>
          </w:tcPr>
          <w:p w14:paraId="1549C7E4" w14:textId="77777777" w:rsidR="005E119F" w:rsidRPr="005E119F" w:rsidRDefault="005E119F" w:rsidP="00D11557">
            <w:pPr>
              <w:jc w:val="center"/>
              <w:rPr>
                <w:rFonts w:ascii="Calibri" w:hAnsi="Calibri" w:cs="Calibri"/>
                <w:bCs/>
                <w:color w:val="000000"/>
                <w:sz w:val="26"/>
                <w:szCs w:val="26"/>
              </w:rPr>
            </w:pPr>
            <w:r w:rsidRPr="005E119F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10</w:t>
            </w:r>
          </w:p>
        </w:tc>
      </w:tr>
      <w:tr w:rsidR="005E119F" w14:paraId="608DFA32" w14:textId="77777777" w:rsidTr="005E119F">
        <w:tc>
          <w:tcPr>
            <w:tcW w:w="9180" w:type="dxa"/>
          </w:tcPr>
          <w:p w14:paraId="1B77BE25" w14:textId="77777777" w:rsidR="005E119F" w:rsidRPr="005E119F" w:rsidRDefault="005E119F" w:rsidP="005E119F">
            <w:pPr>
              <w:pStyle w:val="af0"/>
              <w:numPr>
                <w:ilvl w:val="0"/>
                <w:numId w:val="23"/>
              </w:numPr>
              <w:shd w:val="clear" w:color="auto" w:fill="FFFFFF"/>
              <w:tabs>
                <w:tab w:val="left" w:pos="360"/>
                <w:tab w:val="left" w:pos="426"/>
                <w:tab w:val="left" w:pos="567"/>
              </w:tabs>
              <w:ind w:left="0" w:firstLine="0"/>
              <w:rPr>
                <w:rFonts w:ascii="Calibri" w:hAnsi="Calibri" w:cs="Calibri"/>
                <w:sz w:val="26"/>
                <w:szCs w:val="26"/>
              </w:rPr>
            </w:pPr>
            <w:r w:rsidRPr="005E119F">
              <w:rPr>
                <w:rFonts w:ascii="Calibri" w:hAnsi="Calibri" w:cs="Calibri"/>
                <w:sz w:val="26"/>
                <w:szCs w:val="26"/>
              </w:rPr>
              <w:t>Порядок внесения изменений</w:t>
            </w:r>
          </w:p>
        </w:tc>
        <w:tc>
          <w:tcPr>
            <w:tcW w:w="567" w:type="dxa"/>
          </w:tcPr>
          <w:p w14:paraId="5BC64690" w14:textId="77777777" w:rsidR="005E119F" w:rsidRPr="005E119F" w:rsidRDefault="005E119F" w:rsidP="00D11557">
            <w:pPr>
              <w:jc w:val="center"/>
              <w:rPr>
                <w:rFonts w:ascii="Calibri" w:hAnsi="Calibri" w:cs="Calibri"/>
                <w:bCs/>
                <w:color w:val="000000"/>
                <w:sz w:val="26"/>
                <w:szCs w:val="26"/>
              </w:rPr>
            </w:pPr>
            <w:r w:rsidRPr="005E119F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10</w:t>
            </w:r>
          </w:p>
        </w:tc>
      </w:tr>
      <w:tr w:rsidR="005E119F" w14:paraId="7F9FA1AB" w14:textId="77777777" w:rsidTr="005E119F">
        <w:tc>
          <w:tcPr>
            <w:tcW w:w="9180" w:type="dxa"/>
          </w:tcPr>
          <w:p w14:paraId="41C441FB" w14:textId="77777777" w:rsidR="005E119F" w:rsidRPr="005E119F" w:rsidRDefault="005E119F" w:rsidP="005E119F">
            <w:pPr>
              <w:pStyle w:val="af0"/>
              <w:numPr>
                <w:ilvl w:val="0"/>
                <w:numId w:val="23"/>
              </w:numPr>
              <w:shd w:val="clear" w:color="auto" w:fill="FFFFFF"/>
              <w:tabs>
                <w:tab w:val="left" w:pos="360"/>
                <w:tab w:val="left" w:pos="426"/>
                <w:tab w:val="left" w:pos="567"/>
              </w:tabs>
              <w:ind w:left="0" w:firstLine="0"/>
              <w:rPr>
                <w:rFonts w:ascii="Calibri" w:hAnsi="Calibri" w:cs="Calibri"/>
                <w:sz w:val="26"/>
                <w:szCs w:val="26"/>
              </w:rPr>
            </w:pPr>
            <w:r w:rsidRPr="005E119F">
              <w:rPr>
                <w:rFonts w:ascii="Calibri" w:hAnsi="Calibri" w:cs="Calibri"/>
                <w:sz w:val="26"/>
                <w:szCs w:val="26"/>
              </w:rPr>
              <w:t>Согласование, хранение и рассылка</w:t>
            </w:r>
          </w:p>
        </w:tc>
        <w:tc>
          <w:tcPr>
            <w:tcW w:w="567" w:type="dxa"/>
          </w:tcPr>
          <w:p w14:paraId="212410A7" w14:textId="60DD0344" w:rsidR="005E119F" w:rsidRPr="005E119F" w:rsidRDefault="00377C4D" w:rsidP="00D11557">
            <w:pPr>
              <w:jc w:val="center"/>
              <w:rPr>
                <w:rFonts w:ascii="Calibri" w:hAnsi="Calibri" w:cs="Calibri"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11</w:t>
            </w:r>
          </w:p>
        </w:tc>
      </w:tr>
      <w:tr w:rsidR="005E119F" w14:paraId="1C5135FE" w14:textId="77777777" w:rsidTr="005E119F">
        <w:tc>
          <w:tcPr>
            <w:tcW w:w="9180" w:type="dxa"/>
          </w:tcPr>
          <w:p w14:paraId="2A0A1682" w14:textId="6A4F0480" w:rsidR="005E119F" w:rsidRPr="00377C4D" w:rsidRDefault="005E119F" w:rsidP="00705789">
            <w:pPr>
              <w:shd w:val="clear" w:color="auto" w:fill="FFFFFF"/>
              <w:ind w:left="426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77C4D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Приложение </w:t>
            </w:r>
            <w:r w:rsidR="00133C4F">
              <w:rPr>
                <w:rFonts w:ascii="Calibri" w:hAnsi="Calibri" w:cs="Calibri"/>
                <w:color w:val="000000"/>
                <w:sz w:val="26"/>
                <w:szCs w:val="26"/>
              </w:rPr>
              <w:t>А</w:t>
            </w:r>
            <w:r w:rsidRPr="00377C4D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. </w:t>
            </w:r>
            <w:r w:rsidR="00705789" w:rsidRPr="00705789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>Форма договора на оказание образовательных услуг в рамках реализации программы академической мобильности</w:t>
            </w:r>
          </w:p>
        </w:tc>
        <w:tc>
          <w:tcPr>
            <w:tcW w:w="567" w:type="dxa"/>
          </w:tcPr>
          <w:p w14:paraId="600E3697" w14:textId="7B48B64E" w:rsidR="005E119F" w:rsidRPr="005E119F" w:rsidRDefault="005E119F" w:rsidP="00D5676E">
            <w:pPr>
              <w:jc w:val="center"/>
              <w:rPr>
                <w:rFonts w:ascii="Calibri" w:hAnsi="Calibri" w:cs="Calibri"/>
                <w:bCs/>
                <w:color w:val="000000"/>
                <w:sz w:val="26"/>
                <w:szCs w:val="26"/>
              </w:rPr>
            </w:pPr>
            <w:r w:rsidRPr="005E119F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1</w:t>
            </w:r>
            <w:r w:rsidR="00377C4D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5E119F" w14:paraId="7B52465B" w14:textId="77777777" w:rsidTr="005E119F">
        <w:tc>
          <w:tcPr>
            <w:tcW w:w="9180" w:type="dxa"/>
          </w:tcPr>
          <w:p w14:paraId="729123C4" w14:textId="40E2B7ED" w:rsidR="005E119F" w:rsidRPr="00705789" w:rsidRDefault="005E119F" w:rsidP="00705789">
            <w:pPr>
              <w:shd w:val="clear" w:color="auto" w:fill="FFFFFF"/>
              <w:tabs>
                <w:tab w:val="left" w:pos="360"/>
              </w:tabs>
              <w:ind w:left="426"/>
              <w:jc w:val="both"/>
              <w:rPr>
                <w:rFonts w:ascii="Calibri" w:hAnsi="Calibri" w:cs="Calibri"/>
                <w:i/>
                <w:color w:val="000000"/>
                <w:sz w:val="26"/>
                <w:szCs w:val="26"/>
              </w:rPr>
            </w:pPr>
            <w:r w:rsidRPr="00377C4D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Приложение </w:t>
            </w:r>
            <w:r w:rsidR="00133C4F">
              <w:rPr>
                <w:rFonts w:ascii="Calibri" w:hAnsi="Calibri" w:cs="Calibri"/>
                <w:color w:val="000000"/>
                <w:sz w:val="26"/>
                <w:szCs w:val="26"/>
              </w:rPr>
              <w:t>Б</w:t>
            </w:r>
            <w:r w:rsidRPr="00377C4D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. </w:t>
            </w:r>
            <w:r w:rsidR="00705789" w:rsidRPr="00705789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 xml:space="preserve">Заявление </w:t>
            </w:r>
            <w:proofErr w:type="gramStart"/>
            <w:r w:rsidR="00705789" w:rsidRPr="00705789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>обучающегося</w:t>
            </w:r>
            <w:proofErr w:type="gramEnd"/>
          </w:p>
        </w:tc>
        <w:tc>
          <w:tcPr>
            <w:tcW w:w="567" w:type="dxa"/>
          </w:tcPr>
          <w:p w14:paraId="451615E2" w14:textId="3A1DA1F9" w:rsidR="005E119F" w:rsidRPr="005E119F" w:rsidRDefault="005E119F" w:rsidP="00705789">
            <w:pPr>
              <w:jc w:val="center"/>
              <w:rPr>
                <w:rFonts w:ascii="Calibri" w:hAnsi="Calibri" w:cs="Calibri"/>
                <w:bCs/>
                <w:color w:val="000000"/>
                <w:sz w:val="26"/>
                <w:szCs w:val="26"/>
              </w:rPr>
            </w:pPr>
            <w:r w:rsidRPr="005E119F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1</w:t>
            </w:r>
            <w:r w:rsidR="00705789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5E119F" w14:paraId="7D004DC2" w14:textId="77777777" w:rsidTr="005E119F">
        <w:tc>
          <w:tcPr>
            <w:tcW w:w="9180" w:type="dxa"/>
          </w:tcPr>
          <w:p w14:paraId="1E62074C" w14:textId="35BDF8F6" w:rsidR="005E119F" w:rsidRPr="00377C4D" w:rsidRDefault="005E119F" w:rsidP="00705789">
            <w:pPr>
              <w:shd w:val="clear" w:color="auto" w:fill="FFFFFF"/>
              <w:tabs>
                <w:tab w:val="left" w:pos="360"/>
              </w:tabs>
              <w:ind w:left="426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77C4D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Приложение </w:t>
            </w:r>
            <w:r w:rsidR="00133C4F">
              <w:rPr>
                <w:rFonts w:ascii="Calibri" w:hAnsi="Calibri" w:cs="Calibri"/>
                <w:color w:val="000000"/>
                <w:sz w:val="26"/>
                <w:szCs w:val="26"/>
              </w:rPr>
              <w:t>В</w:t>
            </w:r>
            <w:r w:rsidRPr="00377C4D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. </w:t>
            </w:r>
            <w:r w:rsidR="00705789" w:rsidRPr="00705789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>Заключение аттестационной комиссии</w:t>
            </w:r>
            <w:r w:rsidR="00705789" w:rsidRPr="00377C4D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14:paraId="31BEBA5D" w14:textId="0C0A5EAD" w:rsidR="005E119F" w:rsidRPr="005E119F" w:rsidRDefault="00D5676E" w:rsidP="00705789">
            <w:pPr>
              <w:jc w:val="center"/>
              <w:rPr>
                <w:rFonts w:ascii="Calibri" w:hAnsi="Calibri" w:cs="Calibri"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1</w:t>
            </w:r>
            <w:r w:rsidR="00705789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9</w:t>
            </w:r>
          </w:p>
        </w:tc>
      </w:tr>
      <w:tr w:rsidR="005E119F" w14:paraId="3180F016" w14:textId="77777777" w:rsidTr="005E119F">
        <w:tc>
          <w:tcPr>
            <w:tcW w:w="9180" w:type="dxa"/>
          </w:tcPr>
          <w:p w14:paraId="0FB412BA" w14:textId="45AA0C47" w:rsidR="005E119F" w:rsidRPr="00377C4D" w:rsidRDefault="005E119F" w:rsidP="00133C4F">
            <w:pPr>
              <w:shd w:val="clear" w:color="auto" w:fill="FFFFFF"/>
              <w:tabs>
                <w:tab w:val="left" w:pos="360"/>
              </w:tabs>
              <w:ind w:left="426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77C4D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Приложение </w:t>
            </w:r>
            <w:r w:rsidR="00133C4F">
              <w:rPr>
                <w:rFonts w:ascii="Calibri" w:hAnsi="Calibri" w:cs="Calibri"/>
                <w:color w:val="000000"/>
                <w:sz w:val="26"/>
                <w:szCs w:val="26"/>
              </w:rPr>
              <w:t>Г</w:t>
            </w:r>
            <w:r w:rsidRPr="00377C4D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. </w:t>
            </w:r>
            <w:r w:rsidRPr="00705789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>Лист регистрации изменений</w:t>
            </w:r>
          </w:p>
        </w:tc>
        <w:tc>
          <w:tcPr>
            <w:tcW w:w="567" w:type="dxa"/>
          </w:tcPr>
          <w:p w14:paraId="0A3F17CE" w14:textId="7AD1C407" w:rsidR="005E119F" w:rsidRPr="005E119F" w:rsidRDefault="00705789" w:rsidP="00705789">
            <w:pPr>
              <w:jc w:val="center"/>
              <w:rPr>
                <w:rFonts w:ascii="Calibri" w:hAnsi="Calibri" w:cs="Calibri"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22</w:t>
            </w:r>
          </w:p>
        </w:tc>
      </w:tr>
      <w:tr w:rsidR="005E119F" w14:paraId="5A0FF5AA" w14:textId="77777777" w:rsidTr="005E119F">
        <w:tc>
          <w:tcPr>
            <w:tcW w:w="9180" w:type="dxa"/>
          </w:tcPr>
          <w:p w14:paraId="3A8742F3" w14:textId="20F129A5" w:rsidR="005E119F" w:rsidRPr="00377C4D" w:rsidRDefault="005E119F" w:rsidP="00133C4F">
            <w:pPr>
              <w:ind w:left="426"/>
              <w:jc w:val="both"/>
            </w:pPr>
            <w:r w:rsidRPr="00377C4D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Приложение </w:t>
            </w:r>
            <w:r w:rsidR="00133C4F">
              <w:rPr>
                <w:rFonts w:ascii="Calibri" w:hAnsi="Calibri" w:cs="Calibri"/>
                <w:color w:val="000000"/>
                <w:sz w:val="26"/>
                <w:szCs w:val="26"/>
              </w:rPr>
              <w:t>Д</w:t>
            </w:r>
            <w:r w:rsidRPr="00377C4D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. </w:t>
            </w:r>
            <w:r w:rsidRPr="00705789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>Лист согласования</w:t>
            </w:r>
          </w:p>
        </w:tc>
        <w:tc>
          <w:tcPr>
            <w:tcW w:w="567" w:type="dxa"/>
          </w:tcPr>
          <w:p w14:paraId="72203EA3" w14:textId="00347D96" w:rsidR="005E119F" w:rsidRPr="005E119F" w:rsidRDefault="00705789" w:rsidP="00D5676E">
            <w:pPr>
              <w:jc w:val="center"/>
              <w:rPr>
                <w:rFonts w:ascii="Calibri" w:hAnsi="Calibri" w:cs="Calibri"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23</w:t>
            </w:r>
          </w:p>
        </w:tc>
      </w:tr>
    </w:tbl>
    <w:p w14:paraId="31505DBD" w14:textId="77777777" w:rsidR="00D11557" w:rsidRDefault="00D11557" w:rsidP="00D11557">
      <w:pPr>
        <w:shd w:val="clear" w:color="auto" w:fill="FFFFFF"/>
        <w:ind w:left="10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7328F379" w14:textId="3EF3E13D" w:rsidR="00865161" w:rsidRPr="00EF66DD" w:rsidRDefault="00377C4D" w:rsidP="00393791">
      <w:pPr>
        <w:pStyle w:val="af0"/>
        <w:shd w:val="clear" w:color="auto" w:fill="FFFFFF"/>
        <w:ind w:left="0" w:firstLine="709"/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EF66DD">
        <w:rPr>
          <w:rFonts w:ascii="Calibri" w:hAnsi="Calibri" w:cs="Calibri"/>
          <w:b/>
          <w:bCs/>
          <w:color w:val="000000"/>
          <w:sz w:val="26"/>
          <w:szCs w:val="26"/>
        </w:rPr>
        <w:lastRenderedPageBreak/>
        <w:t>1. НАЗНАЧЕНИЕ И ОБЛАСТЬ ПРИМЕНЕНИЯ</w:t>
      </w:r>
    </w:p>
    <w:p w14:paraId="051164AB" w14:textId="22A0F737" w:rsidR="00865161" w:rsidRPr="00377C4D" w:rsidRDefault="00865161" w:rsidP="00865161">
      <w:pPr>
        <w:shd w:val="clear" w:color="auto" w:fill="FFFFFF"/>
        <w:ind w:firstLine="720"/>
        <w:jc w:val="both"/>
        <w:rPr>
          <w:rFonts w:ascii="Calibri" w:hAnsi="Calibri" w:cs="Calibri"/>
          <w:color w:val="000000"/>
          <w:sz w:val="26"/>
          <w:szCs w:val="26"/>
        </w:rPr>
      </w:pPr>
      <w:r w:rsidRPr="00377C4D">
        <w:rPr>
          <w:rFonts w:ascii="Calibri" w:hAnsi="Calibri" w:cs="Calibri"/>
          <w:color w:val="000000"/>
          <w:sz w:val="26"/>
          <w:szCs w:val="26"/>
        </w:rPr>
        <w:t>1.1.</w:t>
      </w:r>
      <w:r w:rsidRPr="00377C4D">
        <w:rPr>
          <w:rFonts w:ascii="Calibri" w:hAnsi="Calibri" w:cs="Calibri"/>
          <w:color w:val="000000"/>
          <w:sz w:val="26"/>
          <w:szCs w:val="26"/>
        </w:rPr>
        <w:tab/>
        <w:t xml:space="preserve">Настоящее положение определяет </w:t>
      </w:r>
      <w:r w:rsidR="000B38D8" w:rsidRPr="00377C4D">
        <w:rPr>
          <w:rFonts w:ascii="Calibri" w:hAnsi="Calibri" w:cs="Calibri"/>
          <w:sz w:val="26"/>
          <w:szCs w:val="26"/>
        </w:rPr>
        <w:t xml:space="preserve">цели, основания и организацию академической мобильности </w:t>
      </w:r>
      <w:proofErr w:type="gramStart"/>
      <w:r w:rsidRPr="00377C4D">
        <w:rPr>
          <w:rFonts w:ascii="Calibri" w:hAnsi="Calibri" w:cs="Calibri"/>
          <w:color w:val="000000"/>
          <w:sz w:val="26"/>
          <w:szCs w:val="26"/>
        </w:rPr>
        <w:t>обучающихся</w:t>
      </w:r>
      <w:proofErr w:type="gramEnd"/>
      <w:r w:rsidRPr="00377C4D">
        <w:rPr>
          <w:rFonts w:ascii="Calibri" w:hAnsi="Calibri" w:cs="Calibri"/>
          <w:color w:val="000000"/>
          <w:sz w:val="26"/>
          <w:szCs w:val="26"/>
        </w:rPr>
        <w:t xml:space="preserve"> по основным профессиональным образовательным программам высшего образования</w:t>
      </w:r>
      <w:r w:rsidR="00C15F90" w:rsidRPr="00377C4D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0650BB" w:rsidRPr="000144D7">
        <w:rPr>
          <w:rFonts w:ascii="Calibri" w:hAnsi="Calibri" w:cs="Calibri"/>
          <w:color w:val="000000"/>
          <w:sz w:val="26"/>
          <w:szCs w:val="26"/>
        </w:rPr>
        <w:t>–</w:t>
      </w:r>
      <w:r w:rsidR="00C15F90" w:rsidRPr="00377C4D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0B38D8" w:rsidRPr="00377C4D">
        <w:rPr>
          <w:rFonts w:ascii="Calibri" w:hAnsi="Calibri" w:cs="Calibri"/>
          <w:color w:val="000000"/>
          <w:sz w:val="26"/>
          <w:szCs w:val="26"/>
        </w:rPr>
        <w:t>программам бакалавриата,</w:t>
      </w:r>
      <w:r w:rsidR="00C15F90" w:rsidRPr="00377C4D">
        <w:rPr>
          <w:rFonts w:ascii="Calibri" w:hAnsi="Calibri" w:cs="Calibri"/>
          <w:color w:val="000000"/>
          <w:sz w:val="26"/>
          <w:szCs w:val="26"/>
        </w:rPr>
        <w:t xml:space="preserve"> программам </w:t>
      </w:r>
      <w:r w:rsidR="000B38D8" w:rsidRPr="00377C4D">
        <w:rPr>
          <w:rFonts w:ascii="Calibri" w:hAnsi="Calibri" w:cs="Calibri"/>
          <w:color w:val="000000"/>
          <w:sz w:val="26"/>
          <w:szCs w:val="26"/>
        </w:rPr>
        <w:t>магистратуры</w:t>
      </w:r>
      <w:r w:rsidR="00EF66DD" w:rsidRPr="00377C4D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EF66DD" w:rsidRPr="00377C4D">
        <w:rPr>
          <w:rFonts w:ascii="Calibri" w:eastAsia="TimesNewRoman" w:hAnsi="Calibri" w:cs="Calibri"/>
          <w:sz w:val="26"/>
          <w:szCs w:val="26"/>
        </w:rPr>
        <w:t>федерального государственного бюджетного образовательного учреждения высшего образования «Пермский государственный гуманитарно-педагогический университет» (далее – Университет, ПГГПУ)</w:t>
      </w:r>
      <w:r w:rsidR="00EF66DD" w:rsidRPr="00377C4D">
        <w:rPr>
          <w:rFonts w:ascii="Calibri" w:hAnsi="Calibri" w:cs="Calibri"/>
          <w:sz w:val="26"/>
          <w:szCs w:val="26"/>
        </w:rPr>
        <w:t>.</w:t>
      </w:r>
    </w:p>
    <w:p w14:paraId="074FA368" w14:textId="77777777" w:rsidR="00865161" w:rsidRPr="00377C4D" w:rsidRDefault="00865161" w:rsidP="00865161">
      <w:pPr>
        <w:shd w:val="clear" w:color="auto" w:fill="FFFFFF"/>
        <w:ind w:firstLine="720"/>
        <w:jc w:val="both"/>
        <w:rPr>
          <w:rFonts w:ascii="Calibri" w:hAnsi="Calibri" w:cs="Calibri"/>
          <w:sz w:val="26"/>
          <w:szCs w:val="26"/>
        </w:rPr>
      </w:pPr>
      <w:r w:rsidRPr="00377C4D">
        <w:rPr>
          <w:rFonts w:ascii="Calibri" w:hAnsi="Calibri" w:cs="Calibri"/>
          <w:sz w:val="26"/>
          <w:szCs w:val="26"/>
        </w:rPr>
        <w:t>1.2</w:t>
      </w:r>
      <w:r w:rsidR="00393791" w:rsidRPr="00377C4D">
        <w:rPr>
          <w:rFonts w:ascii="Calibri" w:hAnsi="Calibri" w:cs="Calibri"/>
          <w:sz w:val="26"/>
          <w:szCs w:val="26"/>
        </w:rPr>
        <w:t>.</w:t>
      </w:r>
      <w:r w:rsidRPr="00377C4D">
        <w:rPr>
          <w:rFonts w:ascii="Calibri" w:hAnsi="Calibri" w:cs="Calibri"/>
          <w:sz w:val="26"/>
          <w:szCs w:val="26"/>
        </w:rPr>
        <w:tab/>
        <w:t xml:space="preserve">Требования </w:t>
      </w:r>
      <w:r w:rsidR="00EF66DD" w:rsidRPr="00377C4D">
        <w:rPr>
          <w:rFonts w:ascii="Calibri" w:hAnsi="Calibri" w:cs="Calibri"/>
          <w:sz w:val="26"/>
          <w:szCs w:val="26"/>
        </w:rPr>
        <w:t>П</w:t>
      </w:r>
      <w:r w:rsidRPr="00377C4D">
        <w:rPr>
          <w:rFonts w:ascii="Calibri" w:hAnsi="Calibri" w:cs="Calibri"/>
          <w:sz w:val="26"/>
          <w:szCs w:val="26"/>
        </w:rPr>
        <w:t xml:space="preserve">оложения обязательны для применения всеми структурными подразделениями, должностными лицами, сотрудниками </w:t>
      </w:r>
      <w:r w:rsidR="00EF66DD" w:rsidRPr="00377C4D">
        <w:rPr>
          <w:rFonts w:ascii="Calibri" w:hAnsi="Calibri" w:cs="Calibri"/>
          <w:sz w:val="26"/>
          <w:szCs w:val="26"/>
        </w:rPr>
        <w:t>Университета</w:t>
      </w:r>
      <w:r w:rsidRPr="00377C4D">
        <w:rPr>
          <w:rFonts w:ascii="Calibri" w:hAnsi="Calibri" w:cs="Calibri"/>
          <w:sz w:val="26"/>
          <w:szCs w:val="26"/>
        </w:rPr>
        <w:t xml:space="preserve"> в пределах компетенции.</w:t>
      </w:r>
    </w:p>
    <w:p w14:paraId="153C7180" w14:textId="77777777" w:rsidR="00EF66DD" w:rsidRPr="00377C4D" w:rsidRDefault="00EF66DD" w:rsidP="00EF66DD">
      <w:pPr>
        <w:keepNext/>
        <w:keepLines/>
        <w:suppressLineNumbers/>
        <w:suppressAutoHyphens/>
        <w:ind w:firstLine="708"/>
        <w:jc w:val="both"/>
        <w:rPr>
          <w:rFonts w:ascii="Calibri" w:hAnsi="Calibri" w:cs="Calibri"/>
          <w:sz w:val="26"/>
          <w:szCs w:val="26"/>
        </w:rPr>
      </w:pPr>
      <w:r w:rsidRPr="00377C4D">
        <w:rPr>
          <w:rFonts w:ascii="Calibri" w:hAnsi="Calibri" w:cs="Calibri"/>
          <w:sz w:val="26"/>
          <w:szCs w:val="26"/>
        </w:rPr>
        <w:t xml:space="preserve">1.3. </w:t>
      </w:r>
      <w:r w:rsidRPr="00377C4D">
        <w:rPr>
          <w:rFonts w:ascii="Calibri" w:eastAsia="TimesNewRoman" w:hAnsi="Calibri" w:cs="Calibri"/>
          <w:sz w:val="26"/>
          <w:szCs w:val="26"/>
        </w:rPr>
        <w:t>Настоящее Положение входит в состав документации</w:t>
      </w:r>
      <w:r w:rsidRPr="00377C4D">
        <w:rPr>
          <w:rFonts w:ascii="Calibri" w:hAnsi="Calibri" w:cs="Calibri"/>
          <w:sz w:val="26"/>
          <w:szCs w:val="26"/>
        </w:rPr>
        <w:t xml:space="preserve">, </w:t>
      </w:r>
      <w:r w:rsidRPr="00377C4D">
        <w:rPr>
          <w:rFonts w:ascii="Calibri" w:eastAsia="TimesNewRoman" w:hAnsi="Calibri" w:cs="Calibri"/>
          <w:sz w:val="26"/>
          <w:szCs w:val="26"/>
        </w:rPr>
        <w:t>обеспечивающей функционирование системы менеджмента качества ПГГПУ</w:t>
      </w:r>
      <w:r w:rsidRPr="00377C4D">
        <w:rPr>
          <w:rFonts w:ascii="Calibri" w:hAnsi="Calibri" w:cs="Calibri"/>
          <w:sz w:val="26"/>
          <w:szCs w:val="26"/>
        </w:rPr>
        <w:t>.</w:t>
      </w:r>
    </w:p>
    <w:p w14:paraId="4ADAEF20" w14:textId="77777777" w:rsidR="00EF66DD" w:rsidRPr="00377C4D" w:rsidRDefault="00EF66DD" w:rsidP="00865161">
      <w:pPr>
        <w:shd w:val="clear" w:color="auto" w:fill="FFFFFF"/>
        <w:ind w:firstLine="720"/>
        <w:jc w:val="both"/>
        <w:rPr>
          <w:rFonts w:ascii="Calibri" w:hAnsi="Calibri" w:cs="Calibri"/>
          <w:sz w:val="26"/>
          <w:szCs w:val="26"/>
        </w:rPr>
      </w:pPr>
    </w:p>
    <w:p w14:paraId="4C147E3C" w14:textId="3E8314CC" w:rsidR="00865161" w:rsidRPr="00377C4D" w:rsidRDefault="00377C4D" w:rsidP="00393791">
      <w:pPr>
        <w:ind w:firstLine="708"/>
        <w:jc w:val="center"/>
        <w:rPr>
          <w:rFonts w:ascii="Calibri" w:hAnsi="Calibri" w:cs="Calibri"/>
          <w:sz w:val="26"/>
          <w:szCs w:val="26"/>
        </w:rPr>
      </w:pPr>
      <w:r w:rsidRPr="00377C4D">
        <w:rPr>
          <w:rFonts w:ascii="Calibri" w:hAnsi="Calibri" w:cs="Calibri"/>
          <w:b/>
          <w:sz w:val="26"/>
          <w:szCs w:val="26"/>
        </w:rPr>
        <w:t>2. НОРМАТИВНЫЕ ОСНОВАНИЯ</w:t>
      </w:r>
    </w:p>
    <w:p w14:paraId="493B94F2" w14:textId="77777777" w:rsidR="00865161" w:rsidRPr="00377C4D" w:rsidRDefault="00865161" w:rsidP="0054693B">
      <w:pPr>
        <w:pStyle w:val="af0"/>
        <w:numPr>
          <w:ilvl w:val="0"/>
          <w:numId w:val="18"/>
        </w:numPr>
        <w:ind w:left="0" w:firstLine="0"/>
        <w:jc w:val="both"/>
        <w:rPr>
          <w:rFonts w:ascii="Calibri" w:hAnsi="Calibri" w:cs="Calibri"/>
          <w:sz w:val="26"/>
          <w:szCs w:val="26"/>
        </w:rPr>
      </w:pPr>
      <w:r w:rsidRPr="00377C4D">
        <w:rPr>
          <w:rFonts w:ascii="Calibri" w:hAnsi="Calibri" w:cs="Calibri"/>
          <w:sz w:val="26"/>
          <w:szCs w:val="26"/>
        </w:rPr>
        <w:t xml:space="preserve">ГОСТ </w:t>
      </w:r>
      <w:proofErr w:type="gramStart"/>
      <w:r w:rsidRPr="00377C4D">
        <w:rPr>
          <w:rFonts w:ascii="Calibri" w:hAnsi="Calibri" w:cs="Calibri"/>
          <w:sz w:val="26"/>
          <w:szCs w:val="26"/>
        </w:rPr>
        <w:t>Р</w:t>
      </w:r>
      <w:proofErr w:type="gramEnd"/>
      <w:r w:rsidRPr="00377C4D">
        <w:rPr>
          <w:rFonts w:ascii="Calibri" w:hAnsi="Calibri" w:cs="Calibri"/>
          <w:sz w:val="26"/>
          <w:szCs w:val="26"/>
        </w:rPr>
        <w:t xml:space="preserve"> ИСО 9001-2015 </w:t>
      </w:r>
      <w:r w:rsidR="00AA2C42" w:rsidRPr="00377C4D">
        <w:rPr>
          <w:rFonts w:ascii="Calibri" w:hAnsi="Calibri" w:cs="Calibri"/>
          <w:sz w:val="26"/>
          <w:szCs w:val="26"/>
        </w:rPr>
        <w:t>«</w:t>
      </w:r>
      <w:r w:rsidRPr="00377C4D">
        <w:rPr>
          <w:rFonts w:ascii="Calibri" w:hAnsi="Calibri" w:cs="Calibri"/>
          <w:sz w:val="26"/>
          <w:szCs w:val="26"/>
        </w:rPr>
        <w:t>Системы менеджмента качества. Требования</w:t>
      </w:r>
      <w:r w:rsidR="00AA2C42" w:rsidRPr="00377C4D">
        <w:rPr>
          <w:rFonts w:ascii="Calibri" w:hAnsi="Calibri" w:cs="Calibri"/>
          <w:sz w:val="26"/>
          <w:szCs w:val="26"/>
        </w:rPr>
        <w:t>»</w:t>
      </w:r>
      <w:r w:rsidR="0054693B" w:rsidRPr="00377C4D">
        <w:rPr>
          <w:rFonts w:ascii="Calibri" w:hAnsi="Calibri" w:cs="Calibri"/>
          <w:sz w:val="26"/>
          <w:szCs w:val="26"/>
        </w:rPr>
        <w:t>;</w:t>
      </w:r>
    </w:p>
    <w:p w14:paraId="0DCDD6E4" w14:textId="77777777" w:rsidR="00865161" w:rsidRPr="00377C4D" w:rsidRDefault="00865161" w:rsidP="0054693B">
      <w:pPr>
        <w:pStyle w:val="af0"/>
        <w:numPr>
          <w:ilvl w:val="0"/>
          <w:numId w:val="18"/>
        </w:numPr>
        <w:ind w:left="0" w:firstLine="0"/>
        <w:jc w:val="both"/>
        <w:rPr>
          <w:rFonts w:ascii="Calibri" w:hAnsi="Calibri" w:cs="Calibri"/>
          <w:sz w:val="26"/>
          <w:szCs w:val="26"/>
        </w:rPr>
      </w:pPr>
      <w:r w:rsidRPr="00377C4D">
        <w:rPr>
          <w:rFonts w:ascii="Calibri" w:hAnsi="Calibri" w:cs="Calibri"/>
          <w:sz w:val="26"/>
          <w:szCs w:val="26"/>
        </w:rPr>
        <w:t>Федеральный закон от 29 декабря 2012 г. № 273-ФЗ «Об образовании в Российской Федерации»</w:t>
      </w:r>
      <w:r w:rsidR="0054693B" w:rsidRPr="00377C4D">
        <w:rPr>
          <w:rFonts w:ascii="Calibri" w:hAnsi="Calibri" w:cs="Calibri"/>
          <w:sz w:val="26"/>
          <w:szCs w:val="26"/>
        </w:rPr>
        <w:t>;</w:t>
      </w:r>
    </w:p>
    <w:p w14:paraId="2CB9AD8A" w14:textId="77777777" w:rsidR="005861F2" w:rsidRPr="00377C4D" w:rsidRDefault="005861F2" w:rsidP="005861F2">
      <w:pPr>
        <w:pStyle w:val="af0"/>
        <w:numPr>
          <w:ilvl w:val="0"/>
          <w:numId w:val="18"/>
        </w:numPr>
        <w:ind w:left="0" w:firstLine="0"/>
        <w:jc w:val="both"/>
        <w:rPr>
          <w:rFonts w:ascii="Calibri" w:hAnsi="Calibri" w:cs="Calibri"/>
          <w:spacing w:val="-67"/>
          <w:sz w:val="26"/>
          <w:szCs w:val="26"/>
        </w:rPr>
      </w:pPr>
      <w:r w:rsidRPr="00377C4D">
        <w:rPr>
          <w:rFonts w:ascii="Calibri" w:hAnsi="Calibri" w:cs="Calibri"/>
          <w:sz w:val="26"/>
          <w:szCs w:val="26"/>
        </w:rPr>
        <w:t xml:space="preserve">Положение о порядке организации обучения по индивидуальным учебным планам в пределах осваиваемых основных профессиональных образовательных программ высшего </w:t>
      </w:r>
      <w:proofErr w:type="gramStart"/>
      <w:r w:rsidRPr="00377C4D">
        <w:rPr>
          <w:rFonts w:ascii="Calibri" w:hAnsi="Calibri" w:cs="Calibri"/>
          <w:sz w:val="26"/>
          <w:szCs w:val="26"/>
        </w:rPr>
        <w:t>образования-программ</w:t>
      </w:r>
      <w:proofErr w:type="gramEnd"/>
      <w:r w:rsidRPr="00377C4D">
        <w:rPr>
          <w:rFonts w:ascii="Calibri" w:hAnsi="Calibri" w:cs="Calibri"/>
          <w:sz w:val="26"/>
          <w:szCs w:val="26"/>
        </w:rPr>
        <w:t xml:space="preserve"> бакалавриата и магистратуры в ФГБОУ ВО ПГГПУ;</w:t>
      </w:r>
    </w:p>
    <w:p w14:paraId="6A435043" w14:textId="77777777" w:rsidR="00575878" w:rsidRPr="00377C4D" w:rsidRDefault="005861F2" w:rsidP="005861F2">
      <w:pPr>
        <w:pStyle w:val="af0"/>
        <w:numPr>
          <w:ilvl w:val="0"/>
          <w:numId w:val="18"/>
        </w:numPr>
        <w:ind w:left="0" w:firstLine="0"/>
        <w:jc w:val="both"/>
        <w:rPr>
          <w:rFonts w:ascii="Calibri" w:hAnsi="Calibri" w:cs="Calibri"/>
          <w:spacing w:val="-67"/>
          <w:sz w:val="26"/>
          <w:szCs w:val="26"/>
        </w:rPr>
      </w:pPr>
      <w:r w:rsidRPr="00377C4D">
        <w:rPr>
          <w:rFonts w:ascii="Calibri" w:hAnsi="Calibri" w:cs="Calibri"/>
          <w:sz w:val="26"/>
          <w:szCs w:val="26"/>
        </w:rPr>
        <w:t xml:space="preserve">Положение о порядке зачета результатов освоения </w:t>
      </w:r>
      <w:proofErr w:type="gramStart"/>
      <w:r w:rsidRPr="00377C4D">
        <w:rPr>
          <w:rFonts w:ascii="Calibri" w:hAnsi="Calibri" w:cs="Calibri"/>
          <w:sz w:val="26"/>
          <w:szCs w:val="26"/>
        </w:rPr>
        <w:t>обучающимися</w:t>
      </w:r>
      <w:proofErr w:type="gramEnd"/>
      <w:r w:rsidRPr="00377C4D">
        <w:rPr>
          <w:rFonts w:ascii="Calibri" w:hAnsi="Calibri" w:cs="Calibri"/>
          <w:sz w:val="26"/>
          <w:szCs w:val="26"/>
        </w:rPr>
        <w:t xml:space="preserve"> учебных предметов, курсов, дисциплин (модулей), практик, НИР, дополнительных образовательных программ по основным профессиональным образовательным программам высшего образования - программам бакалавриата и магистратуры в ФГБОУ ВО ПГГПУ;</w:t>
      </w:r>
    </w:p>
    <w:p w14:paraId="336AFEF8" w14:textId="77777777" w:rsidR="0010617A" w:rsidRPr="00377C4D" w:rsidRDefault="005861F2" w:rsidP="005861F2">
      <w:pPr>
        <w:pStyle w:val="af0"/>
        <w:numPr>
          <w:ilvl w:val="0"/>
          <w:numId w:val="18"/>
        </w:numPr>
        <w:ind w:left="0" w:firstLine="0"/>
        <w:jc w:val="both"/>
        <w:rPr>
          <w:rFonts w:ascii="Calibri" w:hAnsi="Calibri" w:cs="Calibri"/>
          <w:sz w:val="26"/>
          <w:szCs w:val="26"/>
        </w:rPr>
      </w:pPr>
      <w:r w:rsidRPr="00377C4D">
        <w:rPr>
          <w:rFonts w:ascii="Calibri" w:hAnsi="Calibri" w:cs="Calibri"/>
          <w:sz w:val="26"/>
          <w:szCs w:val="26"/>
        </w:rPr>
        <w:t xml:space="preserve">Положение о порядке организации и проведения текущего контроля успеваемости и промежуточной </w:t>
      </w:r>
      <w:proofErr w:type="gramStart"/>
      <w:r w:rsidRPr="00377C4D">
        <w:rPr>
          <w:rFonts w:ascii="Calibri" w:hAnsi="Calibri" w:cs="Calibri"/>
          <w:sz w:val="26"/>
          <w:szCs w:val="26"/>
        </w:rPr>
        <w:t>аттестации</w:t>
      </w:r>
      <w:proofErr w:type="gramEnd"/>
      <w:r w:rsidRPr="00377C4D">
        <w:rPr>
          <w:rFonts w:ascii="Calibri" w:hAnsi="Calibri" w:cs="Calibri"/>
          <w:sz w:val="26"/>
          <w:szCs w:val="26"/>
        </w:rPr>
        <w:t xml:space="preserve"> обучающихся по основным профессиональным образовательным программам высшего образования-программам бакалавриата и магистратуры в ФГБОУ ВО ПГГПУ</w:t>
      </w:r>
      <w:r w:rsidR="0010617A" w:rsidRPr="00377C4D">
        <w:rPr>
          <w:rFonts w:ascii="Calibri" w:hAnsi="Calibri" w:cs="Calibri"/>
          <w:sz w:val="26"/>
          <w:szCs w:val="26"/>
        </w:rPr>
        <w:t>.</w:t>
      </w:r>
    </w:p>
    <w:p w14:paraId="2AC447C3" w14:textId="77777777" w:rsidR="00865161" w:rsidRPr="00377C4D" w:rsidRDefault="00865161" w:rsidP="0010617A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14:paraId="4701CB3F" w14:textId="77777777" w:rsidR="00865161" w:rsidRPr="00377C4D" w:rsidRDefault="00865161" w:rsidP="005861F2">
      <w:pPr>
        <w:ind w:firstLine="708"/>
        <w:jc w:val="center"/>
        <w:rPr>
          <w:rFonts w:ascii="Calibri" w:hAnsi="Calibri" w:cs="Calibri"/>
          <w:b/>
          <w:sz w:val="26"/>
          <w:szCs w:val="26"/>
        </w:rPr>
      </w:pPr>
      <w:r w:rsidRPr="00377C4D">
        <w:rPr>
          <w:rFonts w:ascii="Calibri" w:hAnsi="Calibri" w:cs="Calibri"/>
          <w:b/>
          <w:sz w:val="26"/>
          <w:szCs w:val="26"/>
        </w:rPr>
        <w:t xml:space="preserve">3. </w:t>
      </w:r>
      <w:r w:rsidR="005861F2" w:rsidRPr="00377C4D">
        <w:rPr>
          <w:rFonts w:ascii="Calibri" w:hAnsi="Calibri" w:cs="Calibri"/>
          <w:b/>
          <w:sz w:val="26"/>
          <w:szCs w:val="26"/>
        </w:rPr>
        <w:t>ТЕРМИНЫ И ОПРЕДЕЛЕНИЯ</w:t>
      </w:r>
    </w:p>
    <w:p w14:paraId="2ADF0DB3" w14:textId="0F86519D" w:rsidR="006D3B84" w:rsidRPr="00377C4D" w:rsidRDefault="00604EBC" w:rsidP="005861F2">
      <w:pPr>
        <w:ind w:firstLine="708"/>
        <w:jc w:val="both"/>
        <w:rPr>
          <w:rFonts w:ascii="Calibri" w:hAnsi="Calibri" w:cs="Calibri"/>
          <w:sz w:val="26"/>
          <w:szCs w:val="26"/>
        </w:rPr>
      </w:pPr>
      <w:proofErr w:type="gramStart"/>
      <w:r w:rsidRPr="00377C4D">
        <w:rPr>
          <w:rFonts w:ascii="Calibri" w:hAnsi="Calibri" w:cs="Calibri"/>
          <w:b/>
          <w:sz w:val="26"/>
          <w:szCs w:val="26"/>
        </w:rPr>
        <w:t xml:space="preserve">Академическая мобильность </w:t>
      </w:r>
      <w:r w:rsidRPr="00377C4D">
        <w:rPr>
          <w:rFonts w:ascii="Calibri" w:hAnsi="Calibri" w:cs="Calibri"/>
          <w:sz w:val="26"/>
          <w:szCs w:val="26"/>
        </w:rPr>
        <w:t>– перемещение обучающегося на определенный период (но не более одного года) в другое образовательное или научное учреждение (в своей стране или за рубежом) для обучения</w:t>
      </w:r>
      <w:r w:rsidR="00C15F90" w:rsidRPr="00377C4D">
        <w:rPr>
          <w:rFonts w:ascii="Calibri" w:hAnsi="Calibri" w:cs="Calibri"/>
          <w:sz w:val="26"/>
          <w:szCs w:val="26"/>
        </w:rPr>
        <w:t xml:space="preserve"> </w:t>
      </w:r>
      <w:r w:rsidRPr="00377C4D">
        <w:rPr>
          <w:rFonts w:ascii="Calibri" w:hAnsi="Calibri" w:cs="Calibri"/>
          <w:sz w:val="26"/>
          <w:szCs w:val="26"/>
        </w:rPr>
        <w:t>или проведения исследований, после чего обучающийся возвращается в свое основное учебное заведение.</w:t>
      </w:r>
      <w:proofErr w:type="gramEnd"/>
    </w:p>
    <w:p w14:paraId="4A1D4F63" w14:textId="77777777" w:rsidR="00604EBC" w:rsidRPr="00377C4D" w:rsidRDefault="00604EBC" w:rsidP="005861F2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377C4D">
        <w:rPr>
          <w:rFonts w:ascii="Calibri" w:hAnsi="Calibri" w:cs="Calibri"/>
          <w:sz w:val="26"/>
          <w:szCs w:val="26"/>
        </w:rPr>
        <w:t>Академическая мобильность может быть следующих видов: международная и внутрироссийская, индивидуальная и групповая.</w:t>
      </w:r>
    </w:p>
    <w:p w14:paraId="617B6E1E" w14:textId="6FFA2170" w:rsidR="00604EBC" w:rsidRPr="00377C4D" w:rsidRDefault="00604EBC" w:rsidP="005861F2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377C4D">
        <w:rPr>
          <w:rFonts w:ascii="Calibri" w:hAnsi="Calibri" w:cs="Calibri"/>
          <w:b/>
          <w:sz w:val="26"/>
          <w:szCs w:val="26"/>
        </w:rPr>
        <w:t>Академический обмен</w:t>
      </w:r>
      <w:r w:rsidR="00C15F90" w:rsidRPr="00377C4D">
        <w:rPr>
          <w:rFonts w:ascii="Calibri" w:hAnsi="Calibri" w:cs="Calibri"/>
          <w:sz w:val="26"/>
          <w:szCs w:val="26"/>
        </w:rPr>
        <w:t xml:space="preserve"> – обмен обучающимися</w:t>
      </w:r>
      <w:r w:rsidRPr="00377C4D">
        <w:rPr>
          <w:rFonts w:ascii="Calibri" w:hAnsi="Calibri" w:cs="Calibri"/>
          <w:sz w:val="26"/>
          <w:szCs w:val="26"/>
        </w:rPr>
        <w:t xml:space="preserve">, который предполагает, что при выезде </w:t>
      </w:r>
      <w:r w:rsidR="00C15F90" w:rsidRPr="00377C4D">
        <w:rPr>
          <w:rFonts w:ascii="Calibri" w:hAnsi="Calibri" w:cs="Calibri"/>
          <w:sz w:val="26"/>
          <w:szCs w:val="26"/>
        </w:rPr>
        <w:t>обучающегося</w:t>
      </w:r>
      <w:r w:rsidRPr="00377C4D">
        <w:rPr>
          <w:rFonts w:ascii="Calibri" w:hAnsi="Calibri" w:cs="Calibri"/>
          <w:sz w:val="26"/>
          <w:szCs w:val="26"/>
        </w:rPr>
        <w:t xml:space="preserve"> на обучение (стажировку) в принимающий вуз, на его место на такой же промежуток времени прибывает </w:t>
      </w:r>
      <w:r w:rsidR="00C15F90" w:rsidRPr="00377C4D">
        <w:rPr>
          <w:rFonts w:ascii="Calibri" w:hAnsi="Calibri" w:cs="Calibri"/>
          <w:sz w:val="26"/>
          <w:szCs w:val="26"/>
        </w:rPr>
        <w:t>обучающийся</w:t>
      </w:r>
      <w:r w:rsidRPr="00377C4D">
        <w:rPr>
          <w:rFonts w:ascii="Calibri" w:hAnsi="Calibri" w:cs="Calibri"/>
          <w:sz w:val="26"/>
          <w:szCs w:val="26"/>
        </w:rPr>
        <w:t xml:space="preserve"> из принимающего </w:t>
      </w:r>
      <w:r w:rsidRPr="00377C4D">
        <w:rPr>
          <w:rFonts w:ascii="Calibri" w:hAnsi="Calibri" w:cs="Calibri"/>
          <w:sz w:val="26"/>
          <w:szCs w:val="26"/>
        </w:rPr>
        <w:lastRenderedPageBreak/>
        <w:t>вуза.</w:t>
      </w:r>
    </w:p>
    <w:p w14:paraId="573C56FA" w14:textId="77777777" w:rsidR="00F700FF" w:rsidRPr="00377C4D" w:rsidRDefault="00F700FF" w:rsidP="005861F2">
      <w:pPr>
        <w:ind w:firstLine="708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377C4D">
        <w:rPr>
          <w:rFonts w:ascii="Calibri" w:hAnsi="Calibri" w:cs="Calibri"/>
          <w:b/>
          <w:bCs/>
          <w:color w:val="000000"/>
          <w:sz w:val="26"/>
          <w:szCs w:val="26"/>
        </w:rPr>
        <w:t>Базовый вуз</w:t>
      </w:r>
      <w:r w:rsidRPr="00377C4D">
        <w:rPr>
          <w:rFonts w:ascii="Calibri" w:hAnsi="Calibri" w:cs="Calibri"/>
          <w:bCs/>
          <w:color w:val="000000"/>
          <w:sz w:val="26"/>
          <w:szCs w:val="26"/>
        </w:rPr>
        <w:t xml:space="preserve"> – учреждение высшего профессионального образования, в которое был зачислен обучающийся на 1 курс.</w:t>
      </w:r>
    </w:p>
    <w:p w14:paraId="40E1AC1B" w14:textId="181734D1" w:rsidR="000C4175" w:rsidRPr="00377C4D" w:rsidRDefault="00F700FF" w:rsidP="005861F2">
      <w:pPr>
        <w:ind w:firstLine="708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377C4D">
        <w:rPr>
          <w:rFonts w:ascii="Calibri" w:hAnsi="Calibri" w:cs="Calibri"/>
          <w:b/>
          <w:bCs/>
          <w:color w:val="000000"/>
          <w:sz w:val="26"/>
          <w:szCs w:val="26"/>
        </w:rPr>
        <w:t xml:space="preserve">Включенное обучение </w:t>
      </w:r>
      <w:r w:rsidRPr="00377C4D">
        <w:rPr>
          <w:rFonts w:ascii="Calibri" w:hAnsi="Calibri" w:cs="Calibri"/>
          <w:bCs/>
          <w:color w:val="000000"/>
          <w:sz w:val="26"/>
          <w:szCs w:val="26"/>
        </w:rPr>
        <w:t xml:space="preserve">– освоение </w:t>
      </w:r>
      <w:proofErr w:type="gramStart"/>
      <w:r w:rsidR="00C15F90" w:rsidRPr="00377C4D">
        <w:rPr>
          <w:rFonts w:ascii="Calibri" w:hAnsi="Calibri" w:cs="Calibri"/>
          <w:bCs/>
          <w:color w:val="000000"/>
          <w:sz w:val="26"/>
          <w:szCs w:val="26"/>
        </w:rPr>
        <w:t>обучающимися</w:t>
      </w:r>
      <w:proofErr w:type="gramEnd"/>
      <w:r w:rsidRPr="00377C4D">
        <w:rPr>
          <w:rFonts w:ascii="Calibri" w:hAnsi="Calibri" w:cs="Calibri"/>
          <w:bCs/>
          <w:color w:val="000000"/>
          <w:sz w:val="26"/>
          <w:szCs w:val="26"/>
        </w:rPr>
        <w:t xml:space="preserve"> части основной профессиональной образовательной программы (</w:t>
      </w:r>
      <w:r w:rsidR="00AA2C42" w:rsidRPr="00377C4D">
        <w:rPr>
          <w:rFonts w:ascii="Calibri" w:hAnsi="Calibri" w:cs="Calibri"/>
          <w:bCs/>
          <w:color w:val="000000"/>
          <w:sz w:val="26"/>
          <w:szCs w:val="26"/>
        </w:rPr>
        <w:t xml:space="preserve">далее </w:t>
      </w:r>
      <w:r w:rsidR="00C947DE" w:rsidRPr="00377C4D">
        <w:rPr>
          <w:rFonts w:ascii="Calibri" w:hAnsi="Calibri" w:cs="Calibri"/>
          <w:bCs/>
          <w:color w:val="000000"/>
          <w:sz w:val="26"/>
          <w:szCs w:val="26"/>
        </w:rPr>
        <w:t>–</w:t>
      </w:r>
      <w:r w:rsidR="00AA2C42" w:rsidRPr="00377C4D">
        <w:rPr>
          <w:rFonts w:ascii="Calibri" w:hAnsi="Calibri" w:cs="Calibri"/>
          <w:bCs/>
          <w:color w:val="000000"/>
          <w:sz w:val="26"/>
          <w:szCs w:val="26"/>
        </w:rPr>
        <w:t xml:space="preserve"> </w:t>
      </w:r>
      <w:r w:rsidRPr="00377C4D">
        <w:rPr>
          <w:rFonts w:ascii="Calibri" w:hAnsi="Calibri" w:cs="Calibri"/>
          <w:bCs/>
          <w:color w:val="000000"/>
          <w:sz w:val="26"/>
          <w:szCs w:val="26"/>
        </w:rPr>
        <w:t>ОПОП) в другом вузе.</w:t>
      </w:r>
    </w:p>
    <w:p w14:paraId="2C94683E" w14:textId="1A7D31F5" w:rsidR="00F700FF" w:rsidRPr="005861F2" w:rsidRDefault="00F700FF" w:rsidP="005861F2">
      <w:pPr>
        <w:ind w:firstLine="708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377C4D">
        <w:rPr>
          <w:rFonts w:ascii="Calibri" w:hAnsi="Calibri" w:cs="Calibri"/>
          <w:b/>
          <w:bCs/>
          <w:color w:val="000000"/>
          <w:sz w:val="26"/>
          <w:szCs w:val="26"/>
        </w:rPr>
        <w:t>Внутрироссийская (внутренняя) академическая мобильность</w:t>
      </w:r>
      <w:r w:rsidRPr="00377C4D">
        <w:rPr>
          <w:rFonts w:ascii="Calibri" w:hAnsi="Calibri" w:cs="Calibri"/>
          <w:bCs/>
          <w:color w:val="000000"/>
          <w:sz w:val="26"/>
          <w:szCs w:val="26"/>
        </w:rPr>
        <w:t xml:space="preserve"> – обучение </w:t>
      </w:r>
      <w:r w:rsidR="00C15F90" w:rsidRPr="00377C4D">
        <w:rPr>
          <w:rFonts w:ascii="Calibri" w:hAnsi="Calibri" w:cs="Calibri"/>
          <w:bCs/>
          <w:color w:val="000000"/>
          <w:sz w:val="26"/>
          <w:szCs w:val="26"/>
        </w:rPr>
        <w:t>обучающихся</w:t>
      </w:r>
      <w:r w:rsidRPr="00377C4D">
        <w:rPr>
          <w:rFonts w:ascii="Calibri" w:hAnsi="Calibri" w:cs="Calibri"/>
          <w:bCs/>
          <w:color w:val="000000"/>
          <w:sz w:val="26"/>
          <w:szCs w:val="26"/>
        </w:rPr>
        <w:t xml:space="preserve"> в других российских вузах, научных центрах, организациях и учреждениях, а также обучение в данном вузе </w:t>
      </w:r>
      <w:r w:rsidR="00C15F90" w:rsidRPr="00377C4D">
        <w:rPr>
          <w:rFonts w:ascii="Calibri" w:hAnsi="Calibri" w:cs="Calibri"/>
          <w:bCs/>
          <w:color w:val="000000"/>
          <w:sz w:val="26"/>
          <w:szCs w:val="26"/>
        </w:rPr>
        <w:t>обучающихся</w:t>
      </w:r>
      <w:r w:rsidRPr="00377C4D">
        <w:rPr>
          <w:rFonts w:ascii="Calibri" w:hAnsi="Calibri" w:cs="Calibri"/>
          <w:bCs/>
          <w:color w:val="000000"/>
          <w:sz w:val="26"/>
          <w:szCs w:val="26"/>
        </w:rPr>
        <w:t xml:space="preserve"> из других вузов, научных центров, организаций и учреждений РФ.</w:t>
      </w:r>
    </w:p>
    <w:p w14:paraId="546FE398" w14:textId="77777777" w:rsidR="00F700FF" w:rsidRPr="005861F2" w:rsidRDefault="00F700FF" w:rsidP="005861F2">
      <w:pPr>
        <w:ind w:firstLine="708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5861F2">
        <w:rPr>
          <w:rFonts w:ascii="Calibri" w:hAnsi="Calibri" w:cs="Calibri"/>
          <w:b/>
          <w:bCs/>
          <w:color w:val="000000"/>
          <w:sz w:val="26"/>
          <w:szCs w:val="26"/>
        </w:rPr>
        <w:t xml:space="preserve">Групповая академическая мобильность – </w:t>
      </w:r>
      <w:r w:rsidRPr="005861F2">
        <w:rPr>
          <w:rFonts w:ascii="Calibri" w:hAnsi="Calibri" w:cs="Calibri"/>
          <w:bCs/>
          <w:color w:val="000000"/>
          <w:sz w:val="26"/>
          <w:szCs w:val="26"/>
        </w:rPr>
        <w:t>организованные вузом поездки групп обучающихся в другие вузы и организации, а также групповые приезды в вуз с целью реализации академических и исследовательских программ.</w:t>
      </w:r>
    </w:p>
    <w:p w14:paraId="637B2C96" w14:textId="77777777" w:rsidR="00F700FF" w:rsidRPr="005861F2" w:rsidRDefault="00F700FF" w:rsidP="005861F2">
      <w:pPr>
        <w:ind w:firstLine="708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5861F2">
        <w:rPr>
          <w:rFonts w:ascii="Calibri" w:hAnsi="Calibri" w:cs="Calibri"/>
          <w:b/>
          <w:bCs/>
          <w:color w:val="000000"/>
          <w:sz w:val="26"/>
          <w:szCs w:val="26"/>
        </w:rPr>
        <w:t>Индивидуальная академическая мобильность</w:t>
      </w:r>
      <w:r w:rsidRPr="005861F2">
        <w:rPr>
          <w:rFonts w:ascii="Calibri" w:hAnsi="Calibri" w:cs="Calibri"/>
          <w:bCs/>
          <w:color w:val="000000"/>
          <w:sz w:val="26"/>
          <w:szCs w:val="26"/>
        </w:rPr>
        <w:t xml:space="preserve"> – предусматривает индивидуальные поездки обучающихся в другие вузы и организации, а также индивидуальные приезды в вуз с целью реализации индивидуальных образовательных траекторий, академических и исследовательских программ.</w:t>
      </w:r>
    </w:p>
    <w:p w14:paraId="076A65B1" w14:textId="3C94C744" w:rsidR="00F700FF" w:rsidRPr="005861F2" w:rsidRDefault="00F700FF" w:rsidP="005861F2">
      <w:pPr>
        <w:ind w:firstLine="708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5861F2">
        <w:rPr>
          <w:rFonts w:ascii="Calibri" w:hAnsi="Calibri" w:cs="Calibri"/>
          <w:b/>
          <w:bCs/>
          <w:color w:val="000000"/>
          <w:sz w:val="26"/>
          <w:szCs w:val="26"/>
        </w:rPr>
        <w:t>Инициативная академическая мобильность</w:t>
      </w:r>
      <w:r w:rsidRPr="005861F2">
        <w:rPr>
          <w:rFonts w:ascii="Calibri" w:hAnsi="Calibri" w:cs="Calibri"/>
          <w:bCs/>
          <w:color w:val="000000"/>
          <w:sz w:val="26"/>
          <w:szCs w:val="26"/>
        </w:rPr>
        <w:t xml:space="preserve"> – поездки </w:t>
      </w:r>
      <w:r w:rsidR="00C15F90">
        <w:rPr>
          <w:rFonts w:ascii="Calibri" w:hAnsi="Calibri" w:cs="Calibri"/>
          <w:bCs/>
          <w:color w:val="000000"/>
          <w:sz w:val="26"/>
          <w:szCs w:val="26"/>
        </w:rPr>
        <w:t>обучающихся</w:t>
      </w:r>
      <w:r w:rsidRPr="005861F2">
        <w:rPr>
          <w:rFonts w:ascii="Calibri" w:hAnsi="Calibri" w:cs="Calibri"/>
          <w:bCs/>
          <w:color w:val="000000"/>
          <w:sz w:val="26"/>
          <w:szCs w:val="26"/>
        </w:rPr>
        <w:t xml:space="preserve"> по их личной инициативе, поддержанной администрацией </w:t>
      </w:r>
      <w:r w:rsidR="00C15F90">
        <w:rPr>
          <w:rFonts w:ascii="Calibri" w:hAnsi="Calibri" w:cs="Calibri"/>
          <w:bCs/>
          <w:color w:val="000000"/>
          <w:sz w:val="26"/>
          <w:szCs w:val="26"/>
        </w:rPr>
        <w:t>вуза</w:t>
      </w:r>
      <w:r w:rsidRPr="005861F2">
        <w:rPr>
          <w:rFonts w:ascii="Calibri" w:hAnsi="Calibri" w:cs="Calibri"/>
          <w:bCs/>
          <w:color w:val="000000"/>
          <w:sz w:val="26"/>
          <w:szCs w:val="26"/>
        </w:rPr>
        <w:t>, с целью реализации индивидуальных образовательных траекторий, академических и исследовательских программ.</w:t>
      </w:r>
    </w:p>
    <w:p w14:paraId="17CBD9B2" w14:textId="77777777" w:rsidR="00F700FF" w:rsidRPr="005861F2" w:rsidRDefault="00F700FF" w:rsidP="005861F2">
      <w:pPr>
        <w:ind w:firstLine="708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5861F2">
        <w:rPr>
          <w:rFonts w:ascii="Calibri" w:hAnsi="Calibri" w:cs="Calibri"/>
          <w:b/>
          <w:bCs/>
          <w:color w:val="000000"/>
          <w:sz w:val="26"/>
          <w:szCs w:val="26"/>
        </w:rPr>
        <w:t>Международная (внешняя) академическая мобильность</w:t>
      </w:r>
      <w:r w:rsidRPr="005861F2">
        <w:rPr>
          <w:rFonts w:ascii="Calibri" w:hAnsi="Calibri" w:cs="Calibri"/>
          <w:bCs/>
          <w:color w:val="000000"/>
          <w:sz w:val="26"/>
          <w:szCs w:val="26"/>
        </w:rPr>
        <w:t xml:space="preserve"> – обучение и стажировка обучающихся вуза в зарубежных вузах, а также обучение </w:t>
      </w:r>
      <w:r w:rsidR="00280830" w:rsidRPr="005861F2">
        <w:rPr>
          <w:rFonts w:ascii="Calibri" w:hAnsi="Calibri" w:cs="Calibri"/>
          <w:bCs/>
          <w:color w:val="000000"/>
          <w:sz w:val="26"/>
          <w:szCs w:val="26"/>
        </w:rPr>
        <w:t xml:space="preserve">в вузе студентов </w:t>
      </w:r>
      <w:r w:rsidRPr="005861F2">
        <w:rPr>
          <w:rFonts w:ascii="Calibri" w:hAnsi="Calibri" w:cs="Calibri"/>
          <w:bCs/>
          <w:color w:val="000000"/>
          <w:sz w:val="26"/>
          <w:szCs w:val="26"/>
        </w:rPr>
        <w:t>из-за рубежа.</w:t>
      </w:r>
    </w:p>
    <w:p w14:paraId="026B4375" w14:textId="4D7382B0" w:rsidR="00280830" w:rsidRPr="005861F2" w:rsidRDefault="00280830" w:rsidP="005861F2">
      <w:pPr>
        <w:ind w:firstLine="708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5861F2">
        <w:rPr>
          <w:rFonts w:ascii="Calibri" w:hAnsi="Calibri" w:cs="Calibri"/>
          <w:b/>
          <w:bCs/>
          <w:color w:val="000000"/>
          <w:sz w:val="26"/>
          <w:szCs w:val="26"/>
        </w:rPr>
        <w:t xml:space="preserve">Направляющий вуз </w:t>
      </w:r>
      <w:r w:rsidRPr="005861F2">
        <w:rPr>
          <w:rFonts w:ascii="Calibri" w:hAnsi="Calibri" w:cs="Calibri"/>
          <w:bCs/>
          <w:color w:val="000000"/>
          <w:sz w:val="26"/>
          <w:szCs w:val="26"/>
        </w:rPr>
        <w:t xml:space="preserve">– вуз, который направляет </w:t>
      </w:r>
      <w:proofErr w:type="gramStart"/>
      <w:r w:rsidR="00C15F90">
        <w:rPr>
          <w:rFonts w:ascii="Calibri" w:hAnsi="Calibri" w:cs="Calibri"/>
          <w:bCs/>
          <w:color w:val="000000"/>
          <w:sz w:val="26"/>
          <w:szCs w:val="26"/>
        </w:rPr>
        <w:t>обучающегося</w:t>
      </w:r>
      <w:proofErr w:type="gramEnd"/>
      <w:r w:rsidRPr="005861F2">
        <w:rPr>
          <w:rFonts w:ascii="Calibri" w:hAnsi="Calibri" w:cs="Calibri"/>
          <w:bCs/>
          <w:color w:val="000000"/>
          <w:sz w:val="26"/>
          <w:szCs w:val="26"/>
        </w:rPr>
        <w:t xml:space="preserve"> на включенное обучение, стажировку,</w:t>
      </w:r>
      <w:r w:rsidR="002356C0" w:rsidRPr="005861F2">
        <w:rPr>
          <w:rFonts w:ascii="Calibri" w:hAnsi="Calibri" w:cs="Calibri"/>
          <w:bCs/>
          <w:color w:val="000000"/>
          <w:sz w:val="26"/>
          <w:szCs w:val="26"/>
        </w:rPr>
        <w:t xml:space="preserve"> </w:t>
      </w:r>
      <w:r w:rsidRPr="005861F2">
        <w:rPr>
          <w:rFonts w:ascii="Calibri" w:hAnsi="Calibri" w:cs="Calibri"/>
          <w:bCs/>
          <w:color w:val="000000"/>
          <w:sz w:val="26"/>
          <w:szCs w:val="26"/>
        </w:rPr>
        <w:t>или исследовательскую работу.</w:t>
      </w:r>
    </w:p>
    <w:p w14:paraId="68077F0C" w14:textId="7A4393D1" w:rsidR="00280830" w:rsidRPr="005861F2" w:rsidRDefault="00280830" w:rsidP="005861F2">
      <w:pPr>
        <w:ind w:firstLine="708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5861F2">
        <w:rPr>
          <w:rFonts w:ascii="Calibri" w:hAnsi="Calibri" w:cs="Calibri"/>
          <w:b/>
          <w:bCs/>
          <w:color w:val="000000"/>
          <w:sz w:val="26"/>
          <w:szCs w:val="26"/>
        </w:rPr>
        <w:t>Организованная академическая мобильность</w:t>
      </w:r>
      <w:r w:rsidRPr="005861F2">
        <w:rPr>
          <w:rFonts w:ascii="Calibri" w:hAnsi="Calibri" w:cs="Calibri"/>
          <w:bCs/>
          <w:color w:val="000000"/>
          <w:sz w:val="26"/>
          <w:szCs w:val="26"/>
        </w:rPr>
        <w:t xml:space="preserve"> – организация </w:t>
      </w:r>
      <w:r w:rsidR="00C15F90">
        <w:rPr>
          <w:rFonts w:ascii="Calibri" w:hAnsi="Calibri" w:cs="Calibri"/>
          <w:bCs/>
          <w:color w:val="000000"/>
          <w:sz w:val="26"/>
          <w:szCs w:val="26"/>
        </w:rPr>
        <w:t>вузом</w:t>
      </w:r>
      <w:r w:rsidRPr="005861F2">
        <w:rPr>
          <w:rFonts w:ascii="Calibri" w:hAnsi="Calibri" w:cs="Calibri"/>
          <w:bCs/>
          <w:color w:val="000000"/>
          <w:sz w:val="26"/>
          <w:szCs w:val="26"/>
        </w:rPr>
        <w:t xml:space="preserve"> поездок </w:t>
      </w:r>
      <w:r w:rsidR="00C15F90">
        <w:rPr>
          <w:rFonts w:ascii="Calibri" w:hAnsi="Calibri" w:cs="Calibri"/>
          <w:bCs/>
          <w:color w:val="000000"/>
          <w:sz w:val="26"/>
          <w:szCs w:val="26"/>
        </w:rPr>
        <w:t>обучающихся</w:t>
      </w:r>
      <w:r w:rsidRPr="005861F2">
        <w:rPr>
          <w:rFonts w:ascii="Calibri" w:hAnsi="Calibri" w:cs="Calibri"/>
          <w:bCs/>
          <w:color w:val="000000"/>
          <w:sz w:val="26"/>
          <w:szCs w:val="26"/>
        </w:rPr>
        <w:t xml:space="preserve"> в другие вузы, а также приездов в </w:t>
      </w:r>
      <w:r w:rsidR="00C15F90">
        <w:rPr>
          <w:rFonts w:ascii="Calibri" w:hAnsi="Calibri" w:cs="Calibri"/>
          <w:bCs/>
          <w:color w:val="000000"/>
          <w:sz w:val="26"/>
          <w:szCs w:val="26"/>
        </w:rPr>
        <w:t>вуз</w:t>
      </w:r>
      <w:r w:rsidRPr="005861F2">
        <w:rPr>
          <w:rFonts w:ascii="Calibri" w:hAnsi="Calibri" w:cs="Calibri"/>
          <w:bCs/>
          <w:color w:val="000000"/>
          <w:sz w:val="26"/>
          <w:szCs w:val="26"/>
        </w:rPr>
        <w:t xml:space="preserve"> </w:t>
      </w:r>
      <w:r w:rsidR="00C15F90">
        <w:rPr>
          <w:rFonts w:ascii="Calibri" w:hAnsi="Calibri" w:cs="Calibri"/>
          <w:bCs/>
          <w:color w:val="000000"/>
          <w:sz w:val="26"/>
          <w:szCs w:val="26"/>
        </w:rPr>
        <w:t>обучающихся</w:t>
      </w:r>
      <w:r w:rsidRPr="005861F2">
        <w:rPr>
          <w:rFonts w:ascii="Calibri" w:hAnsi="Calibri" w:cs="Calibri"/>
          <w:bCs/>
          <w:color w:val="000000"/>
          <w:sz w:val="26"/>
          <w:szCs w:val="26"/>
        </w:rPr>
        <w:t xml:space="preserve"> из других вузов, с целью реализации индивидуальных образовательных траекторий, академических и исследовательских программ.</w:t>
      </w:r>
    </w:p>
    <w:p w14:paraId="02A1DB43" w14:textId="2279A66F" w:rsidR="00280830" w:rsidRPr="005861F2" w:rsidRDefault="00C15F90" w:rsidP="005861F2">
      <w:pPr>
        <w:ind w:firstLine="708"/>
        <w:jc w:val="both"/>
        <w:rPr>
          <w:rFonts w:ascii="Calibri" w:hAnsi="Calibri" w:cs="Calibri"/>
          <w:bCs/>
          <w:color w:val="000000"/>
          <w:sz w:val="26"/>
          <w:szCs w:val="26"/>
        </w:rPr>
      </w:pPr>
      <w:proofErr w:type="gramStart"/>
      <w:r>
        <w:rPr>
          <w:rFonts w:ascii="Calibri" w:hAnsi="Calibri" w:cs="Calibri"/>
          <w:b/>
          <w:bCs/>
          <w:color w:val="000000"/>
          <w:sz w:val="26"/>
          <w:szCs w:val="26"/>
        </w:rPr>
        <w:t>З</w:t>
      </w:r>
      <w:r w:rsidR="00280830" w:rsidRPr="005861F2">
        <w:rPr>
          <w:rFonts w:ascii="Calibri" w:hAnsi="Calibri" w:cs="Calibri"/>
          <w:b/>
          <w:bCs/>
          <w:color w:val="000000"/>
          <w:sz w:val="26"/>
          <w:szCs w:val="26"/>
        </w:rPr>
        <w:t xml:space="preserve">ачет </w:t>
      </w:r>
      <w:r w:rsidR="00280830" w:rsidRPr="005861F2">
        <w:rPr>
          <w:rFonts w:ascii="Calibri" w:hAnsi="Calibri" w:cs="Calibri"/>
          <w:bCs/>
          <w:color w:val="000000"/>
          <w:sz w:val="26"/>
          <w:szCs w:val="26"/>
        </w:rPr>
        <w:t xml:space="preserve">– перенос оценок (зачетов), полученных </w:t>
      </w:r>
      <w:r>
        <w:rPr>
          <w:rFonts w:ascii="Calibri" w:hAnsi="Calibri" w:cs="Calibri"/>
          <w:bCs/>
          <w:color w:val="000000"/>
          <w:sz w:val="26"/>
          <w:szCs w:val="26"/>
        </w:rPr>
        <w:t>обучающимся</w:t>
      </w:r>
      <w:r w:rsidR="00280830" w:rsidRPr="005861F2">
        <w:rPr>
          <w:rFonts w:ascii="Calibri" w:hAnsi="Calibri" w:cs="Calibri"/>
          <w:bCs/>
          <w:color w:val="000000"/>
          <w:sz w:val="26"/>
          <w:szCs w:val="26"/>
        </w:rPr>
        <w:t xml:space="preserve"> при изучении учебных дисциплин и прохождении практик в другом вузе, в документы об освоении программы получаемого высшего образования в основном вузе.</w:t>
      </w:r>
      <w:proofErr w:type="gramEnd"/>
    </w:p>
    <w:p w14:paraId="1665530A" w14:textId="77777777" w:rsidR="00BE5D97" w:rsidRPr="005861F2" w:rsidRDefault="00BE5D97" w:rsidP="005861F2">
      <w:pPr>
        <w:ind w:firstLine="708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5861F2">
        <w:rPr>
          <w:rFonts w:ascii="Calibri" w:hAnsi="Calibri" w:cs="Calibri"/>
          <w:b/>
          <w:bCs/>
          <w:color w:val="000000"/>
          <w:sz w:val="26"/>
          <w:szCs w:val="26"/>
        </w:rPr>
        <w:t>Период обучения</w:t>
      </w:r>
      <w:r w:rsidRPr="005861F2">
        <w:rPr>
          <w:rFonts w:ascii="Calibri" w:hAnsi="Calibri" w:cs="Calibri"/>
          <w:bCs/>
          <w:color w:val="000000"/>
          <w:sz w:val="26"/>
          <w:szCs w:val="26"/>
        </w:rPr>
        <w:t xml:space="preserve"> – любая составная часть программы высшего образования, которая была оценена, документирована и обеспечивает приобретение знаний или навыков.</w:t>
      </w:r>
    </w:p>
    <w:p w14:paraId="482F54DE" w14:textId="77777777" w:rsidR="00280830" w:rsidRPr="005861F2" w:rsidRDefault="00280830" w:rsidP="005861F2">
      <w:pPr>
        <w:ind w:firstLine="708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5861F2">
        <w:rPr>
          <w:rFonts w:ascii="Calibri" w:hAnsi="Calibri" w:cs="Calibri"/>
          <w:b/>
          <w:bCs/>
          <w:color w:val="000000"/>
          <w:sz w:val="26"/>
          <w:szCs w:val="26"/>
        </w:rPr>
        <w:t xml:space="preserve">Признание периода обучения </w:t>
      </w:r>
      <w:r w:rsidRPr="005861F2">
        <w:rPr>
          <w:rFonts w:ascii="Calibri" w:hAnsi="Calibri" w:cs="Calibri"/>
          <w:bCs/>
          <w:color w:val="000000"/>
          <w:sz w:val="26"/>
          <w:szCs w:val="26"/>
        </w:rPr>
        <w:t>– согласование вузами-партнерами по содержанию и трудоемкости в зачетных единицах учебных планов или их отдельных частей (модулей или дисциплин).</w:t>
      </w:r>
    </w:p>
    <w:p w14:paraId="5AD795E6" w14:textId="6FFC4293" w:rsidR="00280830" w:rsidRPr="005861F2" w:rsidRDefault="00280830" w:rsidP="005861F2">
      <w:pPr>
        <w:ind w:firstLine="708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5861F2">
        <w:rPr>
          <w:rFonts w:ascii="Calibri" w:hAnsi="Calibri" w:cs="Calibri"/>
          <w:b/>
          <w:bCs/>
          <w:color w:val="000000"/>
          <w:sz w:val="26"/>
          <w:szCs w:val="26"/>
        </w:rPr>
        <w:t xml:space="preserve">Признание результатов обучения </w:t>
      </w:r>
      <w:r w:rsidRPr="005861F2">
        <w:rPr>
          <w:rFonts w:ascii="Calibri" w:hAnsi="Calibri" w:cs="Calibri"/>
          <w:bCs/>
          <w:i/>
          <w:iCs/>
          <w:color w:val="000000"/>
          <w:sz w:val="26"/>
          <w:szCs w:val="26"/>
        </w:rPr>
        <w:t xml:space="preserve">– </w:t>
      </w:r>
      <w:r w:rsidRPr="005861F2">
        <w:rPr>
          <w:rFonts w:ascii="Calibri" w:hAnsi="Calibri" w:cs="Calibri"/>
          <w:bCs/>
          <w:color w:val="000000"/>
          <w:sz w:val="26"/>
          <w:szCs w:val="26"/>
        </w:rPr>
        <w:t>согласование вузами-партнерами системы оценок, признание критериев и системы оценивания, на ос</w:t>
      </w:r>
      <w:r w:rsidR="00C15F90">
        <w:rPr>
          <w:rFonts w:ascii="Calibri" w:hAnsi="Calibri" w:cs="Calibri"/>
          <w:bCs/>
          <w:color w:val="000000"/>
          <w:sz w:val="26"/>
          <w:szCs w:val="26"/>
        </w:rPr>
        <w:t xml:space="preserve">новании которого проводится </w:t>
      </w:r>
      <w:r w:rsidRPr="005861F2">
        <w:rPr>
          <w:rFonts w:ascii="Calibri" w:hAnsi="Calibri" w:cs="Calibri"/>
          <w:bCs/>
          <w:color w:val="000000"/>
          <w:sz w:val="26"/>
          <w:szCs w:val="26"/>
        </w:rPr>
        <w:t>зачет дисциплин.</w:t>
      </w:r>
    </w:p>
    <w:p w14:paraId="1B9E7CD0" w14:textId="6F4252E7" w:rsidR="00446F97" w:rsidRPr="005861F2" w:rsidRDefault="00280830" w:rsidP="005861F2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5861F2">
        <w:rPr>
          <w:rFonts w:ascii="Calibri" w:hAnsi="Calibri" w:cs="Calibri"/>
          <w:b/>
          <w:bCs/>
          <w:color w:val="000000"/>
          <w:sz w:val="26"/>
          <w:szCs w:val="26"/>
        </w:rPr>
        <w:lastRenderedPageBreak/>
        <w:t xml:space="preserve">Принимающий вуз </w:t>
      </w:r>
      <w:r w:rsidRPr="005861F2">
        <w:rPr>
          <w:rFonts w:ascii="Calibri" w:hAnsi="Calibri" w:cs="Calibri"/>
          <w:bCs/>
          <w:color w:val="000000"/>
          <w:sz w:val="26"/>
          <w:szCs w:val="26"/>
        </w:rPr>
        <w:t xml:space="preserve">– вуз, который принимает </w:t>
      </w:r>
      <w:proofErr w:type="gramStart"/>
      <w:r w:rsidR="00C15F90">
        <w:rPr>
          <w:rFonts w:ascii="Calibri" w:hAnsi="Calibri" w:cs="Calibri"/>
          <w:bCs/>
          <w:color w:val="000000"/>
          <w:sz w:val="26"/>
          <w:szCs w:val="26"/>
        </w:rPr>
        <w:t>обучающегося</w:t>
      </w:r>
      <w:proofErr w:type="gramEnd"/>
      <w:r w:rsidRPr="005861F2">
        <w:rPr>
          <w:rFonts w:ascii="Calibri" w:hAnsi="Calibri" w:cs="Calibri"/>
          <w:bCs/>
          <w:color w:val="000000"/>
          <w:sz w:val="26"/>
          <w:szCs w:val="26"/>
        </w:rPr>
        <w:t xml:space="preserve"> на вк</w:t>
      </w:r>
      <w:r w:rsidR="00C15F90">
        <w:rPr>
          <w:rFonts w:ascii="Calibri" w:hAnsi="Calibri" w:cs="Calibri"/>
          <w:bCs/>
          <w:color w:val="000000"/>
          <w:sz w:val="26"/>
          <w:szCs w:val="26"/>
        </w:rPr>
        <w:t>люченное обучение или проведение</w:t>
      </w:r>
      <w:r w:rsidRPr="005861F2">
        <w:rPr>
          <w:rFonts w:ascii="Calibri" w:hAnsi="Calibri" w:cs="Calibri"/>
          <w:bCs/>
          <w:color w:val="000000"/>
          <w:sz w:val="26"/>
          <w:szCs w:val="26"/>
        </w:rPr>
        <w:t xml:space="preserve"> научно-исследовательской работы.</w:t>
      </w:r>
      <w:r w:rsidR="00446F97" w:rsidRPr="005861F2">
        <w:rPr>
          <w:rFonts w:ascii="Calibri" w:hAnsi="Calibri" w:cs="Calibri"/>
          <w:sz w:val="26"/>
          <w:szCs w:val="26"/>
        </w:rPr>
        <w:t xml:space="preserve"> </w:t>
      </w:r>
    </w:p>
    <w:p w14:paraId="2A26EC63" w14:textId="2D232EDE" w:rsidR="00F700FF" w:rsidRDefault="00446F97" w:rsidP="005861F2">
      <w:pPr>
        <w:ind w:firstLine="708"/>
        <w:jc w:val="both"/>
        <w:rPr>
          <w:bCs/>
          <w:color w:val="000000"/>
          <w:sz w:val="28"/>
          <w:szCs w:val="28"/>
        </w:rPr>
      </w:pPr>
      <w:r w:rsidRPr="005861F2">
        <w:rPr>
          <w:rFonts w:ascii="Calibri" w:hAnsi="Calibri" w:cs="Calibri"/>
          <w:b/>
          <w:bCs/>
          <w:color w:val="000000"/>
          <w:sz w:val="26"/>
          <w:szCs w:val="26"/>
        </w:rPr>
        <w:t>Транскрипт</w:t>
      </w:r>
      <w:r w:rsidRPr="005861F2">
        <w:rPr>
          <w:rFonts w:ascii="Calibri" w:hAnsi="Calibri" w:cs="Calibri"/>
          <w:bCs/>
          <w:color w:val="000000"/>
          <w:sz w:val="26"/>
          <w:szCs w:val="26"/>
        </w:rPr>
        <w:t xml:space="preserve"> </w:t>
      </w:r>
      <w:r w:rsidRPr="005861F2">
        <w:rPr>
          <w:rFonts w:ascii="Calibri" w:hAnsi="Calibri" w:cs="Calibri"/>
          <w:b/>
          <w:bCs/>
          <w:color w:val="000000"/>
          <w:sz w:val="26"/>
          <w:szCs w:val="26"/>
        </w:rPr>
        <w:t>(</w:t>
      </w:r>
      <w:proofErr w:type="spellStart"/>
      <w:r w:rsidRPr="005861F2">
        <w:rPr>
          <w:rFonts w:ascii="Calibri" w:hAnsi="Calibri" w:cs="Calibri"/>
          <w:b/>
          <w:bCs/>
          <w:color w:val="000000"/>
          <w:sz w:val="26"/>
          <w:szCs w:val="26"/>
        </w:rPr>
        <w:t>Transcript</w:t>
      </w:r>
      <w:proofErr w:type="spellEnd"/>
      <w:r w:rsidRPr="005861F2">
        <w:rPr>
          <w:rFonts w:ascii="Calibri" w:hAnsi="Calibri" w:cs="Calibri"/>
          <w:b/>
          <w:bCs/>
          <w:color w:val="000000"/>
          <w:sz w:val="26"/>
          <w:szCs w:val="26"/>
        </w:rPr>
        <w:t>)</w:t>
      </w:r>
      <w:r w:rsidRPr="005861F2">
        <w:rPr>
          <w:rFonts w:ascii="Calibri" w:hAnsi="Calibri" w:cs="Calibri"/>
          <w:bCs/>
          <w:color w:val="000000"/>
          <w:sz w:val="26"/>
          <w:szCs w:val="26"/>
        </w:rPr>
        <w:t xml:space="preserve"> – выписка из официальных документов зарубежных образовательных учреждений. Транскрипт содержит список дисциплин, которые изучал </w:t>
      </w:r>
      <w:r w:rsidR="00C15F90">
        <w:rPr>
          <w:rFonts w:ascii="Calibri" w:hAnsi="Calibri" w:cs="Calibri"/>
          <w:bCs/>
          <w:color w:val="000000"/>
          <w:sz w:val="26"/>
          <w:szCs w:val="26"/>
        </w:rPr>
        <w:t>обучающийся</w:t>
      </w:r>
      <w:r w:rsidRPr="005861F2">
        <w:rPr>
          <w:rFonts w:ascii="Calibri" w:hAnsi="Calibri" w:cs="Calibri"/>
          <w:bCs/>
          <w:color w:val="000000"/>
          <w:sz w:val="26"/>
          <w:szCs w:val="26"/>
        </w:rPr>
        <w:t xml:space="preserve"> в бакалавриате или магистратуре; общую трудоемкость в часах или зачетных единицах; результаты аттестации и другую информацию об академических успехах </w:t>
      </w:r>
      <w:proofErr w:type="gramStart"/>
      <w:r w:rsidR="00C15F90">
        <w:rPr>
          <w:rFonts w:ascii="Calibri" w:hAnsi="Calibri" w:cs="Calibri"/>
          <w:bCs/>
          <w:color w:val="000000"/>
          <w:sz w:val="26"/>
          <w:szCs w:val="26"/>
        </w:rPr>
        <w:t>обучающегося</w:t>
      </w:r>
      <w:proofErr w:type="gramEnd"/>
      <w:r w:rsidRPr="005861F2">
        <w:rPr>
          <w:rFonts w:ascii="Calibri" w:hAnsi="Calibri" w:cs="Calibri"/>
          <w:bCs/>
          <w:color w:val="000000"/>
          <w:sz w:val="26"/>
          <w:szCs w:val="26"/>
        </w:rPr>
        <w:t>. В транскрипте должна быть указана система оценок, принятая в выдавшем документ учебном заведении</w:t>
      </w:r>
      <w:r w:rsidR="00C15F90">
        <w:rPr>
          <w:rFonts w:ascii="Calibri" w:hAnsi="Calibri" w:cs="Calibri"/>
          <w:bCs/>
          <w:color w:val="000000"/>
          <w:sz w:val="26"/>
          <w:szCs w:val="26"/>
        </w:rPr>
        <w:t>.</w:t>
      </w:r>
    </w:p>
    <w:p w14:paraId="32476DFA" w14:textId="77777777" w:rsidR="00280830" w:rsidRPr="00280830" w:rsidRDefault="00280830" w:rsidP="00280830">
      <w:pPr>
        <w:ind w:firstLine="567"/>
        <w:jc w:val="both"/>
        <w:rPr>
          <w:bCs/>
          <w:color w:val="000000"/>
          <w:sz w:val="28"/>
          <w:szCs w:val="28"/>
        </w:rPr>
      </w:pPr>
    </w:p>
    <w:p w14:paraId="7952EBC1" w14:textId="77777777" w:rsidR="00A662FF" w:rsidRPr="005861F2" w:rsidRDefault="00865161" w:rsidP="005861F2">
      <w:pPr>
        <w:pStyle w:val="af0"/>
        <w:shd w:val="clear" w:color="auto" w:fill="FFFFFF"/>
        <w:ind w:left="0"/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5861F2">
        <w:rPr>
          <w:rFonts w:ascii="Calibri" w:hAnsi="Calibri" w:cs="Calibri"/>
          <w:b/>
          <w:bCs/>
          <w:color w:val="000000"/>
          <w:sz w:val="26"/>
          <w:szCs w:val="26"/>
        </w:rPr>
        <w:t>4</w:t>
      </w:r>
      <w:r w:rsidR="0073178C" w:rsidRPr="005861F2">
        <w:rPr>
          <w:rFonts w:ascii="Calibri" w:hAnsi="Calibri" w:cs="Calibri"/>
          <w:b/>
          <w:bCs/>
          <w:color w:val="000000"/>
          <w:sz w:val="26"/>
          <w:szCs w:val="26"/>
        </w:rPr>
        <w:t xml:space="preserve">. </w:t>
      </w:r>
      <w:r w:rsidR="005861F2" w:rsidRPr="005861F2">
        <w:rPr>
          <w:rFonts w:ascii="Calibri" w:hAnsi="Calibri" w:cs="Calibri"/>
          <w:b/>
          <w:bCs/>
          <w:color w:val="000000"/>
          <w:sz w:val="26"/>
          <w:szCs w:val="26"/>
        </w:rPr>
        <w:t>ОБЩИЕ ПОЛОЖЕНИЯ</w:t>
      </w:r>
    </w:p>
    <w:p w14:paraId="7D2B4671" w14:textId="71CED064" w:rsidR="00393791" w:rsidRPr="005861F2" w:rsidRDefault="00393791" w:rsidP="00020495">
      <w:pPr>
        <w:pStyle w:val="af0"/>
        <w:numPr>
          <w:ilvl w:val="1"/>
          <w:numId w:val="19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5861F2">
        <w:rPr>
          <w:rFonts w:ascii="Calibri" w:hAnsi="Calibri" w:cs="Calibri"/>
          <w:sz w:val="26"/>
          <w:szCs w:val="26"/>
        </w:rPr>
        <w:t xml:space="preserve">Настоящее положение регламентирует </w:t>
      </w:r>
      <w:r w:rsidR="00FF2FF9" w:rsidRPr="005861F2">
        <w:rPr>
          <w:rFonts w:ascii="Calibri" w:hAnsi="Calibri" w:cs="Calibri"/>
          <w:sz w:val="26"/>
          <w:szCs w:val="26"/>
        </w:rPr>
        <w:t>порядок</w:t>
      </w:r>
      <w:r w:rsidRPr="005861F2">
        <w:rPr>
          <w:rFonts w:ascii="Calibri" w:hAnsi="Calibri" w:cs="Calibri"/>
          <w:sz w:val="26"/>
          <w:szCs w:val="26"/>
        </w:rPr>
        <w:t xml:space="preserve"> организации </w:t>
      </w:r>
      <w:r w:rsidR="00FF2FF9" w:rsidRPr="005861F2">
        <w:rPr>
          <w:rFonts w:ascii="Calibri" w:hAnsi="Calibri" w:cs="Calibri"/>
          <w:sz w:val="26"/>
          <w:szCs w:val="26"/>
        </w:rPr>
        <w:t xml:space="preserve">в </w:t>
      </w:r>
      <w:r w:rsidR="00364D1F">
        <w:rPr>
          <w:rFonts w:ascii="Calibri" w:hAnsi="Calibri" w:cs="Calibri"/>
          <w:sz w:val="26"/>
          <w:szCs w:val="26"/>
        </w:rPr>
        <w:t>ПГГПУ</w:t>
      </w:r>
      <w:r w:rsidR="00FF2FF9" w:rsidRPr="005861F2">
        <w:rPr>
          <w:rFonts w:ascii="Calibri" w:hAnsi="Calibri" w:cs="Calibri"/>
          <w:sz w:val="26"/>
          <w:szCs w:val="26"/>
        </w:rPr>
        <w:t xml:space="preserve"> </w:t>
      </w:r>
      <w:r w:rsidR="003F3EFF" w:rsidRPr="005861F2">
        <w:rPr>
          <w:rFonts w:ascii="Calibri" w:hAnsi="Calibri" w:cs="Calibri"/>
          <w:sz w:val="26"/>
          <w:szCs w:val="26"/>
        </w:rPr>
        <w:t xml:space="preserve">академической мобильности </w:t>
      </w:r>
      <w:proofErr w:type="gramStart"/>
      <w:r w:rsidR="00C15F90">
        <w:rPr>
          <w:rFonts w:ascii="Calibri" w:hAnsi="Calibri" w:cs="Calibri"/>
          <w:sz w:val="26"/>
          <w:szCs w:val="26"/>
        </w:rPr>
        <w:t>обучающихся</w:t>
      </w:r>
      <w:proofErr w:type="gramEnd"/>
      <w:r w:rsidRPr="005861F2">
        <w:rPr>
          <w:rFonts w:ascii="Calibri" w:hAnsi="Calibri" w:cs="Calibri"/>
          <w:sz w:val="26"/>
          <w:szCs w:val="26"/>
        </w:rPr>
        <w:t>.</w:t>
      </w:r>
    </w:p>
    <w:p w14:paraId="003A5CA8" w14:textId="77777777" w:rsidR="00974956" w:rsidRPr="005861F2" w:rsidRDefault="00321F7D" w:rsidP="00020495">
      <w:pPr>
        <w:pStyle w:val="af0"/>
        <w:numPr>
          <w:ilvl w:val="1"/>
          <w:numId w:val="19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5861F2">
        <w:rPr>
          <w:rFonts w:ascii="Calibri" w:hAnsi="Calibri" w:cs="Calibri"/>
          <w:sz w:val="26"/>
          <w:szCs w:val="26"/>
        </w:rPr>
        <w:t xml:space="preserve">Академическая мобильность </w:t>
      </w:r>
      <w:proofErr w:type="gramStart"/>
      <w:r w:rsidRPr="005861F2">
        <w:rPr>
          <w:rFonts w:ascii="Calibri" w:hAnsi="Calibri" w:cs="Calibri"/>
          <w:sz w:val="26"/>
          <w:szCs w:val="26"/>
        </w:rPr>
        <w:t>обучающихся</w:t>
      </w:r>
      <w:proofErr w:type="gramEnd"/>
      <w:r w:rsidRPr="005861F2">
        <w:rPr>
          <w:rFonts w:ascii="Calibri" w:hAnsi="Calibri" w:cs="Calibri"/>
          <w:sz w:val="26"/>
          <w:szCs w:val="26"/>
        </w:rPr>
        <w:t xml:space="preserve"> организуется с ц</w:t>
      </w:r>
      <w:r w:rsidR="00393791" w:rsidRPr="005861F2">
        <w:rPr>
          <w:rFonts w:ascii="Calibri" w:hAnsi="Calibri" w:cs="Calibri"/>
          <w:sz w:val="26"/>
          <w:szCs w:val="26"/>
        </w:rPr>
        <w:t>ел</w:t>
      </w:r>
      <w:r w:rsidRPr="005861F2">
        <w:rPr>
          <w:rFonts w:ascii="Calibri" w:hAnsi="Calibri" w:cs="Calibri"/>
          <w:sz w:val="26"/>
          <w:szCs w:val="26"/>
        </w:rPr>
        <w:t>ью</w:t>
      </w:r>
      <w:r w:rsidR="00974956" w:rsidRPr="005861F2">
        <w:rPr>
          <w:rFonts w:ascii="Calibri" w:hAnsi="Calibri" w:cs="Calibri"/>
          <w:sz w:val="26"/>
          <w:szCs w:val="26"/>
        </w:rPr>
        <w:t>:</w:t>
      </w:r>
      <w:r w:rsidR="00427363" w:rsidRPr="005861F2">
        <w:rPr>
          <w:rFonts w:ascii="Calibri" w:hAnsi="Calibri" w:cs="Calibri"/>
          <w:sz w:val="26"/>
          <w:szCs w:val="26"/>
        </w:rPr>
        <w:t xml:space="preserve"> </w:t>
      </w:r>
    </w:p>
    <w:p w14:paraId="3CFFB5EF" w14:textId="77777777" w:rsidR="00873239" w:rsidRDefault="00873239" w:rsidP="00873239">
      <w:pPr>
        <w:pStyle w:val="af0"/>
        <w:numPr>
          <w:ilvl w:val="0"/>
          <w:numId w:val="3"/>
        </w:numPr>
        <w:tabs>
          <w:tab w:val="left" w:pos="567"/>
        </w:tabs>
        <w:adjustRightInd/>
        <w:ind w:left="0" w:right="-2"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развития механизмов сотрудничества и сетевого взаимодействия вузов Российской Федерации и зарубежных вузов; </w:t>
      </w:r>
    </w:p>
    <w:p w14:paraId="17EE33F0" w14:textId="4F117906" w:rsidR="00873239" w:rsidRDefault="00873239" w:rsidP="00873239">
      <w:pPr>
        <w:pStyle w:val="af0"/>
        <w:numPr>
          <w:ilvl w:val="0"/>
          <w:numId w:val="3"/>
        </w:numPr>
        <w:tabs>
          <w:tab w:val="left" w:pos="567"/>
        </w:tabs>
        <w:adjustRightInd/>
        <w:ind w:left="0" w:right="-2"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расширения возможностей для освоения обучающимися российского и зарубежного образовательного пространства, знакомства с </w:t>
      </w:r>
      <w:r w:rsidRPr="005861F2">
        <w:rPr>
          <w:rFonts w:ascii="Calibri" w:hAnsi="Calibri" w:cs="Calibri"/>
          <w:sz w:val="26"/>
          <w:szCs w:val="26"/>
        </w:rPr>
        <w:t xml:space="preserve">лучшими отечественными и зарубежными </w:t>
      </w:r>
      <w:r w:rsidRPr="00377C4D">
        <w:rPr>
          <w:rFonts w:ascii="Calibri" w:hAnsi="Calibri" w:cs="Calibri"/>
          <w:sz w:val="26"/>
          <w:szCs w:val="26"/>
        </w:rPr>
        <w:t>практиками, в соответствии со сферой будущей профессиональной деятельности</w:t>
      </w:r>
      <w:r>
        <w:rPr>
          <w:rFonts w:ascii="Calibri" w:hAnsi="Calibri" w:cs="Calibri"/>
          <w:sz w:val="26"/>
          <w:szCs w:val="26"/>
        </w:rPr>
        <w:t>;</w:t>
      </w:r>
    </w:p>
    <w:p w14:paraId="6BDE7804" w14:textId="2D610DDA" w:rsidR="00873239" w:rsidRDefault="00873239" w:rsidP="005861F2">
      <w:pPr>
        <w:pStyle w:val="af0"/>
        <w:numPr>
          <w:ilvl w:val="0"/>
          <w:numId w:val="3"/>
        </w:numPr>
        <w:tabs>
          <w:tab w:val="left" w:pos="567"/>
        </w:tabs>
        <w:adjustRightInd/>
        <w:ind w:left="0" w:right="-2"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развития механизмов индивидуализации профессиональной образовательной траектории обучающихся;</w:t>
      </w:r>
    </w:p>
    <w:p w14:paraId="5A015965" w14:textId="258EA1B6" w:rsidR="00427363" w:rsidRPr="005861F2" w:rsidRDefault="00427363" w:rsidP="005861F2">
      <w:pPr>
        <w:pStyle w:val="af0"/>
        <w:numPr>
          <w:ilvl w:val="0"/>
          <w:numId w:val="3"/>
        </w:numPr>
        <w:tabs>
          <w:tab w:val="left" w:pos="567"/>
        </w:tabs>
        <w:adjustRightInd/>
        <w:ind w:left="0" w:right="-2" w:firstLine="709"/>
        <w:jc w:val="both"/>
        <w:rPr>
          <w:rFonts w:ascii="Calibri" w:hAnsi="Calibri" w:cs="Calibri"/>
          <w:sz w:val="26"/>
          <w:szCs w:val="26"/>
        </w:rPr>
      </w:pPr>
      <w:r w:rsidRPr="005861F2">
        <w:rPr>
          <w:rFonts w:ascii="Calibri" w:hAnsi="Calibri" w:cs="Calibri"/>
          <w:sz w:val="26"/>
          <w:szCs w:val="26"/>
        </w:rPr>
        <w:t>повышени</w:t>
      </w:r>
      <w:r w:rsidR="00321F7D" w:rsidRPr="005861F2">
        <w:rPr>
          <w:rFonts w:ascii="Calibri" w:hAnsi="Calibri" w:cs="Calibri"/>
          <w:sz w:val="26"/>
          <w:szCs w:val="26"/>
        </w:rPr>
        <w:t>я</w:t>
      </w:r>
      <w:r w:rsidRPr="005861F2">
        <w:rPr>
          <w:rFonts w:ascii="Calibri" w:hAnsi="Calibri" w:cs="Calibri"/>
          <w:sz w:val="26"/>
          <w:szCs w:val="26"/>
        </w:rPr>
        <w:t xml:space="preserve"> качества </w:t>
      </w:r>
      <w:r w:rsidR="00873239">
        <w:rPr>
          <w:rFonts w:ascii="Calibri" w:hAnsi="Calibri" w:cs="Calibri"/>
          <w:sz w:val="26"/>
          <w:szCs w:val="26"/>
        </w:rPr>
        <w:t>профессиональной</w:t>
      </w:r>
      <w:r w:rsidRPr="005861F2">
        <w:rPr>
          <w:rFonts w:ascii="Calibri" w:hAnsi="Calibri" w:cs="Calibri"/>
          <w:sz w:val="26"/>
          <w:szCs w:val="26"/>
        </w:rPr>
        <w:t xml:space="preserve"> подготовки в рамках образовательной программы и научно</w:t>
      </w:r>
      <w:r w:rsidR="00D20BF4" w:rsidRPr="005861F2">
        <w:rPr>
          <w:rFonts w:ascii="Calibri" w:hAnsi="Calibri" w:cs="Calibri"/>
          <w:sz w:val="26"/>
          <w:szCs w:val="26"/>
        </w:rPr>
        <w:t>-исследовательской</w:t>
      </w:r>
      <w:r w:rsidRPr="005861F2">
        <w:rPr>
          <w:rFonts w:ascii="Calibri" w:hAnsi="Calibri" w:cs="Calibri"/>
          <w:sz w:val="26"/>
          <w:szCs w:val="26"/>
        </w:rPr>
        <w:t xml:space="preserve"> работы</w:t>
      </w:r>
      <w:r w:rsidR="00FF2FF9" w:rsidRPr="005861F2">
        <w:rPr>
          <w:rFonts w:ascii="Calibri" w:hAnsi="Calibri" w:cs="Calibri"/>
          <w:sz w:val="26"/>
          <w:szCs w:val="26"/>
        </w:rPr>
        <w:t xml:space="preserve"> обучающихся</w:t>
      </w:r>
      <w:r w:rsidRPr="005861F2">
        <w:rPr>
          <w:rFonts w:ascii="Calibri" w:hAnsi="Calibri" w:cs="Calibri"/>
          <w:sz w:val="26"/>
          <w:szCs w:val="26"/>
        </w:rPr>
        <w:t>;</w:t>
      </w:r>
    </w:p>
    <w:p w14:paraId="4B58A1B1" w14:textId="35202A94" w:rsidR="00873239" w:rsidRDefault="00873239" w:rsidP="00873239">
      <w:pPr>
        <w:pStyle w:val="af0"/>
        <w:numPr>
          <w:ilvl w:val="0"/>
          <w:numId w:val="3"/>
        </w:numPr>
        <w:tabs>
          <w:tab w:val="left" w:pos="567"/>
        </w:tabs>
        <w:adjustRightInd/>
        <w:ind w:left="0" w:right="-2"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повышения конкурентоспособности выпускников ПГГПУ.</w:t>
      </w:r>
    </w:p>
    <w:p w14:paraId="4B4C3CCE" w14:textId="11218645" w:rsidR="00AD6585" w:rsidRPr="005861F2" w:rsidRDefault="007244A6" w:rsidP="00020495">
      <w:pPr>
        <w:pStyle w:val="af0"/>
        <w:numPr>
          <w:ilvl w:val="1"/>
          <w:numId w:val="19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proofErr w:type="gramStart"/>
      <w:r w:rsidRPr="005861F2">
        <w:rPr>
          <w:rFonts w:ascii="Calibri" w:hAnsi="Calibri" w:cs="Calibri"/>
          <w:sz w:val="26"/>
          <w:szCs w:val="26"/>
        </w:rPr>
        <w:t xml:space="preserve">Субъектами академической мобильности являются обучающиеся </w:t>
      </w:r>
      <w:r w:rsidR="00364D1F">
        <w:rPr>
          <w:rFonts w:ascii="Calibri" w:hAnsi="Calibri" w:cs="Calibri"/>
          <w:sz w:val="26"/>
          <w:szCs w:val="26"/>
        </w:rPr>
        <w:t>ПГГПУ</w:t>
      </w:r>
      <w:r w:rsidRPr="005861F2">
        <w:rPr>
          <w:rFonts w:ascii="Calibri" w:hAnsi="Calibri" w:cs="Calibri"/>
          <w:sz w:val="26"/>
          <w:szCs w:val="26"/>
        </w:rPr>
        <w:t xml:space="preserve">, а также обучающиеся других российских и зарубежных вузов и </w:t>
      </w:r>
      <w:r w:rsidR="00873239">
        <w:rPr>
          <w:rFonts w:ascii="Calibri" w:hAnsi="Calibri" w:cs="Calibri"/>
          <w:sz w:val="26"/>
          <w:szCs w:val="26"/>
        </w:rPr>
        <w:t xml:space="preserve">научных </w:t>
      </w:r>
      <w:r w:rsidRPr="005861F2">
        <w:rPr>
          <w:rFonts w:ascii="Calibri" w:hAnsi="Calibri" w:cs="Calibri"/>
          <w:sz w:val="26"/>
          <w:szCs w:val="26"/>
        </w:rPr>
        <w:t xml:space="preserve">организаций. </w:t>
      </w:r>
      <w:proofErr w:type="gramEnd"/>
    </w:p>
    <w:p w14:paraId="46C59875" w14:textId="77777777" w:rsidR="007244A6" w:rsidRPr="005861F2" w:rsidRDefault="007244A6" w:rsidP="00020495">
      <w:pPr>
        <w:pStyle w:val="af0"/>
        <w:numPr>
          <w:ilvl w:val="1"/>
          <w:numId w:val="19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5861F2">
        <w:rPr>
          <w:rFonts w:ascii="Calibri" w:hAnsi="Calibri" w:cs="Calibri"/>
          <w:sz w:val="26"/>
          <w:szCs w:val="26"/>
        </w:rPr>
        <w:t>За субъектами академической мобильности на время участия в программе обмена</w:t>
      </w:r>
      <w:r w:rsidR="00AD6585" w:rsidRPr="005861F2">
        <w:rPr>
          <w:rFonts w:ascii="Calibri" w:hAnsi="Calibri" w:cs="Calibri"/>
          <w:sz w:val="26"/>
          <w:szCs w:val="26"/>
        </w:rPr>
        <w:t>, но не превышающий нормативный срок освоения ОПОП</w:t>
      </w:r>
      <w:r w:rsidR="002356C0" w:rsidRPr="005861F2">
        <w:rPr>
          <w:rFonts w:ascii="Calibri" w:hAnsi="Calibri" w:cs="Calibri"/>
          <w:sz w:val="26"/>
          <w:szCs w:val="26"/>
        </w:rPr>
        <w:t>, сохраняется место учебы</w:t>
      </w:r>
      <w:r w:rsidRPr="005861F2">
        <w:rPr>
          <w:rFonts w:ascii="Calibri" w:hAnsi="Calibri" w:cs="Calibri"/>
          <w:sz w:val="26"/>
          <w:szCs w:val="26"/>
        </w:rPr>
        <w:t xml:space="preserve">. </w:t>
      </w:r>
    </w:p>
    <w:p w14:paraId="25769061" w14:textId="77777777" w:rsidR="00BE5D97" w:rsidRPr="005861F2" w:rsidRDefault="007244A6" w:rsidP="00020495">
      <w:pPr>
        <w:pStyle w:val="af0"/>
        <w:numPr>
          <w:ilvl w:val="1"/>
          <w:numId w:val="19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5861F2">
        <w:rPr>
          <w:rFonts w:ascii="Calibri" w:hAnsi="Calibri" w:cs="Calibri"/>
          <w:sz w:val="26"/>
          <w:szCs w:val="26"/>
        </w:rPr>
        <w:t>Академическая мобильность может быть внешней и внутренней, индивидуальной и групповой, инициативной и организованной.</w:t>
      </w:r>
      <w:r w:rsidR="00BE5D97" w:rsidRPr="005861F2">
        <w:rPr>
          <w:rFonts w:ascii="Calibri" w:hAnsi="Calibri" w:cs="Calibri"/>
          <w:sz w:val="26"/>
          <w:szCs w:val="26"/>
        </w:rPr>
        <w:t xml:space="preserve"> </w:t>
      </w:r>
    </w:p>
    <w:p w14:paraId="508DA4D7" w14:textId="77777777" w:rsidR="00BE5D97" w:rsidRPr="005861F2" w:rsidRDefault="00BE5D97" w:rsidP="00020495">
      <w:pPr>
        <w:pStyle w:val="af0"/>
        <w:numPr>
          <w:ilvl w:val="1"/>
          <w:numId w:val="19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5861F2">
        <w:rPr>
          <w:rFonts w:ascii="Calibri" w:hAnsi="Calibri" w:cs="Calibri"/>
          <w:sz w:val="26"/>
          <w:szCs w:val="26"/>
        </w:rPr>
        <w:t>В организации академической мобильности участвуют направляющий и принимающий вузы.</w:t>
      </w:r>
    </w:p>
    <w:p w14:paraId="64F9B082" w14:textId="26D78BC6" w:rsidR="00BE5D97" w:rsidRPr="005861F2" w:rsidRDefault="00BE5D97" w:rsidP="00020495">
      <w:pPr>
        <w:pStyle w:val="af0"/>
        <w:numPr>
          <w:ilvl w:val="1"/>
          <w:numId w:val="19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5861F2">
        <w:rPr>
          <w:rFonts w:ascii="Calibri" w:hAnsi="Calibri" w:cs="Calibri"/>
          <w:sz w:val="26"/>
          <w:szCs w:val="26"/>
        </w:rPr>
        <w:t xml:space="preserve">Академическая мобильность предполагает признание периодов обучения в </w:t>
      </w:r>
      <w:r w:rsidR="00D20BF4" w:rsidRPr="005861F2">
        <w:rPr>
          <w:rFonts w:ascii="Calibri" w:hAnsi="Calibri" w:cs="Calibri"/>
          <w:sz w:val="26"/>
          <w:szCs w:val="26"/>
        </w:rPr>
        <w:t>принимающем вузе</w:t>
      </w:r>
      <w:r w:rsidRPr="005861F2">
        <w:rPr>
          <w:rFonts w:ascii="Calibri" w:hAnsi="Calibri" w:cs="Calibri"/>
          <w:sz w:val="26"/>
          <w:szCs w:val="26"/>
        </w:rPr>
        <w:t xml:space="preserve"> путем зачета или аттестации дисциплин, практик</w:t>
      </w:r>
      <w:r w:rsidR="00C15F90">
        <w:rPr>
          <w:rFonts w:ascii="Calibri" w:hAnsi="Calibri" w:cs="Calibri"/>
          <w:sz w:val="26"/>
          <w:szCs w:val="26"/>
        </w:rPr>
        <w:t>, освоенных обучающимся в вузе-партнере</w:t>
      </w:r>
      <w:r w:rsidRPr="005861F2">
        <w:rPr>
          <w:rFonts w:ascii="Calibri" w:hAnsi="Calibri" w:cs="Calibri"/>
          <w:sz w:val="26"/>
          <w:szCs w:val="26"/>
        </w:rPr>
        <w:t>.</w:t>
      </w:r>
    </w:p>
    <w:p w14:paraId="59F5545A" w14:textId="77777777" w:rsidR="00D20BF4" w:rsidRPr="005861F2" w:rsidRDefault="00D20BF4" w:rsidP="00020495">
      <w:pPr>
        <w:pStyle w:val="af0"/>
        <w:numPr>
          <w:ilvl w:val="1"/>
          <w:numId w:val="19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5861F2">
        <w:rPr>
          <w:rFonts w:ascii="Calibri" w:hAnsi="Calibri" w:cs="Calibri"/>
          <w:sz w:val="26"/>
          <w:szCs w:val="26"/>
        </w:rPr>
        <w:t>Академическая мобильность реализуется в форме краткосрочных совместных образовательных программ</w:t>
      </w:r>
      <w:r w:rsidR="002356C0" w:rsidRPr="005861F2">
        <w:rPr>
          <w:rFonts w:ascii="Calibri" w:hAnsi="Calibri" w:cs="Calibri"/>
          <w:sz w:val="26"/>
          <w:szCs w:val="26"/>
        </w:rPr>
        <w:t>,</w:t>
      </w:r>
      <w:r w:rsidRPr="005861F2">
        <w:rPr>
          <w:rFonts w:ascii="Calibri" w:hAnsi="Calibri" w:cs="Calibri"/>
          <w:sz w:val="26"/>
          <w:szCs w:val="26"/>
        </w:rPr>
        <w:t xml:space="preserve"> включенного обучения</w:t>
      </w:r>
      <w:r w:rsidR="002356C0" w:rsidRPr="005861F2">
        <w:rPr>
          <w:rFonts w:ascii="Calibri" w:hAnsi="Calibri" w:cs="Calibri"/>
          <w:sz w:val="26"/>
          <w:szCs w:val="26"/>
        </w:rPr>
        <w:t>,</w:t>
      </w:r>
      <w:r w:rsidRPr="005861F2">
        <w:rPr>
          <w:rFonts w:ascii="Calibri" w:hAnsi="Calibri" w:cs="Calibri"/>
          <w:sz w:val="26"/>
          <w:szCs w:val="26"/>
        </w:rPr>
        <w:t xml:space="preserve"> программ обмена</w:t>
      </w:r>
      <w:r w:rsidR="002356C0" w:rsidRPr="005861F2">
        <w:rPr>
          <w:rFonts w:ascii="Calibri" w:hAnsi="Calibri" w:cs="Calibri"/>
          <w:sz w:val="26"/>
          <w:szCs w:val="26"/>
        </w:rPr>
        <w:t>,</w:t>
      </w:r>
      <w:r w:rsidRPr="005861F2">
        <w:rPr>
          <w:rFonts w:ascii="Calibri" w:hAnsi="Calibri" w:cs="Calibri"/>
          <w:sz w:val="26"/>
          <w:szCs w:val="26"/>
        </w:rPr>
        <w:t xml:space="preserve"> практик</w:t>
      </w:r>
      <w:r w:rsidR="002356C0" w:rsidRPr="005861F2">
        <w:rPr>
          <w:rFonts w:ascii="Calibri" w:hAnsi="Calibri" w:cs="Calibri"/>
          <w:sz w:val="26"/>
          <w:szCs w:val="26"/>
        </w:rPr>
        <w:t>,</w:t>
      </w:r>
      <w:r w:rsidRPr="005861F2">
        <w:rPr>
          <w:rFonts w:ascii="Calibri" w:hAnsi="Calibri" w:cs="Calibri"/>
          <w:sz w:val="26"/>
          <w:szCs w:val="26"/>
        </w:rPr>
        <w:t xml:space="preserve"> стажировок обучающихся</w:t>
      </w:r>
      <w:r w:rsidR="002356C0" w:rsidRPr="005861F2">
        <w:rPr>
          <w:rFonts w:ascii="Calibri" w:hAnsi="Calibri" w:cs="Calibri"/>
          <w:sz w:val="26"/>
          <w:szCs w:val="26"/>
        </w:rPr>
        <w:t>,</w:t>
      </w:r>
      <w:r w:rsidRPr="005861F2">
        <w:rPr>
          <w:rFonts w:ascii="Calibri" w:hAnsi="Calibri" w:cs="Calibri"/>
          <w:sz w:val="26"/>
          <w:szCs w:val="26"/>
        </w:rPr>
        <w:t xml:space="preserve"> летних школ и др. </w:t>
      </w:r>
    </w:p>
    <w:p w14:paraId="33B1D477" w14:textId="77777777" w:rsidR="00AA2C42" w:rsidRPr="005861F2" w:rsidRDefault="007244A6" w:rsidP="00020495">
      <w:pPr>
        <w:pStyle w:val="af0"/>
        <w:numPr>
          <w:ilvl w:val="1"/>
          <w:numId w:val="19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5861F2">
        <w:rPr>
          <w:rFonts w:ascii="Calibri" w:hAnsi="Calibri" w:cs="Calibri"/>
          <w:sz w:val="26"/>
          <w:szCs w:val="26"/>
        </w:rPr>
        <w:t xml:space="preserve">Реализация конкретных форм и видов академической мобильности регулируется отдельными договорами (соглашениями) с вузами-партнерами и </w:t>
      </w:r>
      <w:r w:rsidRPr="005861F2">
        <w:rPr>
          <w:rFonts w:ascii="Calibri" w:hAnsi="Calibri" w:cs="Calibri"/>
          <w:sz w:val="26"/>
          <w:szCs w:val="26"/>
        </w:rPr>
        <w:lastRenderedPageBreak/>
        <w:t>приложениями к ним.</w:t>
      </w:r>
    </w:p>
    <w:p w14:paraId="4830B5EB" w14:textId="6EED8842" w:rsidR="00AA2C42" w:rsidRPr="006A3208" w:rsidRDefault="000E3F96" w:rsidP="00020495">
      <w:pPr>
        <w:pStyle w:val="af0"/>
        <w:numPr>
          <w:ilvl w:val="1"/>
          <w:numId w:val="19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6A3208">
        <w:rPr>
          <w:rFonts w:ascii="Calibri" w:hAnsi="Calibri" w:cs="Calibri"/>
          <w:sz w:val="26"/>
          <w:szCs w:val="26"/>
        </w:rPr>
        <w:t xml:space="preserve">Настоящее положение не регулирует случаи обучения </w:t>
      </w:r>
      <w:proofErr w:type="gramStart"/>
      <w:r w:rsidR="00C15F90" w:rsidRPr="006A3208">
        <w:rPr>
          <w:rFonts w:ascii="Calibri" w:hAnsi="Calibri" w:cs="Calibri"/>
          <w:sz w:val="26"/>
          <w:szCs w:val="26"/>
        </w:rPr>
        <w:t>обучающихся</w:t>
      </w:r>
      <w:proofErr w:type="gramEnd"/>
      <w:r w:rsidRPr="006A3208">
        <w:rPr>
          <w:rFonts w:ascii="Calibri" w:hAnsi="Calibri" w:cs="Calibri"/>
          <w:sz w:val="26"/>
          <w:szCs w:val="26"/>
        </w:rPr>
        <w:t xml:space="preserve">, если изучаемые дисциплины не соответствуют направлению подготовки </w:t>
      </w:r>
      <w:r w:rsidR="00C15F90" w:rsidRPr="006A3208">
        <w:rPr>
          <w:rFonts w:ascii="Calibri" w:hAnsi="Calibri" w:cs="Calibri"/>
          <w:sz w:val="26"/>
          <w:szCs w:val="26"/>
        </w:rPr>
        <w:t>обучающегося</w:t>
      </w:r>
      <w:r w:rsidRPr="006A3208">
        <w:rPr>
          <w:rFonts w:ascii="Calibri" w:hAnsi="Calibri" w:cs="Calibri"/>
          <w:sz w:val="26"/>
          <w:szCs w:val="26"/>
        </w:rPr>
        <w:t xml:space="preserve"> и не могут быть включены в его индивидуальный учебный план.</w:t>
      </w:r>
    </w:p>
    <w:p w14:paraId="0FBFC64D" w14:textId="77777777" w:rsidR="000E3F96" w:rsidRPr="005861F2" w:rsidRDefault="000E3F96" w:rsidP="00020495">
      <w:pPr>
        <w:pStyle w:val="af0"/>
        <w:numPr>
          <w:ilvl w:val="1"/>
          <w:numId w:val="19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5861F2">
        <w:rPr>
          <w:rFonts w:ascii="Calibri" w:hAnsi="Calibri" w:cs="Calibri"/>
          <w:sz w:val="26"/>
          <w:szCs w:val="26"/>
        </w:rPr>
        <w:t xml:space="preserve">Положение не </w:t>
      </w:r>
      <w:r w:rsidR="002C68BF" w:rsidRPr="005861F2">
        <w:rPr>
          <w:rFonts w:ascii="Calibri" w:hAnsi="Calibri" w:cs="Calibri"/>
          <w:sz w:val="26"/>
          <w:szCs w:val="26"/>
        </w:rPr>
        <w:t>распространяется на участников академической мобильности вне с</w:t>
      </w:r>
      <w:r w:rsidR="00AA2C42" w:rsidRPr="005861F2">
        <w:rPr>
          <w:rFonts w:ascii="Calibri" w:hAnsi="Calibri" w:cs="Calibri"/>
          <w:sz w:val="26"/>
          <w:szCs w:val="26"/>
        </w:rPr>
        <w:t xml:space="preserve">роков её реализации или сроков </w:t>
      </w:r>
      <w:r w:rsidR="002C68BF" w:rsidRPr="005861F2">
        <w:rPr>
          <w:rFonts w:ascii="Calibri" w:hAnsi="Calibri" w:cs="Calibri"/>
          <w:sz w:val="26"/>
          <w:szCs w:val="26"/>
        </w:rPr>
        <w:t>её превышающих.</w:t>
      </w:r>
    </w:p>
    <w:p w14:paraId="4B2727DA" w14:textId="77777777" w:rsidR="002C68BF" w:rsidRPr="007244A6" w:rsidRDefault="002C68BF" w:rsidP="002C68BF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</w:p>
    <w:p w14:paraId="3830B2A8" w14:textId="77777777" w:rsidR="001618D3" w:rsidRPr="00020495" w:rsidRDefault="00020495" w:rsidP="00020495">
      <w:pPr>
        <w:pStyle w:val="af0"/>
        <w:numPr>
          <w:ilvl w:val="0"/>
          <w:numId w:val="19"/>
        </w:numPr>
        <w:ind w:left="0" w:firstLine="0"/>
        <w:jc w:val="center"/>
        <w:rPr>
          <w:b/>
          <w:sz w:val="28"/>
          <w:szCs w:val="28"/>
        </w:rPr>
      </w:pPr>
      <w:r w:rsidRPr="00020495">
        <w:rPr>
          <w:rFonts w:ascii="Calibri" w:hAnsi="Calibri" w:cs="Calibri"/>
          <w:b/>
          <w:bCs/>
          <w:color w:val="000000"/>
          <w:sz w:val="26"/>
          <w:szCs w:val="26"/>
        </w:rPr>
        <w:t>ОРГАНИЗАЦИОННОЕ ОБЕСПЕЧЕНИЕ АКАДЕМИЧЕСКОЙ МОБИЛЬНОСТИ</w:t>
      </w:r>
    </w:p>
    <w:p w14:paraId="3F42B66A" w14:textId="772B9F66" w:rsidR="001618D3" w:rsidRPr="00020495" w:rsidRDefault="00E95DF1" w:rsidP="00020495">
      <w:pPr>
        <w:pStyle w:val="af0"/>
        <w:numPr>
          <w:ilvl w:val="1"/>
          <w:numId w:val="19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 xml:space="preserve">Общее руководство </w:t>
      </w:r>
      <w:r w:rsidR="00C15F90">
        <w:rPr>
          <w:rFonts w:ascii="Calibri" w:hAnsi="Calibri" w:cs="Calibri"/>
          <w:sz w:val="26"/>
          <w:szCs w:val="26"/>
        </w:rPr>
        <w:t xml:space="preserve">деятельностью по обеспечению </w:t>
      </w:r>
      <w:r w:rsidRPr="00020495">
        <w:rPr>
          <w:rFonts w:ascii="Calibri" w:hAnsi="Calibri" w:cs="Calibri"/>
          <w:sz w:val="26"/>
          <w:szCs w:val="26"/>
        </w:rPr>
        <w:t xml:space="preserve">академической мобильности осуществляют ректор, проректоры по соответствующим направлениям </w:t>
      </w:r>
      <w:r w:rsidR="00364D1F" w:rsidRPr="00020495">
        <w:rPr>
          <w:rFonts w:ascii="Calibri" w:hAnsi="Calibri" w:cs="Calibri"/>
          <w:sz w:val="26"/>
          <w:szCs w:val="26"/>
        </w:rPr>
        <w:t>деятельности</w:t>
      </w:r>
      <w:r w:rsidR="00C15F90">
        <w:rPr>
          <w:rFonts w:ascii="Calibri" w:hAnsi="Calibri" w:cs="Calibri"/>
          <w:sz w:val="26"/>
          <w:szCs w:val="26"/>
        </w:rPr>
        <w:t xml:space="preserve"> У</w:t>
      </w:r>
      <w:r w:rsidRPr="00020495">
        <w:rPr>
          <w:rFonts w:ascii="Calibri" w:hAnsi="Calibri" w:cs="Calibri"/>
          <w:sz w:val="26"/>
          <w:szCs w:val="26"/>
        </w:rPr>
        <w:t>ниверситета</w:t>
      </w:r>
      <w:r w:rsidR="00B45576" w:rsidRPr="00020495">
        <w:rPr>
          <w:rFonts w:ascii="Calibri" w:hAnsi="Calibri" w:cs="Calibri"/>
          <w:sz w:val="26"/>
          <w:szCs w:val="26"/>
        </w:rPr>
        <w:t>, которые:</w:t>
      </w:r>
    </w:p>
    <w:p w14:paraId="7D5CE31C" w14:textId="77777777" w:rsidR="00B45576" w:rsidRPr="00020495" w:rsidRDefault="00B45576" w:rsidP="00D05B17">
      <w:pPr>
        <w:pStyle w:val="af0"/>
        <w:numPr>
          <w:ilvl w:val="0"/>
          <w:numId w:val="6"/>
        </w:numPr>
        <w:tabs>
          <w:tab w:val="left" w:pos="426"/>
        </w:tabs>
        <w:ind w:left="0" w:firstLine="426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>определяют направления академической мобильности;</w:t>
      </w:r>
    </w:p>
    <w:p w14:paraId="6F81AADF" w14:textId="60B53955" w:rsidR="00B45576" w:rsidRPr="00020495" w:rsidRDefault="00B45576" w:rsidP="00D05B17">
      <w:pPr>
        <w:pStyle w:val="af0"/>
        <w:numPr>
          <w:ilvl w:val="0"/>
          <w:numId w:val="6"/>
        </w:numPr>
        <w:tabs>
          <w:tab w:val="left" w:pos="426"/>
        </w:tabs>
        <w:ind w:left="0" w:firstLine="426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>курируют организац</w:t>
      </w:r>
      <w:r w:rsidR="00C15F90">
        <w:rPr>
          <w:rFonts w:ascii="Calibri" w:hAnsi="Calibri" w:cs="Calibri"/>
          <w:sz w:val="26"/>
          <w:szCs w:val="26"/>
        </w:rPr>
        <w:t>ию академической мобильности в У</w:t>
      </w:r>
      <w:r w:rsidRPr="00020495">
        <w:rPr>
          <w:rFonts w:ascii="Calibri" w:hAnsi="Calibri" w:cs="Calibri"/>
          <w:sz w:val="26"/>
          <w:szCs w:val="26"/>
        </w:rPr>
        <w:t>ниверситете;</w:t>
      </w:r>
    </w:p>
    <w:p w14:paraId="5C851709" w14:textId="77777777" w:rsidR="00AA2C42" w:rsidRPr="00020495" w:rsidRDefault="00B45576" w:rsidP="00D05B17">
      <w:pPr>
        <w:pStyle w:val="af0"/>
        <w:numPr>
          <w:ilvl w:val="0"/>
          <w:numId w:val="6"/>
        </w:numPr>
        <w:tabs>
          <w:tab w:val="left" w:pos="426"/>
        </w:tabs>
        <w:ind w:left="0" w:firstLine="426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 xml:space="preserve">поручают работникам соответствующих структурных подразделений выполнение следующих обязанностей по организации академической мобильности: </w:t>
      </w:r>
    </w:p>
    <w:p w14:paraId="78D18F01" w14:textId="796C7EBF" w:rsidR="00AA2C42" w:rsidRPr="00020495" w:rsidRDefault="00B45576" w:rsidP="00AA2C42">
      <w:pPr>
        <w:pStyle w:val="af0"/>
        <w:numPr>
          <w:ilvl w:val="0"/>
          <w:numId w:val="13"/>
        </w:numPr>
        <w:tabs>
          <w:tab w:val="left" w:pos="426"/>
        </w:tabs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>подготовка необходимой нормативной</w:t>
      </w:r>
      <w:r w:rsidR="00C15F90">
        <w:rPr>
          <w:rFonts w:ascii="Calibri" w:hAnsi="Calibri" w:cs="Calibri"/>
          <w:sz w:val="26"/>
          <w:szCs w:val="26"/>
        </w:rPr>
        <w:t>,</w:t>
      </w:r>
      <w:r w:rsidRPr="00020495">
        <w:rPr>
          <w:rFonts w:ascii="Calibri" w:hAnsi="Calibri" w:cs="Calibri"/>
          <w:sz w:val="26"/>
          <w:szCs w:val="26"/>
        </w:rPr>
        <w:t xml:space="preserve"> учебно-методической</w:t>
      </w:r>
      <w:r w:rsidR="00992365">
        <w:rPr>
          <w:rFonts w:ascii="Calibri" w:hAnsi="Calibri" w:cs="Calibri"/>
          <w:sz w:val="26"/>
          <w:szCs w:val="26"/>
        </w:rPr>
        <w:t>, учебно-исследовательской, учебно-воспитательной</w:t>
      </w:r>
      <w:r w:rsidRPr="00020495">
        <w:rPr>
          <w:rFonts w:ascii="Calibri" w:hAnsi="Calibri" w:cs="Calibri"/>
          <w:sz w:val="26"/>
          <w:szCs w:val="26"/>
        </w:rPr>
        <w:t xml:space="preserve"> документации; </w:t>
      </w:r>
    </w:p>
    <w:p w14:paraId="1A68184B" w14:textId="77777777" w:rsidR="00AA2C42" w:rsidRPr="00020495" w:rsidRDefault="00B45576" w:rsidP="00AA2C42">
      <w:pPr>
        <w:pStyle w:val="af0"/>
        <w:numPr>
          <w:ilvl w:val="0"/>
          <w:numId w:val="13"/>
        </w:numPr>
        <w:tabs>
          <w:tab w:val="left" w:pos="426"/>
        </w:tabs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 xml:space="preserve">ведение </w:t>
      </w:r>
      <w:r w:rsidR="00364D1F" w:rsidRPr="00020495">
        <w:rPr>
          <w:rFonts w:ascii="Calibri" w:hAnsi="Calibri" w:cs="Calibri"/>
          <w:sz w:val="26"/>
          <w:szCs w:val="26"/>
        </w:rPr>
        <w:t>информационной</w:t>
      </w:r>
      <w:r w:rsidRPr="00020495">
        <w:rPr>
          <w:rFonts w:ascii="Calibri" w:hAnsi="Calibri" w:cs="Calibri"/>
          <w:sz w:val="26"/>
          <w:szCs w:val="26"/>
        </w:rPr>
        <w:t xml:space="preserve"> и консультационной поддержки участников академической мобильности; </w:t>
      </w:r>
    </w:p>
    <w:p w14:paraId="2678C3B3" w14:textId="7996F540" w:rsidR="00AA2C42" w:rsidRPr="00020495" w:rsidRDefault="00B45576" w:rsidP="00AA2C42">
      <w:pPr>
        <w:pStyle w:val="af0"/>
        <w:numPr>
          <w:ilvl w:val="0"/>
          <w:numId w:val="13"/>
        </w:numPr>
        <w:tabs>
          <w:tab w:val="left" w:pos="426"/>
        </w:tabs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 xml:space="preserve">организация </w:t>
      </w:r>
      <w:r w:rsidR="00377C4D">
        <w:rPr>
          <w:rFonts w:ascii="Calibri" w:hAnsi="Calibri" w:cs="Calibri"/>
          <w:sz w:val="26"/>
          <w:szCs w:val="26"/>
        </w:rPr>
        <w:t xml:space="preserve">академической мобильности </w:t>
      </w:r>
      <w:r w:rsidR="00992365">
        <w:rPr>
          <w:rFonts w:ascii="Calibri" w:hAnsi="Calibri" w:cs="Calibri"/>
          <w:sz w:val="26"/>
          <w:szCs w:val="26"/>
        </w:rPr>
        <w:t>в рамках координации деятельности</w:t>
      </w:r>
      <w:r w:rsidR="003F7271" w:rsidRPr="00020495">
        <w:rPr>
          <w:rFonts w:ascii="Calibri" w:hAnsi="Calibri" w:cs="Calibri"/>
          <w:sz w:val="26"/>
          <w:szCs w:val="26"/>
        </w:rPr>
        <w:t xml:space="preserve"> структурны</w:t>
      </w:r>
      <w:r w:rsidR="00992365">
        <w:rPr>
          <w:rFonts w:ascii="Calibri" w:hAnsi="Calibri" w:cs="Calibri"/>
          <w:sz w:val="26"/>
          <w:szCs w:val="26"/>
        </w:rPr>
        <w:t>х подразделений Университета</w:t>
      </w:r>
      <w:r w:rsidR="003F7271" w:rsidRPr="00020495">
        <w:rPr>
          <w:rFonts w:ascii="Calibri" w:hAnsi="Calibri" w:cs="Calibri"/>
          <w:sz w:val="26"/>
          <w:szCs w:val="26"/>
        </w:rPr>
        <w:t xml:space="preserve">; </w:t>
      </w:r>
    </w:p>
    <w:p w14:paraId="01F86453" w14:textId="77777777" w:rsidR="00AA2C42" w:rsidRPr="00020495" w:rsidRDefault="003F7271" w:rsidP="00AA2C42">
      <w:pPr>
        <w:pStyle w:val="af0"/>
        <w:numPr>
          <w:ilvl w:val="0"/>
          <w:numId w:val="13"/>
        </w:numPr>
        <w:tabs>
          <w:tab w:val="left" w:pos="426"/>
        </w:tabs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 xml:space="preserve">формирование </w:t>
      </w:r>
      <w:r w:rsidR="00364D1F" w:rsidRPr="00020495">
        <w:rPr>
          <w:rFonts w:ascii="Calibri" w:hAnsi="Calibri" w:cs="Calibri"/>
          <w:sz w:val="26"/>
          <w:szCs w:val="26"/>
        </w:rPr>
        <w:t>статистических</w:t>
      </w:r>
      <w:r w:rsidRPr="00020495">
        <w:rPr>
          <w:rFonts w:ascii="Calibri" w:hAnsi="Calibri" w:cs="Calibri"/>
          <w:sz w:val="26"/>
          <w:szCs w:val="26"/>
        </w:rPr>
        <w:t xml:space="preserve"> сведений по реализации программ академической мобильности.</w:t>
      </w:r>
    </w:p>
    <w:p w14:paraId="312D83C5" w14:textId="77777777" w:rsidR="00B45576" w:rsidRPr="00020495" w:rsidRDefault="003F7271" w:rsidP="00020495">
      <w:pPr>
        <w:pStyle w:val="af0"/>
        <w:numPr>
          <w:ilvl w:val="1"/>
          <w:numId w:val="19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 xml:space="preserve">Непосредственно академическую мобильность осуществляют представители структурных подразделений (факультетов, кафедр) и обучающихся по личной инициативе в соответствии с основными </w:t>
      </w:r>
      <w:r w:rsidR="00364D1F" w:rsidRPr="00020495">
        <w:rPr>
          <w:rFonts w:ascii="Calibri" w:hAnsi="Calibri" w:cs="Calibri"/>
          <w:sz w:val="26"/>
          <w:szCs w:val="26"/>
        </w:rPr>
        <w:t>профессиональными</w:t>
      </w:r>
      <w:r w:rsidRPr="00020495">
        <w:rPr>
          <w:rFonts w:ascii="Calibri" w:hAnsi="Calibri" w:cs="Calibri"/>
          <w:sz w:val="26"/>
          <w:szCs w:val="26"/>
        </w:rPr>
        <w:t xml:space="preserve"> образовательными </w:t>
      </w:r>
      <w:r w:rsidR="00364D1F">
        <w:rPr>
          <w:rFonts w:ascii="Calibri" w:hAnsi="Calibri" w:cs="Calibri"/>
          <w:sz w:val="26"/>
          <w:szCs w:val="26"/>
        </w:rPr>
        <w:t>программами</w:t>
      </w:r>
      <w:r w:rsidRPr="00020495">
        <w:rPr>
          <w:rFonts w:ascii="Calibri" w:hAnsi="Calibri" w:cs="Calibri"/>
          <w:sz w:val="26"/>
          <w:szCs w:val="26"/>
        </w:rPr>
        <w:t>.</w:t>
      </w:r>
    </w:p>
    <w:p w14:paraId="3A24D836" w14:textId="77777777" w:rsidR="00AA2C42" w:rsidRPr="00020495" w:rsidRDefault="003F7271" w:rsidP="00020495">
      <w:pPr>
        <w:pStyle w:val="af0"/>
        <w:numPr>
          <w:ilvl w:val="1"/>
          <w:numId w:val="19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>Реализацию академической мобильности на уровне структурных подразделений курируют их руководители (деканы, заведующие кафедр</w:t>
      </w:r>
      <w:r w:rsidR="002356C0" w:rsidRPr="00020495">
        <w:rPr>
          <w:rFonts w:ascii="Calibri" w:hAnsi="Calibri" w:cs="Calibri"/>
          <w:sz w:val="26"/>
          <w:szCs w:val="26"/>
        </w:rPr>
        <w:t>ами</w:t>
      </w:r>
      <w:r w:rsidRPr="00020495">
        <w:rPr>
          <w:rFonts w:ascii="Calibri" w:hAnsi="Calibri" w:cs="Calibri"/>
          <w:sz w:val="26"/>
          <w:szCs w:val="26"/>
        </w:rPr>
        <w:t>).</w:t>
      </w:r>
    </w:p>
    <w:p w14:paraId="32877093" w14:textId="09E871DA" w:rsidR="001D6AE3" w:rsidRPr="00377C4D" w:rsidRDefault="000F4601" w:rsidP="00020495">
      <w:pPr>
        <w:pStyle w:val="af0"/>
        <w:numPr>
          <w:ilvl w:val="1"/>
          <w:numId w:val="19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>Основным документом, регулирующим вопросы реализации программ</w:t>
      </w:r>
      <w:r w:rsidR="00A07C25" w:rsidRPr="00020495">
        <w:rPr>
          <w:rFonts w:ascii="Calibri" w:hAnsi="Calibri" w:cs="Calibri"/>
          <w:sz w:val="26"/>
          <w:szCs w:val="26"/>
        </w:rPr>
        <w:t xml:space="preserve"> </w:t>
      </w:r>
      <w:r w:rsidRPr="00020495">
        <w:rPr>
          <w:rFonts w:ascii="Calibri" w:hAnsi="Calibri" w:cs="Calibri"/>
          <w:sz w:val="26"/>
          <w:szCs w:val="26"/>
        </w:rPr>
        <w:t>академической моби</w:t>
      </w:r>
      <w:r w:rsidR="0004316A" w:rsidRPr="00020495">
        <w:rPr>
          <w:rFonts w:ascii="Calibri" w:hAnsi="Calibri" w:cs="Calibri"/>
          <w:sz w:val="26"/>
          <w:szCs w:val="26"/>
        </w:rPr>
        <w:t>ль</w:t>
      </w:r>
      <w:r w:rsidRPr="00020495">
        <w:rPr>
          <w:rFonts w:ascii="Calibri" w:hAnsi="Calibri" w:cs="Calibri"/>
          <w:sz w:val="26"/>
          <w:szCs w:val="26"/>
        </w:rPr>
        <w:t xml:space="preserve">ности, является договор </w:t>
      </w:r>
      <w:r w:rsidR="0004316A" w:rsidRPr="00020495">
        <w:rPr>
          <w:rFonts w:ascii="Calibri" w:hAnsi="Calibri" w:cs="Calibri"/>
          <w:sz w:val="26"/>
          <w:szCs w:val="26"/>
        </w:rPr>
        <w:t>на оказание образовательных услуг в рамках реализации программы академической мобильности</w:t>
      </w:r>
      <w:r w:rsidR="00ED6919" w:rsidRPr="00020495">
        <w:rPr>
          <w:rFonts w:ascii="Calibri" w:hAnsi="Calibri" w:cs="Calibri"/>
          <w:sz w:val="26"/>
          <w:szCs w:val="26"/>
        </w:rPr>
        <w:t xml:space="preserve"> </w:t>
      </w:r>
      <w:r w:rsidR="0004316A" w:rsidRPr="00020495">
        <w:rPr>
          <w:rFonts w:ascii="Calibri" w:hAnsi="Calibri" w:cs="Calibri"/>
          <w:sz w:val="26"/>
          <w:szCs w:val="26"/>
        </w:rPr>
        <w:t>(</w:t>
      </w:r>
      <w:r w:rsidR="0004316A" w:rsidRPr="00377C4D">
        <w:rPr>
          <w:rFonts w:ascii="Calibri" w:hAnsi="Calibri" w:cs="Calibri"/>
          <w:sz w:val="26"/>
          <w:szCs w:val="26"/>
        </w:rPr>
        <w:t xml:space="preserve">далее </w:t>
      </w:r>
      <w:r w:rsidR="00C947DE" w:rsidRPr="00377C4D">
        <w:rPr>
          <w:rFonts w:ascii="Calibri" w:hAnsi="Calibri" w:cs="Calibri"/>
          <w:sz w:val="26"/>
          <w:szCs w:val="26"/>
        </w:rPr>
        <w:t>–</w:t>
      </w:r>
      <w:r w:rsidR="0004316A" w:rsidRPr="00377C4D">
        <w:rPr>
          <w:rFonts w:ascii="Calibri" w:hAnsi="Calibri" w:cs="Calibri"/>
          <w:sz w:val="26"/>
          <w:szCs w:val="26"/>
        </w:rPr>
        <w:t xml:space="preserve"> Договор) </w:t>
      </w:r>
      <w:r w:rsidR="00ED6919" w:rsidRPr="00377C4D">
        <w:rPr>
          <w:rFonts w:ascii="Calibri" w:hAnsi="Calibri" w:cs="Calibri"/>
          <w:sz w:val="26"/>
          <w:szCs w:val="26"/>
        </w:rPr>
        <w:t xml:space="preserve">(Приложение </w:t>
      </w:r>
      <w:r w:rsidR="00133C4F">
        <w:rPr>
          <w:rFonts w:ascii="Calibri" w:hAnsi="Calibri" w:cs="Calibri"/>
          <w:sz w:val="26"/>
          <w:szCs w:val="26"/>
        </w:rPr>
        <w:t>А</w:t>
      </w:r>
      <w:r w:rsidR="00ED6919" w:rsidRPr="00377C4D">
        <w:rPr>
          <w:rFonts w:ascii="Calibri" w:hAnsi="Calibri" w:cs="Calibri"/>
          <w:sz w:val="26"/>
          <w:szCs w:val="26"/>
        </w:rPr>
        <w:t>)</w:t>
      </w:r>
      <w:r w:rsidRPr="00377C4D">
        <w:rPr>
          <w:rFonts w:ascii="Calibri" w:hAnsi="Calibri" w:cs="Calibri"/>
          <w:sz w:val="26"/>
          <w:szCs w:val="26"/>
        </w:rPr>
        <w:t>.</w:t>
      </w:r>
      <w:r w:rsidR="001D6AE3" w:rsidRPr="00377C4D">
        <w:rPr>
          <w:rFonts w:ascii="Calibri" w:hAnsi="Calibri" w:cs="Calibri"/>
          <w:sz w:val="26"/>
          <w:szCs w:val="26"/>
        </w:rPr>
        <w:t xml:space="preserve"> </w:t>
      </w:r>
    </w:p>
    <w:p w14:paraId="10F692E5" w14:textId="77777777" w:rsidR="001D6AE3" w:rsidRPr="00020495" w:rsidRDefault="000F4601" w:rsidP="00020495">
      <w:pPr>
        <w:pStyle w:val="af0"/>
        <w:numPr>
          <w:ilvl w:val="1"/>
          <w:numId w:val="19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 xml:space="preserve">Академическая мобильность предусматривает выполнение участниками выездных условий, в </w:t>
      </w:r>
      <w:r w:rsidR="001D6AE3" w:rsidRPr="00020495">
        <w:rPr>
          <w:rFonts w:ascii="Calibri" w:hAnsi="Calibri" w:cs="Calibri"/>
          <w:sz w:val="26"/>
          <w:szCs w:val="26"/>
        </w:rPr>
        <w:t>том числе</w:t>
      </w:r>
      <w:r w:rsidRPr="00020495">
        <w:rPr>
          <w:rFonts w:ascii="Calibri" w:hAnsi="Calibri" w:cs="Calibri"/>
          <w:sz w:val="26"/>
          <w:szCs w:val="26"/>
        </w:rPr>
        <w:t xml:space="preserve"> оформление соответствующей документации в соответствии с нормативными правовыми актами принимающей стор</w:t>
      </w:r>
      <w:r w:rsidR="003344DE" w:rsidRPr="00020495">
        <w:rPr>
          <w:rFonts w:ascii="Calibri" w:hAnsi="Calibri" w:cs="Calibri"/>
          <w:sz w:val="26"/>
          <w:szCs w:val="26"/>
        </w:rPr>
        <w:t>оны и локальными нормативными а</w:t>
      </w:r>
      <w:r w:rsidRPr="00020495">
        <w:rPr>
          <w:rFonts w:ascii="Calibri" w:hAnsi="Calibri" w:cs="Calibri"/>
          <w:sz w:val="26"/>
          <w:szCs w:val="26"/>
        </w:rPr>
        <w:t xml:space="preserve">ктами </w:t>
      </w:r>
      <w:r w:rsidR="00364D1F">
        <w:rPr>
          <w:rFonts w:ascii="Calibri" w:hAnsi="Calibri" w:cs="Calibri"/>
          <w:sz w:val="26"/>
          <w:szCs w:val="26"/>
        </w:rPr>
        <w:t>ПГГПУ</w:t>
      </w:r>
      <w:r w:rsidRPr="00020495">
        <w:rPr>
          <w:rFonts w:ascii="Calibri" w:hAnsi="Calibri" w:cs="Calibri"/>
          <w:sz w:val="26"/>
          <w:szCs w:val="26"/>
        </w:rPr>
        <w:t>.</w:t>
      </w:r>
      <w:r w:rsidR="001D6AE3" w:rsidRPr="00020495">
        <w:rPr>
          <w:rFonts w:ascii="Calibri" w:hAnsi="Calibri" w:cs="Calibri"/>
          <w:sz w:val="26"/>
          <w:szCs w:val="26"/>
        </w:rPr>
        <w:t xml:space="preserve"> </w:t>
      </w:r>
    </w:p>
    <w:p w14:paraId="5E6E0659" w14:textId="77777777" w:rsidR="0033312D" w:rsidRPr="00020495" w:rsidRDefault="00F572B8" w:rsidP="00020495">
      <w:pPr>
        <w:pStyle w:val="af0"/>
        <w:numPr>
          <w:ilvl w:val="1"/>
          <w:numId w:val="19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 xml:space="preserve">В случае организации долгосрочной академической мобильности, для </w:t>
      </w:r>
      <w:proofErr w:type="gramStart"/>
      <w:r w:rsidRPr="00020495">
        <w:rPr>
          <w:rFonts w:ascii="Calibri" w:hAnsi="Calibri" w:cs="Calibri"/>
          <w:sz w:val="26"/>
          <w:szCs w:val="26"/>
        </w:rPr>
        <w:t>обучающихся</w:t>
      </w:r>
      <w:proofErr w:type="gramEnd"/>
      <w:r w:rsidRPr="00020495">
        <w:rPr>
          <w:rFonts w:ascii="Calibri" w:hAnsi="Calibri" w:cs="Calibri"/>
          <w:sz w:val="26"/>
          <w:szCs w:val="26"/>
        </w:rPr>
        <w:t>, как правило, утверждается индивидуальный учебный план</w:t>
      </w:r>
      <w:r w:rsidR="00673008" w:rsidRPr="00020495">
        <w:rPr>
          <w:rFonts w:ascii="Calibri" w:hAnsi="Calibri" w:cs="Calibri"/>
          <w:sz w:val="26"/>
          <w:szCs w:val="26"/>
        </w:rPr>
        <w:t xml:space="preserve"> (ИУП)</w:t>
      </w:r>
      <w:r w:rsidRPr="00020495">
        <w:rPr>
          <w:rFonts w:ascii="Calibri" w:hAnsi="Calibri" w:cs="Calibri"/>
          <w:sz w:val="26"/>
          <w:szCs w:val="26"/>
        </w:rPr>
        <w:t>.</w:t>
      </w:r>
    </w:p>
    <w:p w14:paraId="3DF67626" w14:textId="48C6B1F7" w:rsidR="0033312D" w:rsidRPr="00992365" w:rsidRDefault="0033312D" w:rsidP="00020495">
      <w:pPr>
        <w:pStyle w:val="af0"/>
        <w:ind w:left="0" w:firstLine="709"/>
        <w:jc w:val="both"/>
        <w:rPr>
          <w:rFonts w:ascii="Calibri" w:hAnsi="Calibri" w:cs="Calibri"/>
          <w:sz w:val="26"/>
          <w:szCs w:val="26"/>
          <w:u w:val="single"/>
        </w:rPr>
      </w:pPr>
      <w:r w:rsidRPr="00992365">
        <w:rPr>
          <w:rFonts w:ascii="Calibri" w:hAnsi="Calibri" w:cs="Calibri"/>
          <w:sz w:val="26"/>
          <w:szCs w:val="26"/>
          <w:u w:val="single"/>
        </w:rPr>
        <w:t xml:space="preserve">Организация включенного обучения в </w:t>
      </w:r>
      <w:r w:rsidR="00364D1F" w:rsidRPr="00992365">
        <w:rPr>
          <w:rFonts w:ascii="Calibri" w:hAnsi="Calibri" w:cs="Calibri"/>
          <w:sz w:val="26"/>
          <w:szCs w:val="26"/>
          <w:u w:val="single"/>
        </w:rPr>
        <w:t>ПГГПУ</w:t>
      </w:r>
      <w:r w:rsidRPr="00992365">
        <w:rPr>
          <w:rFonts w:ascii="Calibri" w:hAnsi="Calibri" w:cs="Calibri"/>
          <w:sz w:val="26"/>
          <w:szCs w:val="26"/>
          <w:u w:val="single"/>
        </w:rPr>
        <w:t xml:space="preserve"> </w:t>
      </w:r>
      <w:r w:rsidR="00992365" w:rsidRPr="00992365">
        <w:rPr>
          <w:rFonts w:ascii="Calibri" w:hAnsi="Calibri" w:cs="Calibri"/>
          <w:sz w:val="26"/>
          <w:szCs w:val="26"/>
          <w:u w:val="single"/>
        </w:rPr>
        <w:t>обучающихся</w:t>
      </w:r>
      <w:r w:rsidRPr="00992365">
        <w:rPr>
          <w:rFonts w:ascii="Calibri" w:hAnsi="Calibri" w:cs="Calibri"/>
          <w:sz w:val="26"/>
          <w:szCs w:val="26"/>
          <w:u w:val="single"/>
        </w:rPr>
        <w:t xml:space="preserve"> из других вузов:</w:t>
      </w:r>
    </w:p>
    <w:p w14:paraId="331F6646" w14:textId="52F5C320" w:rsidR="00AB1BC5" w:rsidRPr="00020495" w:rsidRDefault="00AB1BC5" w:rsidP="00020495">
      <w:pPr>
        <w:pStyle w:val="af0"/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>5.6.1</w:t>
      </w:r>
      <w:r w:rsidR="00020495" w:rsidRPr="00020495">
        <w:rPr>
          <w:rFonts w:ascii="Calibri" w:hAnsi="Calibri" w:cs="Calibri"/>
          <w:sz w:val="26"/>
          <w:szCs w:val="26"/>
        </w:rPr>
        <w:t>.</w:t>
      </w:r>
      <w:r w:rsidRPr="00020495">
        <w:rPr>
          <w:rFonts w:ascii="Calibri" w:hAnsi="Calibri" w:cs="Calibri"/>
          <w:sz w:val="26"/>
          <w:szCs w:val="26"/>
        </w:rPr>
        <w:t xml:space="preserve"> </w:t>
      </w:r>
      <w:r w:rsidR="00992365">
        <w:rPr>
          <w:rFonts w:ascii="Calibri" w:hAnsi="Calibri" w:cs="Calibri"/>
          <w:sz w:val="26"/>
          <w:szCs w:val="26"/>
        </w:rPr>
        <w:t>обучающиеся</w:t>
      </w:r>
      <w:r w:rsidR="0033312D" w:rsidRPr="00020495">
        <w:rPr>
          <w:rFonts w:ascii="Calibri" w:hAnsi="Calibri" w:cs="Calibri"/>
          <w:sz w:val="26"/>
          <w:szCs w:val="26"/>
        </w:rPr>
        <w:t xml:space="preserve"> из вузов-партнеров проходят обучение в </w:t>
      </w:r>
      <w:r w:rsidR="00364D1F">
        <w:rPr>
          <w:rFonts w:ascii="Calibri" w:hAnsi="Calibri" w:cs="Calibri"/>
          <w:sz w:val="26"/>
          <w:szCs w:val="26"/>
        </w:rPr>
        <w:t>ПГГПУ</w:t>
      </w:r>
      <w:r w:rsidR="0033312D" w:rsidRPr="00020495">
        <w:rPr>
          <w:rFonts w:ascii="Calibri" w:hAnsi="Calibri" w:cs="Calibri"/>
          <w:sz w:val="26"/>
          <w:szCs w:val="26"/>
        </w:rPr>
        <w:t xml:space="preserve"> при </w:t>
      </w:r>
      <w:r w:rsidR="0033312D" w:rsidRPr="00020495">
        <w:rPr>
          <w:rFonts w:ascii="Calibri" w:hAnsi="Calibri" w:cs="Calibri"/>
          <w:sz w:val="26"/>
          <w:szCs w:val="26"/>
        </w:rPr>
        <w:lastRenderedPageBreak/>
        <w:t xml:space="preserve">наличии </w:t>
      </w:r>
      <w:r w:rsidR="0004316A" w:rsidRPr="00020495">
        <w:rPr>
          <w:rFonts w:ascii="Calibri" w:hAnsi="Calibri" w:cs="Calibri"/>
          <w:sz w:val="26"/>
          <w:szCs w:val="26"/>
        </w:rPr>
        <w:t>Д</w:t>
      </w:r>
      <w:r w:rsidR="0033312D" w:rsidRPr="00020495">
        <w:rPr>
          <w:rFonts w:ascii="Calibri" w:hAnsi="Calibri" w:cs="Calibri"/>
          <w:sz w:val="26"/>
          <w:szCs w:val="26"/>
        </w:rPr>
        <w:t>оговора</w:t>
      </w:r>
      <w:r w:rsidRPr="00020495">
        <w:rPr>
          <w:rFonts w:ascii="Calibri" w:hAnsi="Calibri" w:cs="Calibri"/>
          <w:sz w:val="26"/>
          <w:szCs w:val="26"/>
        </w:rPr>
        <w:t>;</w:t>
      </w:r>
    </w:p>
    <w:p w14:paraId="56A3566F" w14:textId="0CB7971C" w:rsidR="001D6AE3" w:rsidRPr="00020495" w:rsidRDefault="00AB1BC5" w:rsidP="00020495">
      <w:pPr>
        <w:pStyle w:val="af0"/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>5.6.2</w:t>
      </w:r>
      <w:r w:rsidR="00020495" w:rsidRPr="00020495">
        <w:rPr>
          <w:rFonts w:ascii="Calibri" w:hAnsi="Calibri" w:cs="Calibri"/>
          <w:sz w:val="26"/>
          <w:szCs w:val="26"/>
        </w:rPr>
        <w:t>.</w:t>
      </w:r>
      <w:r w:rsidRPr="00020495">
        <w:rPr>
          <w:rFonts w:ascii="Calibri" w:hAnsi="Calibri" w:cs="Calibri"/>
          <w:sz w:val="26"/>
          <w:szCs w:val="26"/>
        </w:rPr>
        <w:t xml:space="preserve"> допуск к занятиям </w:t>
      </w:r>
      <w:proofErr w:type="gramStart"/>
      <w:r w:rsidR="00992365">
        <w:rPr>
          <w:rFonts w:ascii="Calibri" w:hAnsi="Calibri" w:cs="Calibri"/>
          <w:sz w:val="26"/>
          <w:szCs w:val="26"/>
        </w:rPr>
        <w:t>обучающихся</w:t>
      </w:r>
      <w:proofErr w:type="gramEnd"/>
      <w:r w:rsidRPr="00020495">
        <w:rPr>
          <w:rFonts w:ascii="Calibri" w:hAnsi="Calibri" w:cs="Calibri"/>
          <w:sz w:val="26"/>
          <w:szCs w:val="26"/>
        </w:rPr>
        <w:t xml:space="preserve"> из вуза-партнера регламентируется приказом ректора о зачислении на включенное обучение по образовательной программе, который определяет статус </w:t>
      </w:r>
      <w:r w:rsidR="00992365">
        <w:rPr>
          <w:rFonts w:ascii="Calibri" w:hAnsi="Calibri" w:cs="Calibri"/>
          <w:sz w:val="26"/>
          <w:szCs w:val="26"/>
        </w:rPr>
        <w:t>обучающихся</w:t>
      </w:r>
      <w:r w:rsidRPr="00020495">
        <w:rPr>
          <w:rFonts w:ascii="Calibri" w:hAnsi="Calibri" w:cs="Calibri"/>
          <w:sz w:val="26"/>
          <w:szCs w:val="26"/>
        </w:rPr>
        <w:t>, прибывш</w:t>
      </w:r>
      <w:r w:rsidR="00992365">
        <w:rPr>
          <w:rFonts w:ascii="Calibri" w:hAnsi="Calibri" w:cs="Calibri"/>
          <w:sz w:val="26"/>
          <w:szCs w:val="26"/>
        </w:rPr>
        <w:t>их</w:t>
      </w:r>
      <w:r w:rsidRPr="00020495">
        <w:rPr>
          <w:rFonts w:ascii="Calibri" w:hAnsi="Calibri" w:cs="Calibri"/>
          <w:sz w:val="26"/>
          <w:szCs w:val="26"/>
        </w:rPr>
        <w:t xml:space="preserve"> на обучение, как </w:t>
      </w:r>
      <w:r w:rsidR="00992365">
        <w:rPr>
          <w:rFonts w:ascii="Calibri" w:hAnsi="Calibri" w:cs="Calibri"/>
          <w:sz w:val="26"/>
          <w:szCs w:val="26"/>
        </w:rPr>
        <w:t>обучающихся</w:t>
      </w:r>
      <w:r w:rsidRPr="00020495">
        <w:rPr>
          <w:rFonts w:ascii="Calibri" w:hAnsi="Calibri" w:cs="Calibri"/>
          <w:sz w:val="26"/>
          <w:szCs w:val="26"/>
        </w:rPr>
        <w:t xml:space="preserve"> </w:t>
      </w:r>
      <w:r w:rsidR="00364D1F">
        <w:rPr>
          <w:rFonts w:ascii="Calibri" w:hAnsi="Calibri" w:cs="Calibri"/>
          <w:sz w:val="26"/>
          <w:szCs w:val="26"/>
        </w:rPr>
        <w:t>ПГГПУ</w:t>
      </w:r>
      <w:r w:rsidRPr="00020495">
        <w:rPr>
          <w:rFonts w:ascii="Calibri" w:hAnsi="Calibri" w:cs="Calibri"/>
          <w:sz w:val="26"/>
          <w:szCs w:val="26"/>
        </w:rPr>
        <w:t>.</w:t>
      </w:r>
      <w:r w:rsidR="001D6AE3" w:rsidRPr="00020495">
        <w:rPr>
          <w:rFonts w:ascii="Calibri" w:hAnsi="Calibri" w:cs="Calibri"/>
          <w:sz w:val="26"/>
          <w:szCs w:val="26"/>
        </w:rPr>
        <w:t xml:space="preserve"> </w:t>
      </w:r>
    </w:p>
    <w:p w14:paraId="5337B358" w14:textId="7A7AB4FA" w:rsidR="00C91D20" w:rsidRPr="00020495" w:rsidRDefault="00364D1F" w:rsidP="00020495">
      <w:pPr>
        <w:pStyle w:val="af0"/>
        <w:numPr>
          <w:ilvl w:val="1"/>
          <w:numId w:val="19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ПГГПУ</w:t>
      </w:r>
      <w:r w:rsidR="00AB1BC5" w:rsidRPr="00020495">
        <w:rPr>
          <w:rFonts w:ascii="Calibri" w:hAnsi="Calibri" w:cs="Calibri"/>
          <w:sz w:val="26"/>
          <w:szCs w:val="26"/>
        </w:rPr>
        <w:t xml:space="preserve"> предоставляет </w:t>
      </w:r>
      <w:r w:rsidR="00992365">
        <w:rPr>
          <w:rFonts w:ascii="Calibri" w:hAnsi="Calibri" w:cs="Calibri"/>
          <w:sz w:val="26"/>
          <w:szCs w:val="26"/>
        </w:rPr>
        <w:t>обучающимся</w:t>
      </w:r>
      <w:r w:rsidR="00AB1BC5" w:rsidRPr="00020495">
        <w:rPr>
          <w:rFonts w:ascii="Calibri" w:hAnsi="Calibri" w:cs="Calibri"/>
          <w:sz w:val="26"/>
          <w:szCs w:val="26"/>
        </w:rPr>
        <w:t xml:space="preserve">, направляемым вузами-партнерами, общежитие по согласованной заранее квоте. Оплата общежития производится за счет собственных средств </w:t>
      </w:r>
      <w:r w:rsidR="00992365">
        <w:rPr>
          <w:rFonts w:ascii="Calibri" w:hAnsi="Calibri" w:cs="Calibri"/>
          <w:sz w:val="26"/>
          <w:szCs w:val="26"/>
        </w:rPr>
        <w:t>обучающихся</w:t>
      </w:r>
      <w:r w:rsidR="00AB1BC5" w:rsidRPr="00020495">
        <w:rPr>
          <w:rFonts w:ascii="Calibri" w:hAnsi="Calibri" w:cs="Calibri"/>
          <w:sz w:val="26"/>
          <w:szCs w:val="26"/>
        </w:rPr>
        <w:t>, если иное не указано в договоре об академической мобильности.</w:t>
      </w:r>
      <w:r w:rsidR="001D6AE3" w:rsidRPr="00020495">
        <w:rPr>
          <w:rFonts w:ascii="Calibri" w:hAnsi="Calibri" w:cs="Calibri"/>
          <w:sz w:val="26"/>
          <w:szCs w:val="26"/>
        </w:rPr>
        <w:t xml:space="preserve"> </w:t>
      </w:r>
    </w:p>
    <w:p w14:paraId="1AE81AB3" w14:textId="773E3E41" w:rsidR="00925CDA" w:rsidRPr="00020495" w:rsidRDefault="00AB1BC5" w:rsidP="00020495">
      <w:pPr>
        <w:pStyle w:val="af0"/>
        <w:numPr>
          <w:ilvl w:val="1"/>
          <w:numId w:val="19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 xml:space="preserve">Промежуточная аттестация освоения дисциплины или вида учебной деятельности </w:t>
      </w:r>
      <w:proofErr w:type="gramStart"/>
      <w:r w:rsidR="00992365">
        <w:rPr>
          <w:rFonts w:ascii="Calibri" w:hAnsi="Calibri" w:cs="Calibri"/>
          <w:sz w:val="26"/>
          <w:szCs w:val="26"/>
        </w:rPr>
        <w:t>обучающихся</w:t>
      </w:r>
      <w:proofErr w:type="gramEnd"/>
      <w:r w:rsidRPr="00020495">
        <w:rPr>
          <w:rFonts w:ascii="Calibri" w:hAnsi="Calibri" w:cs="Calibri"/>
          <w:sz w:val="26"/>
          <w:szCs w:val="26"/>
        </w:rPr>
        <w:t xml:space="preserve"> проводится </w:t>
      </w:r>
      <w:r w:rsidR="00992365">
        <w:rPr>
          <w:rFonts w:ascii="Calibri" w:hAnsi="Calibri" w:cs="Calibri"/>
          <w:sz w:val="26"/>
          <w:szCs w:val="26"/>
        </w:rPr>
        <w:t>в соответствии с действующим в У</w:t>
      </w:r>
      <w:r w:rsidRPr="00020495">
        <w:rPr>
          <w:rFonts w:ascii="Calibri" w:hAnsi="Calibri" w:cs="Calibri"/>
          <w:sz w:val="26"/>
          <w:szCs w:val="26"/>
        </w:rPr>
        <w:t>ниверситете нормативным актом.</w:t>
      </w:r>
      <w:r w:rsidR="00925CDA" w:rsidRPr="00020495">
        <w:rPr>
          <w:rFonts w:ascii="Calibri" w:hAnsi="Calibri" w:cs="Calibri"/>
          <w:sz w:val="26"/>
          <w:szCs w:val="26"/>
        </w:rPr>
        <w:t xml:space="preserve"> </w:t>
      </w:r>
    </w:p>
    <w:p w14:paraId="3C322BF8" w14:textId="322F365C" w:rsidR="00925CDA" w:rsidRPr="00992365" w:rsidRDefault="00AB1BC5" w:rsidP="00581252">
      <w:pPr>
        <w:pStyle w:val="af0"/>
        <w:numPr>
          <w:ilvl w:val="1"/>
          <w:numId w:val="19"/>
        </w:numPr>
        <w:tabs>
          <w:tab w:val="left" w:pos="426"/>
        </w:tabs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377C4D">
        <w:rPr>
          <w:rFonts w:ascii="Calibri" w:hAnsi="Calibri" w:cs="Calibri"/>
          <w:sz w:val="26"/>
          <w:szCs w:val="26"/>
        </w:rPr>
        <w:t xml:space="preserve">Результаты аттестации зачисленного на включенное обучение </w:t>
      </w:r>
      <w:r w:rsidR="00992365" w:rsidRPr="00377C4D">
        <w:rPr>
          <w:rFonts w:ascii="Calibri" w:hAnsi="Calibri" w:cs="Calibri"/>
          <w:sz w:val="26"/>
          <w:szCs w:val="26"/>
        </w:rPr>
        <w:t>обучающегося</w:t>
      </w:r>
      <w:r w:rsidR="002B7793" w:rsidRPr="00377C4D">
        <w:rPr>
          <w:rFonts w:ascii="Calibri" w:hAnsi="Calibri" w:cs="Calibri"/>
          <w:sz w:val="26"/>
          <w:szCs w:val="26"/>
        </w:rPr>
        <w:t xml:space="preserve"> </w:t>
      </w:r>
      <w:r w:rsidRPr="00377C4D">
        <w:rPr>
          <w:rFonts w:ascii="Calibri" w:hAnsi="Calibri" w:cs="Calibri"/>
          <w:sz w:val="26"/>
          <w:szCs w:val="26"/>
        </w:rPr>
        <w:t>проставляются в зачетн</w:t>
      </w:r>
      <w:r w:rsidR="0004316A" w:rsidRPr="00377C4D">
        <w:rPr>
          <w:rFonts w:ascii="Calibri" w:hAnsi="Calibri" w:cs="Calibri"/>
          <w:sz w:val="26"/>
          <w:szCs w:val="26"/>
        </w:rPr>
        <w:t>о-экзаменационную</w:t>
      </w:r>
      <w:r w:rsidRPr="00377C4D">
        <w:rPr>
          <w:rFonts w:ascii="Calibri" w:hAnsi="Calibri" w:cs="Calibri"/>
          <w:sz w:val="26"/>
          <w:szCs w:val="26"/>
        </w:rPr>
        <w:t xml:space="preserve"> ведомость, в которой</w:t>
      </w:r>
      <w:r w:rsidR="002B7793" w:rsidRPr="00377C4D">
        <w:rPr>
          <w:rFonts w:ascii="Calibri" w:hAnsi="Calibri" w:cs="Calibri"/>
          <w:sz w:val="26"/>
          <w:szCs w:val="26"/>
        </w:rPr>
        <w:t xml:space="preserve"> </w:t>
      </w:r>
      <w:r w:rsidR="00C947DE" w:rsidRPr="00377C4D">
        <w:rPr>
          <w:rFonts w:ascii="Calibri" w:hAnsi="Calibri" w:cs="Calibri"/>
          <w:sz w:val="26"/>
          <w:szCs w:val="26"/>
        </w:rPr>
        <w:t xml:space="preserve">также </w:t>
      </w:r>
      <w:r w:rsidRPr="00377C4D">
        <w:rPr>
          <w:rFonts w:ascii="Calibri" w:hAnsi="Calibri" w:cs="Calibri"/>
          <w:sz w:val="26"/>
          <w:szCs w:val="26"/>
        </w:rPr>
        <w:t>фиксируются</w:t>
      </w:r>
      <w:r w:rsidR="00992365" w:rsidRPr="00377C4D">
        <w:rPr>
          <w:rFonts w:ascii="Calibri" w:hAnsi="Calibri" w:cs="Calibri"/>
          <w:sz w:val="26"/>
          <w:szCs w:val="26"/>
        </w:rPr>
        <w:t xml:space="preserve"> названия освоенных</w:t>
      </w:r>
      <w:r w:rsidRPr="00992365">
        <w:rPr>
          <w:rFonts w:ascii="Calibri" w:hAnsi="Calibri" w:cs="Calibri"/>
          <w:sz w:val="26"/>
          <w:szCs w:val="26"/>
        </w:rPr>
        <w:t xml:space="preserve"> дисциплин (п</w:t>
      </w:r>
      <w:r w:rsidR="00D5676E" w:rsidRPr="00992365">
        <w:rPr>
          <w:rFonts w:ascii="Calibri" w:hAnsi="Calibri" w:cs="Calibri"/>
          <w:sz w:val="26"/>
          <w:szCs w:val="26"/>
        </w:rPr>
        <w:t>рактик и т.д.), их трудоемкость</w:t>
      </w:r>
      <w:r w:rsidR="002B7793" w:rsidRPr="00992365">
        <w:rPr>
          <w:rFonts w:ascii="Calibri" w:hAnsi="Calibri" w:cs="Calibri"/>
          <w:sz w:val="26"/>
          <w:szCs w:val="26"/>
        </w:rPr>
        <w:t>.</w:t>
      </w:r>
      <w:r w:rsidR="00925CDA" w:rsidRPr="00992365">
        <w:rPr>
          <w:rFonts w:ascii="Calibri" w:hAnsi="Calibri" w:cs="Calibri"/>
          <w:sz w:val="26"/>
          <w:szCs w:val="26"/>
        </w:rPr>
        <w:t xml:space="preserve"> </w:t>
      </w:r>
    </w:p>
    <w:p w14:paraId="6BCDA268" w14:textId="18717D33" w:rsidR="00925CDA" w:rsidRPr="00020495" w:rsidRDefault="00AB1BC5" w:rsidP="00020495">
      <w:pPr>
        <w:pStyle w:val="af0"/>
        <w:numPr>
          <w:ilvl w:val="1"/>
          <w:numId w:val="19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 xml:space="preserve">По завершении периода включенного обучения, </w:t>
      </w:r>
      <w:r w:rsidR="00992365">
        <w:rPr>
          <w:rFonts w:ascii="Calibri" w:hAnsi="Calibri" w:cs="Calibri"/>
          <w:sz w:val="26"/>
          <w:szCs w:val="26"/>
        </w:rPr>
        <w:t>обучающемуся-</w:t>
      </w:r>
      <w:r w:rsidRPr="00020495">
        <w:rPr>
          <w:rFonts w:ascii="Calibri" w:hAnsi="Calibri" w:cs="Calibri"/>
          <w:sz w:val="26"/>
          <w:szCs w:val="26"/>
        </w:rPr>
        <w:t>участнику программы</w:t>
      </w:r>
      <w:r w:rsidR="002B7793" w:rsidRPr="00020495">
        <w:rPr>
          <w:rFonts w:ascii="Calibri" w:hAnsi="Calibri" w:cs="Calibri"/>
          <w:sz w:val="26"/>
          <w:szCs w:val="26"/>
        </w:rPr>
        <w:t xml:space="preserve"> </w:t>
      </w:r>
      <w:r w:rsidRPr="00020495">
        <w:rPr>
          <w:rFonts w:ascii="Calibri" w:hAnsi="Calibri" w:cs="Calibri"/>
          <w:sz w:val="26"/>
          <w:szCs w:val="26"/>
        </w:rPr>
        <w:t>академической мобильности из вуза-партнера оформляется и выдается выписка из зачетн</w:t>
      </w:r>
      <w:r w:rsidR="0004316A" w:rsidRPr="00020495">
        <w:rPr>
          <w:rFonts w:ascii="Calibri" w:hAnsi="Calibri" w:cs="Calibri"/>
          <w:sz w:val="26"/>
          <w:szCs w:val="26"/>
        </w:rPr>
        <w:t>о-экзаменационных</w:t>
      </w:r>
      <w:r w:rsidR="002B7793" w:rsidRPr="00020495">
        <w:rPr>
          <w:rFonts w:ascii="Calibri" w:hAnsi="Calibri" w:cs="Calibri"/>
          <w:sz w:val="26"/>
          <w:szCs w:val="26"/>
        </w:rPr>
        <w:t xml:space="preserve"> </w:t>
      </w:r>
      <w:r w:rsidRPr="00020495">
        <w:rPr>
          <w:rFonts w:ascii="Calibri" w:hAnsi="Calibri" w:cs="Calibri"/>
          <w:sz w:val="26"/>
          <w:szCs w:val="26"/>
        </w:rPr>
        <w:t>ведомостей</w:t>
      </w:r>
      <w:r w:rsidR="00F90B71" w:rsidRPr="00020495">
        <w:rPr>
          <w:rFonts w:ascii="Calibri" w:hAnsi="Calibri" w:cs="Calibri"/>
          <w:sz w:val="26"/>
          <w:szCs w:val="26"/>
        </w:rPr>
        <w:t xml:space="preserve"> </w:t>
      </w:r>
      <w:r w:rsidR="0020595A" w:rsidRPr="00020495">
        <w:rPr>
          <w:rFonts w:ascii="Calibri" w:hAnsi="Calibri" w:cs="Calibri"/>
          <w:sz w:val="26"/>
          <w:szCs w:val="26"/>
        </w:rPr>
        <w:t>/</w:t>
      </w:r>
      <w:r w:rsidR="00F90B71" w:rsidRPr="00020495">
        <w:rPr>
          <w:rFonts w:ascii="Calibri" w:hAnsi="Calibri" w:cs="Calibri"/>
          <w:sz w:val="26"/>
          <w:szCs w:val="26"/>
        </w:rPr>
        <w:t xml:space="preserve"> </w:t>
      </w:r>
      <w:r w:rsidRPr="00020495">
        <w:rPr>
          <w:rFonts w:ascii="Calibri" w:hAnsi="Calibri" w:cs="Calibri"/>
          <w:sz w:val="26"/>
          <w:szCs w:val="26"/>
        </w:rPr>
        <w:t xml:space="preserve">справка </w:t>
      </w:r>
      <w:r w:rsidR="00F90B71" w:rsidRPr="00020495">
        <w:rPr>
          <w:rFonts w:ascii="Calibri" w:hAnsi="Calibri" w:cs="Calibri"/>
          <w:sz w:val="26"/>
          <w:szCs w:val="26"/>
        </w:rPr>
        <w:t xml:space="preserve">об обучении </w:t>
      </w:r>
      <w:r w:rsidR="00AB6657">
        <w:rPr>
          <w:rFonts w:ascii="Calibri" w:hAnsi="Calibri" w:cs="Calibri"/>
          <w:sz w:val="26"/>
          <w:szCs w:val="26"/>
        </w:rPr>
        <w:t xml:space="preserve">/ </w:t>
      </w:r>
      <w:r w:rsidR="000C6EB7">
        <w:rPr>
          <w:rFonts w:ascii="Calibri" w:hAnsi="Calibri" w:cs="Calibri"/>
          <w:sz w:val="26"/>
          <w:szCs w:val="26"/>
        </w:rPr>
        <w:t xml:space="preserve">справка о </w:t>
      </w:r>
      <w:r w:rsidR="00AB6657">
        <w:rPr>
          <w:rFonts w:ascii="Calibri" w:hAnsi="Calibri" w:cs="Calibri"/>
          <w:sz w:val="26"/>
          <w:szCs w:val="26"/>
        </w:rPr>
        <w:t>периоде обучения</w:t>
      </w:r>
      <w:r w:rsidR="000C6EB7">
        <w:rPr>
          <w:rFonts w:ascii="Calibri" w:hAnsi="Calibri" w:cs="Calibri"/>
          <w:sz w:val="26"/>
          <w:szCs w:val="26"/>
        </w:rPr>
        <w:t xml:space="preserve"> </w:t>
      </w:r>
      <w:r w:rsidR="00F90B71" w:rsidRPr="00020495">
        <w:rPr>
          <w:rFonts w:ascii="Calibri" w:hAnsi="Calibri" w:cs="Calibri"/>
          <w:sz w:val="26"/>
          <w:szCs w:val="26"/>
        </w:rPr>
        <w:t xml:space="preserve">установленного вузом образца </w:t>
      </w:r>
      <w:r w:rsidR="0026328D">
        <w:rPr>
          <w:rFonts w:ascii="Calibri" w:hAnsi="Calibri" w:cs="Calibri"/>
          <w:sz w:val="26"/>
          <w:szCs w:val="26"/>
        </w:rPr>
        <w:t xml:space="preserve">в соответствии с </w:t>
      </w:r>
      <w:r w:rsidR="00AB6657">
        <w:rPr>
          <w:rFonts w:ascii="Calibri" w:hAnsi="Calibri" w:cs="Calibri"/>
          <w:sz w:val="26"/>
          <w:szCs w:val="26"/>
        </w:rPr>
        <w:t>Положение</w:t>
      </w:r>
      <w:r w:rsidR="0026328D">
        <w:rPr>
          <w:rFonts w:ascii="Calibri" w:hAnsi="Calibri" w:cs="Calibri"/>
          <w:sz w:val="26"/>
          <w:szCs w:val="26"/>
        </w:rPr>
        <w:t>м</w:t>
      </w:r>
      <w:r w:rsidR="00AB6657">
        <w:rPr>
          <w:rFonts w:ascii="Calibri" w:hAnsi="Calibri" w:cs="Calibri"/>
          <w:sz w:val="26"/>
          <w:szCs w:val="26"/>
        </w:rPr>
        <w:t xml:space="preserve"> СТО ПП </w:t>
      </w:r>
      <w:r w:rsidR="000C6EB7">
        <w:rPr>
          <w:rFonts w:ascii="Calibri" w:hAnsi="Calibri" w:cs="Calibri"/>
          <w:sz w:val="26"/>
          <w:szCs w:val="26"/>
        </w:rPr>
        <w:t xml:space="preserve">04БМ-61-02-2022 Порядок заполнения, учета и выдачи справки об обучении или справки о периоде обучения в ФГБОУ </w:t>
      </w:r>
      <w:proofErr w:type="gramStart"/>
      <w:r w:rsidR="000C6EB7">
        <w:rPr>
          <w:rFonts w:ascii="Calibri" w:hAnsi="Calibri" w:cs="Calibri"/>
          <w:sz w:val="26"/>
          <w:szCs w:val="26"/>
        </w:rPr>
        <w:t>ВО</w:t>
      </w:r>
      <w:proofErr w:type="gramEnd"/>
      <w:r w:rsidR="000C6EB7">
        <w:rPr>
          <w:rFonts w:ascii="Calibri" w:hAnsi="Calibri" w:cs="Calibri"/>
          <w:sz w:val="26"/>
          <w:szCs w:val="26"/>
        </w:rPr>
        <w:t xml:space="preserve"> «Пермский государственный гуманитарно-педагогический университет» </w:t>
      </w:r>
      <w:r w:rsidRPr="00020495">
        <w:rPr>
          <w:rFonts w:ascii="Calibri" w:hAnsi="Calibri" w:cs="Calibri"/>
          <w:sz w:val="26"/>
          <w:szCs w:val="26"/>
        </w:rPr>
        <w:t>или транскрипт (если иное не</w:t>
      </w:r>
      <w:r w:rsidR="002B7793" w:rsidRPr="00020495">
        <w:rPr>
          <w:rFonts w:ascii="Calibri" w:hAnsi="Calibri" w:cs="Calibri"/>
          <w:sz w:val="26"/>
          <w:szCs w:val="26"/>
        </w:rPr>
        <w:t xml:space="preserve"> </w:t>
      </w:r>
      <w:r w:rsidRPr="00020495">
        <w:rPr>
          <w:rFonts w:ascii="Calibri" w:hAnsi="Calibri" w:cs="Calibri"/>
          <w:sz w:val="26"/>
          <w:szCs w:val="26"/>
        </w:rPr>
        <w:t xml:space="preserve">предусмотрено </w:t>
      </w:r>
      <w:r w:rsidR="0004316A" w:rsidRPr="00020495">
        <w:rPr>
          <w:rFonts w:ascii="Calibri" w:hAnsi="Calibri" w:cs="Calibri"/>
          <w:sz w:val="26"/>
          <w:szCs w:val="26"/>
        </w:rPr>
        <w:t>Договором</w:t>
      </w:r>
      <w:r w:rsidRPr="00020495">
        <w:rPr>
          <w:rFonts w:ascii="Calibri" w:hAnsi="Calibri" w:cs="Calibri"/>
          <w:sz w:val="26"/>
          <w:szCs w:val="26"/>
        </w:rPr>
        <w:t>).</w:t>
      </w:r>
      <w:r w:rsidR="00925CDA" w:rsidRPr="00020495">
        <w:rPr>
          <w:rFonts w:ascii="Calibri" w:hAnsi="Calibri" w:cs="Calibri"/>
          <w:sz w:val="26"/>
          <w:szCs w:val="26"/>
        </w:rPr>
        <w:t xml:space="preserve"> </w:t>
      </w:r>
    </w:p>
    <w:p w14:paraId="4ADC5D67" w14:textId="055C5862" w:rsidR="00925CDA" w:rsidRPr="00020495" w:rsidRDefault="00AB1BC5" w:rsidP="00020495">
      <w:pPr>
        <w:pStyle w:val="af0"/>
        <w:numPr>
          <w:ilvl w:val="1"/>
          <w:numId w:val="19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 xml:space="preserve">По завершении стажировки/практики </w:t>
      </w:r>
      <w:r w:rsidR="00992365">
        <w:rPr>
          <w:rFonts w:ascii="Calibri" w:hAnsi="Calibri" w:cs="Calibri"/>
          <w:sz w:val="26"/>
          <w:szCs w:val="26"/>
        </w:rPr>
        <w:t>обучающемуся-</w:t>
      </w:r>
      <w:r w:rsidRPr="00020495">
        <w:rPr>
          <w:rFonts w:ascii="Calibri" w:hAnsi="Calibri" w:cs="Calibri"/>
          <w:sz w:val="26"/>
          <w:szCs w:val="26"/>
        </w:rPr>
        <w:t>участнику программы академической</w:t>
      </w:r>
      <w:r w:rsidR="002B7793" w:rsidRPr="00020495">
        <w:rPr>
          <w:rFonts w:ascii="Calibri" w:hAnsi="Calibri" w:cs="Calibri"/>
          <w:sz w:val="26"/>
          <w:szCs w:val="26"/>
        </w:rPr>
        <w:t xml:space="preserve"> </w:t>
      </w:r>
      <w:r w:rsidRPr="00020495">
        <w:rPr>
          <w:rFonts w:ascii="Calibri" w:hAnsi="Calibri" w:cs="Calibri"/>
          <w:sz w:val="26"/>
          <w:szCs w:val="26"/>
        </w:rPr>
        <w:t xml:space="preserve">мобильности из вуза-партнера оформляется отзыв руководителя </w:t>
      </w:r>
      <w:r w:rsidR="00992365">
        <w:rPr>
          <w:rFonts w:ascii="Calibri" w:hAnsi="Calibri" w:cs="Calibri"/>
          <w:sz w:val="26"/>
          <w:szCs w:val="26"/>
        </w:rPr>
        <w:t xml:space="preserve">программы академической мобильности </w:t>
      </w:r>
      <w:r w:rsidRPr="00020495">
        <w:rPr>
          <w:rFonts w:ascii="Calibri" w:hAnsi="Calibri" w:cs="Calibri"/>
          <w:sz w:val="26"/>
          <w:szCs w:val="26"/>
        </w:rPr>
        <w:t xml:space="preserve">от </w:t>
      </w:r>
      <w:r w:rsidR="00364D1F">
        <w:rPr>
          <w:rFonts w:ascii="Calibri" w:hAnsi="Calibri" w:cs="Calibri"/>
          <w:sz w:val="26"/>
          <w:szCs w:val="26"/>
        </w:rPr>
        <w:t>ПГГПУ</w:t>
      </w:r>
      <w:r w:rsidR="00992365">
        <w:rPr>
          <w:rFonts w:ascii="Calibri" w:hAnsi="Calibri" w:cs="Calibri"/>
          <w:sz w:val="26"/>
          <w:szCs w:val="26"/>
        </w:rPr>
        <w:t xml:space="preserve"> (декан, заведующий кафедрой)</w:t>
      </w:r>
      <w:r w:rsidRPr="00020495">
        <w:rPr>
          <w:rFonts w:ascii="Calibri" w:hAnsi="Calibri" w:cs="Calibri"/>
          <w:sz w:val="26"/>
          <w:szCs w:val="26"/>
        </w:rPr>
        <w:t xml:space="preserve"> (если</w:t>
      </w:r>
      <w:r w:rsidR="002B7793" w:rsidRPr="00020495">
        <w:rPr>
          <w:rFonts w:ascii="Calibri" w:hAnsi="Calibri" w:cs="Calibri"/>
          <w:sz w:val="26"/>
          <w:szCs w:val="26"/>
        </w:rPr>
        <w:t xml:space="preserve"> </w:t>
      </w:r>
      <w:r w:rsidRPr="00020495">
        <w:rPr>
          <w:rFonts w:ascii="Calibri" w:hAnsi="Calibri" w:cs="Calibri"/>
          <w:sz w:val="26"/>
          <w:szCs w:val="26"/>
        </w:rPr>
        <w:t xml:space="preserve">иное не предусмотрено </w:t>
      </w:r>
      <w:r w:rsidR="0020595A" w:rsidRPr="00020495">
        <w:rPr>
          <w:rFonts w:ascii="Calibri" w:hAnsi="Calibri" w:cs="Calibri"/>
          <w:sz w:val="26"/>
          <w:szCs w:val="26"/>
        </w:rPr>
        <w:t>Договором</w:t>
      </w:r>
      <w:r w:rsidRPr="00020495">
        <w:rPr>
          <w:rFonts w:ascii="Calibri" w:hAnsi="Calibri" w:cs="Calibri"/>
          <w:sz w:val="26"/>
          <w:szCs w:val="26"/>
        </w:rPr>
        <w:t>).</w:t>
      </w:r>
      <w:r w:rsidR="00925CDA" w:rsidRPr="00020495">
        <w:rPr>
          <w:rFonts w:ascii="Calibri" w:hAnsi="Calibri" w:cs="Calibri"/>
          <w:sz w:val="26"/>
          <w:szCs w:val="26"/>
        </w:rPr>
        <w:t xml:space="preserve"> </w:t>
      </w:r>
    </w:p>
    <w:p w14:paraId="02F8085F" w14:textId="77777777" w:rsidR="00A07C25" w:rsidRPr="00020495" w:rsidRDefault="00A07C25" w:rsidP="00020495">
      <w:pPr>
        <w:pStyle w:val="af0"/>
        <w:numPr>
          <w:ilvl w:val="1"/>
          <w:numId w:val="19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>Необходимым условием признания периодов и результатов обучения в других вузах является:</w:t>
      </w:r>
    </w:p>
    <w:p w14:paraId="0065D0B9" w14:textId="77777777" w:rsidR="00A07C25" w:rsidRPr="00020495" w:rsidRDefault="00A07C25" w:rsidP="00020495">
      <w:pPr>
        <w:pStyle w:val="af0"/>
        <w:numPr>
          <w:ilvl w:val="0"/>
          <w:numId w:val="6"/>
        </w:numPr>
        <w:tabs>
          <w:tab w:val="left" w:pos="426"/>
        </w:tabs>
        <w:ind w:left="0" w:firstLine="426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>для российского вуза-партнера – наличие государственной аккредитации;</w:t>
      </w:r>
    </w:p>
    <w:p w14:paraId="5D050321" w14:textId="77777777" w:rsidR="00A07C25" w:rsidRPr="00020495" w:rsidRDefault="00A07C25" w:rsidP="00020495">
      <w:pPr>
        <w:pStyle w:val="af0"/>
        <w:numPr>
          <w:ilvl w:val="0"/>
          <w:numId w:val="6"/>
        </w:numPr>
        <w:tabs>
          <w:tab w:val="left" w:pos="426"/>
        </w:tabs>
        <w:ind w:left="0" w:firstLine="426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>для иностранного вуза-партнера – наличие аккредитации органом, официально признанным государственными властями страны нахождения.</w:t>
      </w:r>
    </w:p>
    <w:p w14:paraId="2455E320" w14:textId="77777777" w:rsidR="00925CDA" w:rsidRPr="00020495" w:rsidRDefault="00A07C25" w:rsidP="00020495">
      <w:pPr>
        <w:pStyle w:val="af0"/>
        <w:numPr>
          <w:ilvl w:val="1"/>
          <w:numId w:val="19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 xml:space="preserve">Периоды и результаты обучения признаются на основе </w:t>
      </w:r>
      <w:r w:rsidR="0020595A" w:rsidRPr="00020495">
        <w:rPr>
          <w:rFonts w:ascii="Calibri" w:hAnsi="Calibri" w:cs="Calibri"/>
          <w:sz w:val="26"/>
          <w:szCs w:val="26"/>
        </w:rPr>
        <w:t>Договора</w:t>
      </w:r>
      <w:r w:rsidRPr="00020495">
        <w:rPr>
          <w:rFonts w:ascii="Calibri" w:hAnsi="Calibri" w:cs="Calibri"/>
          <w:sz w:val="26"/>
          <w:szCs w:val="26"/>
        </w:rPr>
        <w:t>.</w:t>
      </w:r>
      <w:r w:rsidR="00925CDA" w:rsidRPr="00020495">
        <w:rPr>
          <w:rFonts w:ascii="Calibri" w:hAnsi="Calibri" w:cs="Calibri"/>
          <w:sz w:val="26"/>
          <w:szCs w:val="26"/>
        </w:rPr>
        <w:t xml:space="preserve"> </w:t>
      </w:r>
    </w:p>
    <w:p w14:paraId="0DF6F98D" w14:textId="2FBF9978" w:rsidR="00C90679" w:rsidRPr="00020495" w:rsidRDefault="00C90679" w:rsidP="00020495">
      <w:pPr>
        <w:pStyle w:val="af0"/>
        <w:numPr>
          <w:ilvl w:val="1"/>
          <w:numId w:val="19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proofErr w:type="gramStart"/>
      <w:r w:rsidRPr="00020495">
        <w:rPr>
          <w:rFonts w:ascii="Calibri" w:hAnsi="Calibri" w:cs="Calibri"/>
          <w:sz w:val="26"/>
          <w:szCs w:val="26"/>
        </w:rPr>
        <w:t xml:space="preserve">Участие обучающегося с полным возмещением затрат, в программе краткосрочного обучения (не более одного семестра) в вузе-партнёре не влечет изменения размера платы за обучение данного </w:t>
      </w:r>
      <w:r w:rsidR="00992365">
        <w:rPr>
          <w:rFonts w:ascii="Calibri" w:hAnsi="Calibri" w:cs="Calibri"/>
          <w:sz w:val="26"/>
          <w:szCs w:val="26"/>
        </w:rPr>
        <w:t>обучающегося</w:t>
      </w:r>
      <w:r w:rsidRPr="00020495">
        <w:rPr>
          <w:rFonts w:ascii="Calibri" w:hAnsi="Calibri" w:cs="Calibri"/>
          <w:sz w:val="26"/>
          <w:szCs w:val="26"/>
        </w:rPr>
        <w:t xml:space="preserve"> в </w:t>
      </w:r>
      <w:r w:rsidR="00364D1F">
        <w:rPr>
          <w:rFonts w:ascii="Calibri" w:hAnsi="Calibri" w:cs="Calibri"/>
          <w:sz w:val="26"/>
          <w:szCs w:val="26"/>
        </w:rPr>
        <w:t>ПГГПУ</w:t>
      </w:r>
      <w:r w:rsidRPr="00020495">
        <w:rPr>
          <w:rFonts w:ascii="Calibri" w:hAnsi="Calibri" w:cs="Calibri"/>
          <w:sz w:val="26"/>
          <w:szCs w:val="26"/>
        </w:rPr>
        <w:t>, установленной договором об обучении</w:t>
      </w:r>
      <w:r w:rsidR="009608DE" w:rsidRPr="00020495">
        <w:rPr>
          <w:rFonts w:ascii="Calibri" w:hAnsi="Calibri" w:cs="Calibri"/>
          <w:sz w:val="26"/>
          <w:szCs w:val="26"/>
        </w:rPr>
        <w:t>.</w:t>
      </w:r>
      <w:proofErr w:type="gramEnd"/>
    </w:p>
    <w:p w14:paraId="56D04F2B" w14:textId="77777777" w:rsidR="001618D3" w:rsidRDefault="001618D3" w:rsidP="004533BB">
      <w:pPr>
        <w:ind w:firstLine="567"/>
        <w:jc w:val="both"/>
        <w:rPr>
          <w:b/>
          <w:sz w:val="28"/>
          <w:szCs w:val="28"/>
        </w:rPr>
      </w:pPr>
    </w:p>
    <w:p w14:paraId="107A0043" w14:textId="77777777" w:rsidR="001618D3" w:rsidRPr="002B3231" w:rsidRDefault="00020495" w:rsidP="002B3231">
      <w:pPr>
        <w:pStyle w:val="af0"/>
        <w:numPr>
          <w:ilvl w:val="0"/>
          <w:numId w:val="19"/>
        </w:numPr>
        <w:jc w:val="center"/>
        <w:rPr>
          <w:rFonts w:ascii="Calibri" w:hAnsi="Calibri" w:cs="Calibri"/>
          <w:b/>
          <w:sz w:val="26"/>
          <w:szCs w:val="26"/>
        </w:rPr>
      </w:pPr>
      <w:r w:rsidRPr="002B3231">
        <w:rPr>
          <w:rFonts w:ascii="Calibri" w:hAnsi="Calibri" w:cs="Calibri"/>
          <w:b/>
          <w:bCs/>
          <w:color w:val="000000"/>
          <w:sz w:val="26"/>
          <w:szCs w:val="26"/>
        </w:rPr>
        <w:t xml:space="preserve">АКАДЕМИЧЕСКАЯ МОБИЛЬНОСТЬ </w:t>
      </w:r>
      <w:proofErr w:type="gramStart"/>
      <w:r w:rsidRPr="002B3231">
        <w:rPr>
          <w:rFonts w:ascii="Calibri" w:hAnsi="Calibri" w:cs="Calibri"/>
          <w:b/>
          <w:bCs/>
          <w:color w:val="000000"/>
          <w:sz w:val="26"/>
          <w:szCs w:val="26"/>
        </w:rPr>
        <w:t>ОБУЧАЮЩИХСЯ</w:t>
      </w:r>
      <w:proofErr w:type="gramEnd"/>
      <w:r w:rsidRPr="002B323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364D1F">
        <w:rPr>
          <w:rFonts w:ascii="Calibri" w:hAnsi="Calibri" w:cs="Calibri"/>
          <w:b/>
          <w:bCs/>
          <w:color w:val="000000"/>
          <w:sz w:val="26"/>
          <w:szCs w:val="26"/>
        </w:rPr>
        <w:t>ПГГПУ</w:t>
      </w:r>
    </w:p>
    <w:p w14:paraId="3368C370" w14:textId="77777777" w:rsidR="00D20BF4" w:rsidRPr="00020495" w:rsidRDefault="00D20BF4" w:rsidP="00B72476">
      <w:pPr>
        <w:pStyle w:val="af0"/>
        <w:numPr>
          <w:ilvl w:val="0"/>
          <w:numId w:val="7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 xml:space="preserve">В </w:t>
      </w:r>
      <w:r w:rsidR="00364D1F">
        <w:rPr>
          <w:rFonts w:ascii="Calibri" w:hAnsi="Calibri" w:cs="Calibri"/>
          <w:sz w:val="26"/>
          <w:szCs w:val="26"/>
        </w:rPr>
        <w:t>ПГГПУ</w:t>
      </w:r>
      <w:r w:rsidRPr="00020495">
        <w:rPr>
          <w:rFonts w:ascii="Calibri" w:hAnsi="Calibri" w:cs="Calibri"/>
          <w:sz w:val="26"/>
          <w:szCs w:val="26"/>
        </w:rPr>
        <w:t xml:space="preserve"> реализуются следующие виды академической мобильности </w:t>
      </w:r>
      <w:proofErr w:type="gramStart"/>
      <w:r w:rsidR="00364D1F" w:rsidRPr="00020495">
        <w:rPr>
          <w:rFonts w:ascii="Calibri" w:hAnsi="Calibri" w:cs="Calibri"/>
          <w:sz w:val="26"/>
          <w:szCs w:val="26"/>
        </w:rPr>
        <w:t>обучающихся</w:t>
      </w:r>
      <w:proofErr w:type="gramEnd"/>
      <w:r w:rsidRPr="00020495">
        <w:rPr>
          <w:rFonts w:ascii="Calibri" w:hAnsi="Calibri" w:cs="Calibri"/>
          <w:sz w:val="26"/>
          <w:szCs w:val="26"/>
        </w:rPr>
        <w:t>:</w:t>
      </w:r>
    </w:p>
    <w:p w14:paraId="551E62E6" w14:textId="77777777" w:rsidR="00B01B0D" w:rsidRPr="00020495" w:rsidRDefault="00B01B0D" w:rsidP="00B72476">
      <w:pPr>
        <w:pStyle w:val="af0"/>
        <w:numPr>
          <w:ilvl w:val="1"/>
          <w:numId w:val="20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lastRenderedPageBreak/>
        <w:t>включенное обучение (долгосрочное – на период одного или двух семестров и краткосрочное – на период менее одного семестра):</w:t>
      </w:r>
    </w:p>
    <w:p w14:paraId="09C4E8C6" w14:textId="52E4B14E" w:rsidR="00B01B0D" w:rsidRPr="00020495" w:rsidRDefault="00B01B0D" w:rsidP="00B72476">
      <w:pPr>
        <w:pStyle w:val="af0"/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>- в</w:t>
      </w:r>
      <w:r w:rsidR="00C947DE">
        <w:rPr>
          <w:rFonts w:ascii="Calibri" w:hAnsi="Calibri" w:cs="Calibri"/>
          <w:sz w:val="26"/>
          <w:szCs w:val="26"/>
        </w:rPr>
        <w:t xml:space="preserve"> </w:t>
      </w:r>
      <w:r w:rsidRPr="00020495">
        <w:rPr>
          <w:rFonts w:ascii="Calibri" w:hAnsi="Calibri" w:cs="Calibri"/>
          <w:sz w:val="26"/>
          <w:szCs w:val="26"/>
        </w:rPr>
        <w:t xml:space="preserve">форме академического обмена и без академического обмена на основании межвузовских соглашений (договоров) о сотрудничестве, партнерстве, договоров об академическом обмене </w:t>
      </w:r>
      <w:r w:rsidR="00992365">
        <w:rPr>
          <w:rFonts w:ascii="Calibri" w:hAnsi="Calibri" w:cs="Calibri"/>
          <w:sz w:val="26"/>
          <w:szCs w:val="26"/>
        </w:rPr>
        <w:t>обучающимися</w:t>
      </w:r>
      <w:r w:rsidRPr="00020495">
        <w:rPr>
          <w:rFonts w:ascii="Calibri" w:hAnsi="Calibri" w:cs="Calibri"/>
          <w:sz w:val="26"/>
          <w:szCs w:val="26"/>
        </w:rPr>
        <w:t xml:space="preserve"> между </w:t>
      </w:r>
      <w:r w:rsidR="00364D1F">
        <w:rPr>
          <w:rFonts w:ascii="Calibri" w:hAnsi="Calibri" w:cs="Calibri"/>
          <w:sz w:val="26"/>
          <w:szCs w:val="26"/>
        </w:rPr>
        <w:t>ПГГПУ</w:t>
      </w:r>
      <w:r w:rsidRPr="00020495">
        <w:rPr>
          <w:rFonts w:ascii="Calibri" w:hAnsi="Calibri" w:cs="Calibri"/>
          <w:sz w:val="26"/>
          <w:szCs w:val="26"/>
        </w:rPr>
        <w:t xml:space="preserve"> и вузами-партнерами (организованная академическая мобильность);</w:t>
      </w:r>
    </w:p>
    <w:p w14:paraId="6222B7E3" w14:textId="0E4F5EA7" w:rsidR="00B01B0D" w:rsidRPr="00020495" w:rsidRDefault="00B01B0D" w:rsidP="00B72476">
      <w:pPr>
        <w:pStyle w:val="af0"/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 xml:space="preserve">- </w:t>
      </w:r>
      <w:proofErr w:type="gramStart"/>
      <w:r w:rsidRPr="00020495">
        <w:rPr>
          <w:rFonts w:ascii="Calibri" w:hAnsi="Calibri" w:cs="Calibri"/>
          <w:sz w:val="26"/>
          <w:szCs w:val="26"/>
        </w:rPr>
        <w:t>организованное</w:t>
      </w:r>
      <w:proofErr w:type="gramEnd"/>
      <w:r w:rsidRPr="00020495">
        <w:rPr>
          <w:rFonts w:ascii="Calibri" w:hAnsi="Calibri" w:cs="Calibri"/>
          <w:sz w:val="26"/>
          <w:szCs w:val="26"/>
        </w:rPr>
        <w:t xml:space="preserve"> </w:t>
      </w:r>
      <w:r w:rsidR="00992365">
        <w:rPr>
          <w:rFonts w:ascii="Calibri" w:hAnsi="Calibri" w:cs="Calibri"/>
          <w:sz w:val="26"/>
          <w:szCs w:val="26"/>
        </w:rPr>
        <w:t>обучающимся</w:t>
      </w:r>
      <w:r w:rsidRPr="00020495">
        <w:rPr>
          <w:rFonts w:ascii="Calibri" w:hAnsi="Calibri" w:cs="Calibri"/>
          <w:sz w:val="26"/>
          <w:szCs w:val="26"/>
        </w:rPr>
        <w:t xml:space="preserve"> по личной инициативе (инициативная академическая мобильность);</w:t>
      </w:r>
    </w:p>
    <w:p w14:paraId="68F57600" w14:textId="77777777" w:rsidR="00B01B0D" w:rsidRPr="00020495" w:rsidRDefault="00B01B0D" w:rsidP="00B72476">
      <w:pPr>
        <w:pStyle w:val="af0"/>
        <w:numPr>
          <w:ilvl w:val="1"/>
          <w:numId w:val="20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>реализация образовательных программ в сетевой форме;</w:t>
      </w:r>
    </w:p>
    <w:p w14:paraId="2BBCC57A" w14:textId="77777777" w:rsidR="00B01B0D" w:rsidRPr="00020495" w:rsidRDefault="00B01B0D" w:rsidP="00B72476">
      <w:pPr>
        <w:pStyle w:val="af0"/>
        <w:numPr>
          <w:ilvl w:val="1"/>
          <w:numId w:val="20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>прохождение практики;</w:t>
      </w:r>
    </w:p>
    <w:p w14:paraId="03F0AD3E" w14:textId="5CC9EB32" w:rsidR="00B01B0D" w:rsidRPr="00020495" w:rsidRDefault="00B01B0D" w:rsidP="00B72476">
      <w:pPr>
        <w:pStyle w:val="af0"/>
        <w:numPr>
          <w:ilvl w:val="1"/>
          <w:numId w:val="20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 xml:space="preserve">стажировка </w:t>
      </w:r>
      <w:proofErr w:type="gramStart"/>
      <w:r w:rsidR="00992365">
        <w:rPr>
          <w:rFonts w:ascii="Calibri" w:hAnsi="Calibri" w:cs="Calibri"/>
          <w:sz w:val="26"/>
          <w:szCs w:val="26"/>
        </w:rPr>
        <w:t>обучающихся</w:t>
      </w:r>
      <w:proofErr w:type="gramEnd"/>
      <w:r w:rsidRPr="00020495">
        <w:rPr>
          <w:rFonts w:ascii="Calibri" w:hAnsi="Calibri" w:cs="Calibri"/>
          <w:sz w:val="26"/>
          <w:szCs w:val="26"/>
        </w:rPr>
        <w:t xml:space="preserve"> (в т.ч. языковая);</w:t>
      </w:r>
    </w:p>
    <w:p w14:paraId="4332E7C9" w14:textId="77777777" w:rsidR="00B01B0D" w:rsidRPr="00020495" w:rsidRDefault="00B01B0D" w:rsidP="00B72476">
      <w:pPr>
        <w:pStyle w:val="af0"/>
        <w:numPr>
          <w:ilvl w:val="1"/>
          <w:numId w:val="20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>работа в летних школах;</w:t>
      </w:r>
    </w:p>
    <w:p w14:paraId="12F2CFB5" w14:textId="40D45775" w:rsidR="00B01B0D" w:rsidRPr="00020495" w:rsidRDefault="00B01B0D" w:rsidP="00B72476">
      <w:pPr>
        <w:pStyle w:val="af0"/>
        <w:numPr>
          <w:ilvl w:val="1"/>
          <w:numId w:val="20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 xml:space="preserve">обучение </w:t>
      </w:r>
      <w:r w:rsidR="00992365">
        <w:rPr>
          <w:rFonts w:ascii="Calibri" w:hAnsi="Calibri" w:cs="Calibri"/>
          <w:sz w:val="26"/>
          <w:szCs w:val="26"/>
        </w:rPr>
        <w:t>обучающихся</w:t>
      </w:r>
      <w:r w:rsidRPr="00020495">
        <w:rPr>
          <w:rFonts w:ascii="Calibri" w:hAnsi="Calibri" w:cs="Calibri"/>
          <w:sz w:val="26"/>
          <w:szCs w:val="26"/>
        </w:rPr>
        <w:t xml:space="preserve">, освоивших часть образовательной программы в другом аккредитованном вузе РФ и желающих завершить профессиональную подготовку в </w:t>
      </w:r>
      <w:r w:rsidR="00364D1F">
        <w:rPr>
          <w:rFonts w:ascii="Calibri" w:hAnsi="Calibri" w:cs="Calibri"/>
          <w:sz w:val="26"/>
          <w:szCs w:val="26"/>
        </w:rPr>
        <w:t>ПГГПУ</w:t>
      </w:r>
      <w:r w:rsidRPr="00020495">
        <w:rPr>
          <w:rFonts w:ascii="Calibri" w:hAnsi="Calibri" w:cs="Calibri"/>
          <w:sz w:val="26"/>
          <w:szCs w:val="26"/>
        </w:rPr>
        <w:t>;</w:t>
      </w:r>
    </w:p>
    <w:p w14:paraId="08170363" w14:textId="11AE45D8" w:rsidR="00B01B0D" w:rsidRPr="00020495" w:rsidRDefault="00B01B0D" w:rsidP="00B72476">
      <w:pPr>
        <w:pStyle w:val="af0"/>
        <w:numPr>
          <w:ilvl w:val="1"/>
          <w:numId w:val="20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 xml:space="preserve">научная командировка для выполнения </w:t>
      </w:r>
      <w:r w:rsidR="00992365">
        <w:rPr>
          <w:rFonts w:ascii="Calibri" w:hAnsi="Calibri" w:cs="Calibri"/>
          <w:sz w:val="26"/>
          <w:szCs w:val="26"/>
        </w:rPr>
        <w:t>учебно</w:t>
      </w:r>
      <w:r w:rsidRPr="00020495">
        <w:rPr>
          <w:rFonts w:ascii="Calibri" w:hAnsi="Calibri" w:cs="Calibri"/>
          <w:sz w:val="26"/>
          <w:szCs w:val="26"/>
        </w:rPr>
        <w:t>-исследовательской работы.</w:t>
      </w:r>
    </w:p>
    <w:p w14:paraId="75E99C04" w14:textId="6DFF029C" w:rsidR="003344DE" w:rsidRPr="00020495" w:rsidRDefault="003344DE" w:rsidP="00B72476">
      <w:pPr>
        <w:pStyle w:val="af0"/>
        <w:numPr>
          <w:ilvl w:val="0"/>
          <w:numId w:val="7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 xml:space="preserve">Участниками программы студенческой академической мобильности могут выступать обучающиеся по образовательным программам высшего </w:t>
      </w:r>
      <w:r w:rsidRPr="00377C4D">
        <w:rPr>
          <w:rFonts w:ascii="Calibri" w:hAnsi="Calibri" w:cs="Calibri"/>
          <w:sz w:val="26"/>
          <w:szCs w:val="26"/>
        </w:rPr>
        <w:t>образо</w:t>
      </w:r>
      <w:r w:rsidR="00C15458" w:rsidRPr="00377C4D">
        <w:rPr>
          <w:rFonts w:ascii="Calibri" w:hAnsi="Calibri" w:cs="Calibri"/>
          <w:sz w:val="26"/>
          <w:szCs w:val="26"/>
        </w:rPr>
        <w:t>вания</w:t>
      </w:r>
      <w:r w:rsidR="00C947DE" w:rsidRPr="00377C4D">
        <w:rPr>
          <w:rFonts w:ascii="Calibri" w:hAnsi="Calibri" w:cs="Calibri"/>
          <w:sz w:val="26"/>
          <w:szCs w:val="26"/>
        </w:rPr>
        <w:t xml:space="preserve"> – </w:t>
      </w:r>
      <w:r w:rsidR="00C15458" w:rsidRPr="00377C4D">
        <w:rPr>
          <w:rFonts w:ascii="Calibri" w:hAnsi="Calibri" w:cs="Calibri"/>
          <w:sz w:val="26"/>
          <w:szCs w:val="26"/>
        </w:rPr>
        <w:t>программам бакалавриата</w:t>
      </w:r>
      <w:r w:rsidRPr="00377C4D">
        <w:rPr>
          <w:rFonts w:ascii="Calibri" w:hAnsi="Calibri" w:cs="Calibri"/>
          <w:sz w:val="26"/>
          <w:szCs w:val="26"/>
        </w:rPr>
        <w:t xml:space="preserve"> и </w:t>
      </w:r>
      <w:r w:rsidR="00992365" w:rsidRPr="00377C4D">
        <w:rPr>
          <w:rFonts w:ascii="Calibri" w:hAnsi="Calibri" w:cs="Calibri"/>
          <w:sz w:val="26"/>
          <w:szCs w:val="26"/>
        </w:rPr>
        <w:t xml:space="preserve">программам </w:t>
      </w:r>
      <w:r w:rsidRPr="00377C4D">
        <w:rPr>
          <w:rFonts w:ascii="Calibri" w:hAnsi="Calibri" w:cs="Calibri"/>
          <w:sz w:val="26"/>
          <w:szCs w:val="26"/>
        </w:rPr>
        <w:t>магистратуры.</w:t>
      </w:r>
      <w:r w:rsidRPr="00020495">
        <w:rPr>
          <w:rFonts w:ascii="Calibri" w:hAnsi="Calibri" w:cs="Calibri"/>
          <w:sz w:val="26"/>
          <w:szCs w:val="26"/>
        </w:rPr>
        <w:t xml:space="preserve"> </w:t>
      </w:r>
      <w:r w:rsidR="00B01B0D" w:rsidRPr="00020495">
        <w:rPr>
          <w:rFonts w:ascii="Calibri" w:hAnsi="Calibri" w:cs="Calibri"/>
          <w:sz w:val="26"/>
          <w:szCs w:val="26"/>
        </w:rPr>
        <w:t xml:space="preserve">Обязательным условием для </w:t>
      </w:r>
      <w:r w:rsidR="00992365">
        <w:rPr>
          <w:rFonts w:ascii="Calibri" w:hAnsi="Calibri" w:cs="Calibri"/>
          <w:sz w:val="26"/>
          <w:szCs w:val="26"/>
        </w:rPr>
        <w:t>участия обучающихся в</w:t>
      </w:r>
      <w:r w:rsidR="00B01B0D" w:rsidRPr="00020495">
        <w:rPr>
          <w:rFonts w:ascii="Calibri" w:hAnsi="Calibri" w:cs="Calibri"/>
          <w:sz w:val="26"/>
          <w:szCs w:val="26"/>
        </w:rPr>
        <w:t xml:space="preserve"> </w:t>
      </w:r>
      <w:r w:rsidR="00992365">
        <w:rPr>
          <w:rFonts w:ascii="Calibri" w:hAnsi="Calibri" w:cs="Calibri"/>
          <w:sz w:val="26"/>
          <w:szCs w:val="26"/>
        </w:rPr>
        <w:t xml:space="preserve">программах </w:t>
      </w:r>
      <w:r w:rsidR="00B01B0D" w:rsidRPr="00020495">
        <w:rPr>
          <w:rFonts w:ascii="Calibri" w:hAnsi="Calibri" w:cs="Calibri"/>
          <w:sz w:val="26"/>
          <w:szCs w:val="26"/>
        </w:rPr>
        <w:t xml:space="preserve">академической мобильности </w:t>
      </w:r>
      <w:r w:rsidR="00364D1F">
        <w:rPr>
          <w:rFonts w:ascii="Calibri" w:hAnsi="Calibri" w:cs="Calibri"/>
          <w:sz w:val="26"/>
          <w:szCs w:val="26"/>
        </w:rPr>
        <w:t>ПГГПУ</w:t>
      </w:r>
      <w:r w:rsidR="00B01B0D" w:rsidRPr="00020495">
        <w:rPr>
          <w:rFonts w:ascii="Calibri" w:hAnsi="Calibri" w:cs="Calibri"/>
          <w:sz w:val="26"/>
          <w:szCs w:val="26"/>
        </w:rPr>
        <w:t>, в том числе инициативн</w:t>
      </w:r>
      <w:r w:rsidR="00992365">
        <w:rPr>
          <w:rFonts w:ascii="Calibri" w:hAnsi="Calibri" w:cs="Calibri"/>
          <w:sz w:val="26"/>
          <w:szCs w:val="26"/>
        </w:rPr>
        <w:t>ых</w:t>
      </w:r>
      <w:r w:rsidR="00B01B0D" w:rsidRPr="00020495">
        <w:rPr>
          <w:rFonts w:ascii="Calibri" w:hAnsi="Calibri" w:cs="Calibri"/>
          <w:sz w:val="26"/>
          <w:szCs w:val="26"/>
        </w:rPr>
        <w:t>, является отсутствие академическ</w:t>
      </w:r>
      <w:r w:rsidR="00992365">
        <w:rPr>
          <w:rFonts w:ascii="Calibri" w:hAnsi="Calibri" w:cs="Calibri"/>
          <w:sz w:val="26"/>
          <w:szCs w:val="26"/>
        </w:rPr>
        <w:t>ой</w:t>
      </w:r>
      <w:r w:rsidR="00B01B0D" w:rsidRPr="00020495">
        <w:rPr>
          <w:rFonts w:ascii="Calibri" w:hAnsi="Calibri" w:cs="Calibri"/>
          <w:sz w:val="26"/>
          <w:szCs w:val="26"/>
        </w:rPr>
        <w:t xml:space="preserve"> задолженности</w:t>
      </w:r>
      <w:r w:rsidR="00992365">
        <w:rPr>
          <w:rFonts w:ascii="Calibri" w:hAnsi="Calibri" w:cs="Calibri"/>
          <w:sz w:val="26"/>
          <w:szCs w:val="26"/>
        </w:rPr>
        <w:t xml:space="preserve"> </w:t>
      </w:r>
      <w:proofErr w:type="gramStart"/>
      <w:r w:rsidR="00992365">
        <w:rPr>
          <w:rFonts w:ascii="Calibri" w:hAnsi="Calibri" w:cs="Calibri"/>
          <w:sz w:val="26"/>
          <w:szCs w:val="26"/>
        </w:rPr>
        <w:t>у</w:t>
      </w:r>
      <w:proofErr w:type="gramEnd"/>
      <w:r w:rsidR="00992365">
        <w:rPr>
          <w:rFonts w:ascii="Calibri" w:hAnsi="Calibri" w:cs="Calibri"/>
          <w:sz w:val="26"/>
          <w:szCs w:val="26"/>
        </w:rPr>
        <w:t xml:space="preserve"> обучающихся</w:t>
      </w:r>
      <w:r w:rsidR="00B01B0D" w:rsidRPr="00020495">
        <w:rPr>
          <w:rFonts w:ascii="Calibri" w:hAnsi="Calibri" w:cs="Calibri"/>
          <w:sz w:val="26"/>
          <w:szCs w:val="26"/>
        </w:rPr>
        <w:t>.</w:t>
      </w:r>
    </w:p>
    <w:p w14:paraId="1E13485B" w14:textId="67D13F2C" w:rsidR="003344DE" w:rsidRPr="00020495" w:rsidRDefault="003344DE" w:rsidP="00B72476">
      <w:pPr>
        <w:pStyle w:val="af0"/>
        <w:numPr>
          <w:ilvl w:val="0"/>
          <w:numId w:val="7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 xml:space="preserve">Рассмотрение вопроса о направлении </w:t>
      </w:r>
      <w:r w:rsidR="00992365">
        <w:rPr>
          <w:rFonts w:ascii="Calibri" w:hAnsi="Calibri" w:cs="Calibri"/>
          <w:sz w:val="26"/>
          <w:szCs w:val="26"/>
        </w:rPr>
        <w:t>обучающегося</w:t>
      </w:r>
      <w:r w:rsidRPr="00020495">
        <w:rPr>
          <w:rFonts w:ascii="Calibri" w:hAnsi="Calibri" w:cs="Calibri"/>
          <w:sz w:val="26"/>
          <w:szCs w:val="26"/>
        </w:rPr>
        <w:t xml:space="preserve"> для получения образования в качестве участника одной из программ студенческой </w:t>
      </w:r>
      <w:r w:rsidR="00992365">
        <w:rPr>
          <w:rFonts w:ascii="Calibri" w:hAnsi="Calibri" w:cs="Calibri"/>
          <w:sz w:val="26"/>
          <w:szCs w:val="26"/>
        </w:rPr>
        <w:t xml:space="preserve">академической </w:t>
      </w:r>
      <w:r w:rsidRPr="00020495">
        <w:rPr>
          <w:rFonts w:ascii="Calibri" w:hAnsi="Calibri" w:cs="Calibri"/>
          <w:sz w:val="26"/>
          <w:szCs w:val="26"/>
        </w:rPr>
        <w:t xml:space="preserve">мобильности осуществляется по личному заявлению </w:t>
      </w:r>
      <w:r w:rsidR="00992365">
        <w:rPr>
          <w:rFonts w:ascii="Calibri" w:hAnsi="Calibri" w:cs="Calibri"/>
          <w:sz w:val="26"/>
          <w:szCs w:val="26"/>
        </w:rPr>
        <w:t>обучающегося</w:t>
      </w:r>
      <w:r w:rsidRPr="00020495">
        <w:rPr>
          <w:rFonts w:ascii="Calibri" w:hAnsi="Calibri" w:cs="Calibri"/>
          <w:sz w:val="26"/>
          <w:szCs w:val="26"/>
        </w:rPr>
        <w:t xml:space="preserve"> на имя ректора </w:t>
      </w:r>
      <w:r w:rsidR="00364D1F">
        <w:rPr>
          <w:rFonts w:ascii="Calibri" w:hAnsi="Calibri" w:cs="Calibri"/>
          <w:sz w:val="26"/>
          <w:szCs w:val="26"/>
        </w:rPr>
        <w:t>ПГГПУ</w:t>
      </w:r>
      <w:r w:rsidRPr="00020495">
        <w:rPr>
          <w:rFonts w:ascii="Calibri" w:hAnsi="Calibri" w:cs="Calibri"/>
          <w:sz w:val="26"/>
          <w:szCs w:val="26"/>
        </w:rPr>
        <w:t xml:space="preserve"> с визой декана факультета</w:t>
      </w:r>
      <w:r w:rsidR="00C15458">
        <w:rPr>
          <w:rFonts w:ascii="Calibri" w:hAnsi="Calibri" w:cs="Calibri"/>
          <w:sz w:val="26"/>
          <w:szCs w:val="26"/>
        </w:rPr>
        <w:t>,</w:t>
      </w:r>
      <w:r w:rsidRPr="00020495">
        <w:rPr>
          <w:rFonts w:ascii="Calibri" w:hAnsi="Calibri" w:cs="Calibri"/>
          <w:sz w:val="26"/>
          <w:szCs w:val="26"/>
        </w:rPr>
        <w:t xml:space="preserve"> на котором он обучается</w:t>
      </w:r>
      <w:r w:rsidR="00A07C25" w:rsidRPr="00020495">
        <w:rPr>
          <w:rFonts w:ascii="Calibri" w:hAnsi="Calibri" w:cs="Calibri"/>
          <w:sz w:val="26"/>
          <w:szCs w:val="26"/>
        </w:rPr>
        <w:t xml:space="preserve"> </w:t>
      </w:r>
      <w:r w:rsidRPr="00020495">
        <w:rPr>
          <w:rFonts w:ascii="Calibri" w:hAnsi="Calibri" w:cs="Calibri"/>
          <w:sz w:val="26"/>
          <w:szCs w:val="26"/>
        </w:rPr>
        <w:t xml:space="preserve">(Приложение </w:t>
      </w:r>
      <w:r w:rsidR="00133C4F">
        <w:rPr>
          <w:rFonts w:ascii="Calibri" w:hAnsi="Calibri" w:cs="Calibri"/>
          <w:sz w:val="26"/>
          <w:szCs w:val="26"/>
        </w:rPr>
        <w:t>В</w:t>
      </w:r>
      <w:r w:rsidRPr="00020495">
        <w:rPr>
          <w:rFonts w:ascii="Calibri" w:hAnsi="Calibri" w:cs="Calibri"/>
          <w:sz w:val="26"/>
          <w:szCs w:val="26"/>
        </w:rPr>
        <w:t>).</w:t>
      </w:r>
    </w:p>
    <w:p w14:paraId="64CB8B1F" w14:textId="77549B09" w:rsidR="00672E8A" w:rsidRDefault="003344DE" w:rsidP="00B72476">
      <w:pPr>
        <w:pStyle w:val="af0"/>
        <w:numPr>
          <w:ilvl w:val="0"/>
          <w:numId w:val="7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 xml:space="preserve">Отбор претендентов для участия в программах академического обмена производится конкурсной комиссией и определяется в соответствии с приоритетными направлениями развития образовательных и культурных связей </w:t>
      </w:r>
      <w:r w:rsidR="00364D1F">
        <w:rPr>
          <w:rFonts w:ascii="Calibri" w:hAnsi="Calibri" w:cs="Calibri"/>
          <w:sz w:val="26"/>
          <w:szCs w:val="26"/>
        </w:rPr>
        <w:t>ПГГПУ</w:t>
      </w:r>
      <w:r w:rsidRPr="00020495">
        <w:rPr>
          <w:rFonts w:ascii="Calibri" w:hAnsi="Calibri" w:cs="Calibri"/>
          <w:sz w:val="26"/>
          <w:szCs w:val="26"/>
        </w:rPr>
        <w:t xml:space="preserve"> с партнерскими организациями. Требования к кандидатам из числа  </w:t>
      </w:r>
      <w:proofErr w:type="gramStart"/>
      <w:r w:rsidRPr="00020495">
        <w:rPr>
          <w:rFonts w:ascii="Calibri" w:hAnsi="Calibri" w:cs="Calibri"/>
          <w:sz w:val="26"/>
          <w:szCs w:val="26"/>
        </w:rPr>
        <w:t>обучающихся</w:t>
      </w:r>
      <w:proofErr w:type="gramEnd"/>
      <w:r w:rsidRPr="00020495">
        <w:rPr>
          <w:rFonts w:ascii="Calibri" w:hAnsi="Calibri" w:cs="Calibri"/>
          <w:sz w:val="26"/>
          <w:szCs w:val="26"/>
        </w:rPr>
        <w:t xml:space="preserve"> определяются конкретной программой академической мобильности.</w:t>
      </w:r>
    </w:p>
    <w:p w14:paraId="03CC9AD7" w14:textId="1A0ECDDF" w:rsidR="00581252" w:rsidRPr="00020495" w:rsidRDefault="00581252" w:rsidP="00B72476">
      <w:pPr>
        <w:pStyle w:val="af0"/>
        <w:numPr>
          <w:ilvl w:val="0"/>
          <w:numId w:val="7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В состав конкурсной комиссии по реализации программ академической мобильности входят начальник отдела образовательных программ бакалавриата и магистратуры учебно-методического управления, декан и заведующий кафедрой, реализующие соответствующие образовательные программы. Председателем комиссии является проректор по образовательной деятельности и информатизации ПГГПУ.</w:t>
      </w:r>
    </w:p>
    <w:p w14:paraId="6FA509B6" w14:textId="2167462D" w:rsidR="00672E8A" w:rsidRPr="00020495" w:rsidRDefault="003344DE" w:rsidP="00B72476">
      <w:pPr>
        <w:pStyle w:val="af0"/>
        <w:numPr>
          <w:ilvl w:val="0"/>
          <w:numId w:val="7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020495">
        <w:rPr>
          <w:rFonts w:ascii="Calibri" w:hAnsi="Calibri" w:cs="Calibri"/>
          <w:sz w:val="26"/>
          <w:szCs w:val="26"/>
        </w:rPr>
        <w:t xml:space="preserve">После завершения периода включенного обучения в вузе-партнере </w:t>
      </w:r>
      <w:r w:rsidR="00581252">
        <w:rPr>
          <w:rFonts w:ascii="Calibri" w:hAnsi="Calibri" w:cs="Calibri"/>
          <w:sz w:val="26"/>
          <w:szCs w:val="26"/>
        </w:rPr>
        <w:t>обучающийся</w:t>
      </w:r>
      <w:r w:rsidRPr="00020495">
        <w:rPr>
          <w:rFonts w:ascii="Calibri" w:hAnsi="Calibri" w:cs="Calibri"/>
          <w:sz w:val="26"/>
          <w:szCs w:val="26"/>
        </w:rPr>
        <w:t xml:space="preserve"> </w:t>
      </w:r>
      <w:r w:rsidR="00364D1F">
        <w:rPr>
          <w:rFonts w:ascii="Calibri" w:hAnsi="Calibri" w:cs="Calibri"/>
          <w:sz w:val="26"/>
          <w:szCs w:val="26"/>
        </w:rPr>
        <w:t>ПГГПУ</w:t>
      </w:r>
      <w:r w:rsidRPr="00020495">
        <w:rPr>
          <w:rFonts w:ascii="Calibri" w:hAnsi="Calibri" w:cs="Calibri"/>
          <w:sz w:val="26"/>
          <w:szCs w:val="26"/>
        </w:rPr>
        <w:t xml:space="preserve"> должен представить в деканат своего факультета выписку из </w:t>
      </w:r>
      <w:r w:rsidRPr="00020495">
        <w:rPr>
          <w:rFonts w:ascii="Calibri" w:hAnsi="Calibri" w:cs="Calibri"/>
          <w:sz w:val="26"/>
          <w:szCs w:val="26"/>
        </w:rPr>
        <w:lastRenderedPageBreak/>
        <w:t>зачетн</w:t>
      </w:r>
      <w:r w:rsidR="004562F4" w:rsidRPr="00020495">
        <w:rPr>
          <w:rFonts w:ascii="Calibri" w:hAnsi="Calibri" w:cs="Calibri"/>
          <w:sz w:val="26"/>
          <w:szCs w:val="26"/>
        </w:rPr>
        <w:t>о-экзаменационных</w:t>
      </w:r>
      <w:r w:rsidRPr="00020495">
        <w:rPr>
          <w:rFonts w:ascii="Calibri" w:hAnsi="Calibri" w:cs="Calibri"/>
          <w:sz w:val="26"/>
          <w:szCs w:val="26"/>
        </w:rPr>
        <w:t xml:space="preserve"> ведомостей, сертификат или справку</w:t>
      </w:r>
      <w:r w:rsidR="00672E8A" w:rsidRPr="00020495">
        <w:rPr>
          <w:rFonts w:ascii="Calibri" w:hAnsi="Calibri" w:cs="Calibri"/>
          <w:sz w:val="26"/>
          <w:szCs w:val="26"/>
        </w:rPr>
        <w:t xml:space="preserve">, заверенные печатью принимающего вуза, содержащие перечень учебных дисциплин, освоенных </w:t>
      </w:r>
      <w:r w:rsidR="00581252">
        <w:rPr>
          <w:rFonts w:ascii="Calibri" w:hAnsi="Calibri" w:cs="Calibri"/>
          <w:sz w:val="26"/>
          <w:szCs w:val="26"/>
        </w:rPr>
        <w:t>в вузе партнере</w:t>
      </w:r>
      <w:r w:rsidR="00672E8A" w:rsidRPr="00020495">
        <w:rPr>
          <w:rFonts w:ascii="Calibri" w:hAnsi="Calibri" w:cs="Calibri"/>
          <w:sz w:val="26"/>
          <w:szCs w:val="26"/>
        </w:rPr>
        <w:t xml:space="preserve">, с указанием трудоемкости </w:t>
      </w:r>
      <w:r w:rsidR="00581252">
        <w:rPr>
          <w:rFonts w:ascii="Calibri" w:hAnsi="Calibri" w:cs="Calibri"/>
          <w:sz w:val="26"/>
          <w:szCs w:val="26"/>
        </w:rPr>
        <w:t>каждой дисциплины (практики)</w:t>
      </w:r>
      <w:r w:rsidR="00672E8A" w:rsidRPr="00020495">
        <w:rPr>
          <w:rFonts w:ascii="Calibri" w:hAnsi="Calibri" w:cs="Calibri"/>
          <w:sz w:val="26"/>
          <w:szCs w:val="26"/>
        </w:rPr>
        <w:t xml:space="preserve"> и результатов </w:t>
      </w:r>
      <w:r w:rsidR="00581252">
        <w:rPr>
          <w:rFonts w:ascii="Calibri" w:hAnsi="Calibri" w:cs="Calibri"/>
          <w:sz w:val="26"/>
          <w:szCs w:val="26"/>
        </w:rPr>
        <w:t xml:space="preserve">промежуточной </w:t>
      </w:r>
      <w:r w:rsidR="00672E8A" w:rsidRPr="00020495">
        <w:rPr>
          <w:rFonts w:ascii="Calibri" w:hAnsi="Calibri" w:cs="Calibri"/>
          <w:sz w:val="26"/>
          <w:szCs w:val="26"/>
        </w:rPr>
        <w:t>аттестации.</w:t>
      </w:r>
    </w:p>
    <w:p w14:paraId="29728913" w14:textId="2CA814BC" w:rsidR="00672E8A" w:rsidRPr="00020495" w:rsidRDefault="00672E8A" w:rsidP="00B72476">
      <w:pPr>
        <w:pStyle w:val="af0"/>
        <w:numPr>
          <w:ilvl w:val="0"/>
          <w:numId w:val="7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proofErr w:type="gramStart"/>
      <w:r w:rsidRPr="00020495">
        <w:rPr>
          <w:rFonts w:ascii="Calibri" w:hAnsi="Calibri" w:cs="Calibri"/>
          <w:sz w:val="26"/>
          <w:szCs w:val="26"/>
        </w:rPr>
        <w:t xml:space="preserve">Результаты аттестации </w:t>
      </w:r>
      <w:r w:rsidR="00581252">
        <w:rPr>
          <w:rFonts w:ascii="Calibri" w:hAnsi="Calibri" w:cs="Calibri"/>
          <w:sz w:val="26"/>
          <w:szCs w:val="26"/>
        </w:rPr>
        <w:t>обучающихся</w:t>
      </w:r>
      <w:r w:rsidRPr="00020495">
        <w:rPr>
          <w:rFonts w:ascii="Calibri" w:hAnsi="Calibri" w:cs="Calibri"/>
          <w:sz w:val="26"/>
          <w:szCs w:val="26"/>
        </w:rPr>
        <w:t xml:space="preserve"> в период обучения в другом вузе, представляются в системе </w:t>
      </w:r>
      <w:r w:rsidR="00581252">
        <w:rPr>
          <w:rFonts w:ascii="Calibri" w:hAnsi="Calibri" w:cs="Calibri"/>
          <w:sz w:val="26"/>
          <w:szCs w:val="26"/>
        </w:rPr>
        <w:t xml:space="preserve">оценки </w:t>
      </w:r>
      <w:r w:rsidRPr="00020495">
        <w:rPr>
          <w:rFonts w:ascii="Calibri" w:hAnsi="Calibri" w:cs="Calibri"/>
          <w:sz w:val="26"/>
          <w:szCs w:val="26"/>
        </w:rPr>
        <w:t xml:space="preserve">(шкале), принятой в принимающем вузе и переводятся в </w:t>
      </w:r>
      <w:r w:rsidR="00581252">
        <w:rPr>
          <w:rFonts w:ascii="Calibri" w:hAnsi="Calibri" w:cs="Calibri"/>
          <w:sz w:val="26"/>
          <w:szCs w:val="26"/>
        </w:rPr>
        <w:t>систему оценок</w:t>
      </w:r>
      <w:r w:rsidRPr="00020495">
        <w:rPr>
          <w:rFonts w:ascii="Calibri" w:hAnsi="Calibri" w:cs="Calibri"/>
          <w:sz w:val="26"/>
          <w:szCs w:val="26"/>
        </w:rPr>
        <w:t xml:space="preserve">, принятую в </w:t>
      </w:r>
      <w:r w:rsidR="00364D1F">
        <w:rPr>
          <w:rFonts w:ascii="Calibri" w:hAnsi="Calibri" w:cs="Calibri"/>
          <w:sz w:val="26"/>
          <w:szCs w:val="26"/>
        </w:rPr>
        <w:t>ПГГПУ</w:t>
      </w:r>
      <w:r w:rsidRPr="00020495">
        <w:rPr>
          <w:rFonts w:ascii="Calibri" w:hAnsi="Calibri" w:cs="Calibri"/>
          <w:sz w:val="26"/>
          <w:szCs w:val="26"/>
        </w:rPr>
        <w:t xml:space="preserve">. </w:t>
      </w:r>
      <w:proofErr w:type="gramEnd"/>
    </w:p>
    <w:p w14:paraId="2A015E6B" w14:textId="66BF820F" w:rsidR="004C02E0" w:rsidRPr="00377C4D" w:rsidRDefault="00672E8A" w:rsidP="00B72476">
      <w:pPr>
        <w:pStyle w:val="af0"/>
        <w:numPr>
          <w:ilvl w:val="0"/>
          <w:numId w:val="7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377C4D">
        <w:rPr>
          <w:rFonts w:ascii="Calibri" w:hAnsi="Calibri" w:cs="Calibri"/>
          <w:sz w:val="26"/>
          <w:szCs w:val="26"/>
        </w:rPr>
        <w:t xml:space="preserve">В случае если трудоемкость освоения дисциплины в вузе-партнере меньше, чем в </w:t>
      </w:r>
      <w:r w:rsidR="00364D1F" w:rsidRPr="00377C4D">
        <w:rPr>
          <w:rFonts w:ascii="Calibri" w:hAnsi="Calibri" w:cs="Calibri"/>
          <w:sz w:val="26"/>
          <w:szCs w:val="26"/>
        </w:rPr>
        <w:t>ПГГПУ</w:t>
      </w:r>
      <w:r w:rsidRPr="00377C4D">
        <w:rPr>
          <w:rFonts w:ascii="Calibri" w:hAnsi="Calibri" w:cs="Calibri"/>
          <w:sz w:val="26"/>
          <w:szCs w:val="26"/>
        </w:rPr>
        <w:t>, то проводится</w:t>
      </w:r>
      <w:r w:rsidR="00E77674" w:rsidRPr="00377C4D">
        <w:rPr>
          <w:rFonts w:ascii="Calibri" w:hAnsi="Calibri" w:cs="Calibri"/>
          <w:sz w:val="26"/>
          <w:szCs w:val="26"/>
        </w:rPr>
        <w:t xml:space="preserve"> процедура </w:t>
      </w:r>
      <w:r w:rsidRPr="00377C4D">
        <w:rPr>
          <w:rFonts w:ascii="Calibri" w:hAnsi="Calibri" w:cs="Calibri"/>
          <w:sz w:val="26"/>
          <w:szCs w:val="26"/>
        </w:rPr>
        <w:t>аттестаци</w:t>
      </w:r>
      <w:r w:rsidR="00E77674" w:rsidRPr="00377C4D">
        <w:rPr>
          <w:rFonts w:ascii="Calibri" w:hAnsi="Calibri" w:cs="Calibri"/>
          <w:sz w:val="26"/>
          <w:szCs w:val="26"/>
        </w:rPr>
        <w:t>и</w:t>
      </w:r>
      <w:r w:rsidR="00581252" w:rsidRPr="00377C4D">
        <w:rPr>
          <w:rFonts w:ascii="Calibri" w:hAnsi="Calibri" w:cs="Calibri"/>
          <w:sz w:val="26"/>
          <w:szCs w:val="26"/>
        </w:rPr>
        <w:t xml:space="preserve"> результатов обучения</w:t>
      </w:r>
      <w:r w:rsidR="00E77674" w:rsidRPr="00377C4D">
        <w:rPr>
          <w:rFonts w:ascii="Calibri" w:hAnsi="Calibri" w:cs="Calibri"/>
          <w:sz w:val="26"/>
          <w:szCs w:val="26"/>
        </w:rPr>
        <w:t xml:space="preserve"> аттестационной комиссией факультета</w:t>
      </w:r>
      <w:r w:rsidRPr="00377C4D">
        <w:rPr>
          <w:rFonts w:ascii="Calibri" w:hAnsi="Calibri" w:cs="Calibri"/>
          <w:sz w:val="26"/>
          <w:szCs w:val="26"/>
        </w:rPr>
        <w:t>.</w:t>
      </w:r>
      <w:r w:rsidR="004C02E0" w:rsidRPr="00377C4D">
        <w:rPr>
          <w:rFonts w:ascii="Calibri" w:hAnsi="Calibri" w:cs="Calibri"/>
          <w:sz w:val="26"/>
          <w:szCs w:val="26"/>
        </w:rPr>
        <w:t xml:space="preserve"> При</w:t>
      </w:r>
      <w:r w:rsidR="00321F7D" w:rsidRPr="00377C4D">
        <w:rPr>
          <w:rFonts w:ascii="Calibri" w:hAnsi="Calibri" w:cs="Calibri"/>
          <w:sz w:val="26"/>
          <w:szCs w:val="26"/>
        </w:rPr>
        <w:t xml:space="preserve"> совпадени</w:t>
      </w:r>
      <w:r w:rsidR="004C02E0" w:rsidRPr="00377C4D">
        <w:rPr>
          <w:rFonts w:ascii="Calibri" w:hAnsi="Calibri" w:cs="Calibri"/>
          <w:sz w:val="26"/>
          <w:szCs w:val="26"/>
        </w:rPr>
        <w:t>и</w:t>
      </w:r>
      <w:r w:rsidR="00321F7D" w:rsidRPr="00377C4D">
        <w:rPr>
          <w:rFonts w:ascii="Calibri" w:hAnsi="Calibri" w:cs="Calibri"/>
          <w:sz w:val="26"/>
          <w:szCs w:val="26"/>
        </w:rPr>
        <w:t xml:space="preserve"> трудоёмкости и формы аттестации по</w:t>
      </w:r>
      <w:r w:rsidR="004C02E0" w:rsidRPr="00377C4D">
        <w:rPr>
          <w:rFonts w:ascii="Calibri" w:hAnsi="Calibri" w:cs="Calibri"/>
          <w:sz w:val="26"/>
          <w:szCs w:val="26"/>
        </w:rPr>
        <w:t xml:space="preserve"> </w:t>
      </w:r>
      <w:r w:rsidR="00321F7D" w:rsidRPr="00377C4D">
        <w:rPr>
          <w:rFonts w:ascii="Calibri" w:hAnsi="Calibri" w:cs="Calibri"/>
          <w:sz w:val="26"/>
          <w:szCs w:val="26"/>
        </w:rPr>
        <w:t>дисциплин</w:t>
      </w:r>
      <w:r w:rsidR="004C02E0" w:rsidRPr="00377C4D">
        <w:rPr>
          <w:rFonts w:ascii="Calibri" w:hAnsi="Calibri" w:cs="Calibri"/>
          <w:sz w:val="26"/>
          <w:szCs w:val="26"/>
        </w:rPr>
        <w:t xml:space="preserve">ам </w:t>
      </w:r>
      <w:r w:rsidRPr="00377C4D">
        <w:rPr>
          <w:rFonts w:ascii="Calibri" w:hAnsi="Calibri" w:cs="Calibri"/>
          <w:sz w:val="26"/>
          <w:szCs w:val="26"/>
        </w:rPr>
        <w:t>не требует</w:t>
      </w:r>
      <w:r w:rsidR="004C02E0" w:rsidRPr="00377C4D">
        <w:rPr>
          <w:rFonts w:ascii="Calibri" w:hAnsi="Calibri" w:cs="Calibri"/>
          <w:sz w:val="26"/>
          <w:szCs w:val="26"/>
        </w:rPr>
        <w:t>ся</w:t>
      </w:r>
      <w:r w:rsidRPr="00377C4D">
        <w:rPr>
          <w:rFonts w:ascii="Calibri" w:hAnsi="Calibri" w:cs="Calibri"/>
          <w:sz w:val="26"/>
          <w:szCs w:val="26"/>
        </w:rPr>
        <w:t xml:space="preserve"> проведения отдельных процедур </w:t>
      </w:r>
      <w:r w:rsidR="004C02E0" w:rsidRPr="00377C4D">
        <w:rPr>
          <w:rFonts w:ascii="Calibri" w:hAnsi="Calibri" w:cs="Calibri"/>
          <w:sz w:val="26"/>
          <w:szCs w:val="26"/>
        </w:rPr>
        <w:t xml:space="preserve">аттестации, </w:t>
      </w:r>
      <w:r w:rsidR="00364D1F" w:rsidRPr="00377C4D">
        <w:rPr>
          <w:rFonts w:ascii="Calibri" w:hAnsi="Calibri" w:cs="Calibri"/>
          <w:sz w:val="26"/>
          <w:szCs w:val="26"/>
        </w:rPr>
        <w:t>осуществляется</w:t>
      </w:r>
      <w:r w:rsidR="004C02E0" w:rsidRPr="00377C4D">
        <w:rPr>
          <w:rFonts w:ascii="Calibri" w:hAnsi="Calibri" w:cs="Calibri"/>
          <w:sz w:val="26"/>
          <w:szCs w:val="26"/>
        </w:rPr>
        <w:t xml:space="preserve"> процедура зачёта</w:t>
      </w:r>
      <w:r w:rsidR="00581252" w:rsidRPr="00377C4D">
        <w:rPr>
          <w:rFonts w:ascii="Calibri" w:hAnsi="Calibri" w:cs="Calibri"/>
          <w:sz w:val="26"/>
          <w:szCs w:val="26"/>
        </w:rPr>
        <w:t xml:space="preserve"> результатов обучения, полученных в другом вузе</w:t>
      </w:r>
      <w:r w:rsidR="008803E3" w:rsidRPr="00377C4D">
        <w:rPr>
          <w:rFonts w:ascii="Calibri" w:hAnsi="Calibri" w:cs="Calibri"/>
          <w:sz w:val="26"/>
          <w:szCs w:val="26"/>
        </w:rPr>
        <w:t xml:space="preserve"> (если иное не предусмотрено Договором)</w:t>
      </w:r>
      <w:r w:rsidRPr="00377C4D">
        <w:rPr>
          <w:rFonts w:ascii="Calibri" w:hAnsi="Calibri" w:cs="Calibri"/>
          <w:sz w:val="26"/>
          <w:szCs w:val="26"/>
        </w:rPr>
        <w:t>.</w:t>
      </w:r>
    </w:p>
    <w:p w14:paraId="118FF169" w14:textId="71EB7695" w:rsidR="00A07C25" w:rsidRPr="00020495" w:rsidRDefault="00A2656C" w:rsidP="00B72476">
      <w:pPr>
        <w:pStyle w:val="af0"/>
        <w:numPr>
          <w:ilvl w:val="0"/>
          <w:numId w:val="7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377C4D">
        <w:rPr>
          <w:rFonts w:ascii="Calibri" w:hAnsi="Calibri" w:cs="Calibri"/>
          <w:sz w:val="26"/>
          <w:szCs w:val="26"/>
        </w:rPr>
        <w:t>В случае получения положительных оценок</w:t>
      </w:r>
      <w:r w:rsidRPr="00020495">
        <w:rPr>
          <w:rFonts w:ascii="Calibri" w:hAnsi="Calibri" w:cs="Calibri"/>
          <w:sz w:val="26"/>
          <w:szCs w:val="26"/>
        </w:rPr>
        <w:t xml:space="preserve"> по дисциплинам </w:t>
      </w:r>
      <w:r w:rsidR="00925CDA" w:rsidRPr="00020495">
        <w:rPr>
          <w:rFonts w:ascii="Calibri" w:hAnsi="Calibri" w:cs="Calibri"/>
          <w:sz w:val="26"/>
          <w:szCs w:val="26"/>
        </w:rPr>
        <w:t>индивидуального учебного плана</w:t>
      </w:r>
      <w:r w:rsidRPr="00020495">
        <w:rPr>
          <w:rFonts w:ascii="Calibri" w:hAnsi="Calibri" w:cs="Calibri"/>
          <w:sz w:val="26"/>
          <w:szCs w:val="26"/>
        </w:rPr>
        <w:t xml:space="preserve">, реализованного в принимающем вузе-партнёре, факультет </w:t>
      </w:r>
      <w:r w:rsidR="00364D1F">
        <w:rPr>
          <w:rFonts w:ascii="Calibri" w:hAnsi="Calibri" w:cs="Calibri"/>
          <w:sz w:val="26"/>
          <w:szCs w:val="26"/>
        </w:rPr>
        <w:t>ПГГПУ</w:t>
      </w:r>
      <w:r w:rsidRPr="00020495">
        <w:rPr>
          <w:rFonts w:ascii="Calibri" w:hAnsi="Calibri" w:cs="Calibri"/>
          <w:sz w:val="26"/>
          <w:szCs w:val="26"/>
        </w:rPr>
        <w:t xml:space="preserve"> не вправе требовать от </w:t>
      </w:r>
      <w:r w:rsidR="00581252">
        <w:rPr>
          <w:rFonts w:ascii="Calibri" w:hAnsi="Calibri" w:cs="Calibri"/>
          <w:sz w:val="26"/>
          <w:szCs w:val="26"/>
        </w:rPr>
        <w:t>обучающегося</w:t>
      </w:r>
      <w:r w:rsidRPr="00020495">
        <w:rPr>
          <w:rFonts w:ascii="Calibri" w:hAnsi="Calibri" w:cs="Calibri"/>
          <w:sz w:val="26"/>
          <w:szCs w:val="26"/>
        </w:rPr>
        <w:t xml:space="preserve"> сдачи дисциплин, которые были исключены из учебного </w:t>
      </w:r>
      <w:proofErr w:type="gramStart"/>
      <w:r w:rsidRPr="00020495">
        <w:rPr>
          <w:rFonts w:ascii="Calibri" w:hAnsi="Calibri" w:cs="Calibri"/>
          <w:sz w:val="26"/>
          <w:szCs w:val="26"/>
        </w:rPr>
        <w:t>плана</w:t>
      </w:r>
      <w:proofErr w:type="gramEnd"/>
      <w:r w:rsidRPr="00020495">
        <w:rPr>
          <w:rFonts w:ascii="Calibri" w:hAnsi="Calibri" w:cs="Calibri"/>
          <w:sz w:val="26"/>
          <w:szCs w:val="26"/>
        </w:rPr>
        <w:t xml:space="preserve"> </w:t>
      </w:r>
      <w:r w:rsidR="00581252">
        <w:rPr>
          <w:rFonts w:ascii="Calibri" w:hAnsi="Calibri" w:cs="Calibri"/>
          <w:sz w:val="26"/>
          <w:szCs w:val="26"/>
        </w:rPr>
        <w:t>обучающегося</w:t>
      </w:r>
      <w:r w:rsidRPr="00020495">
        <w:rPr>
          <w:rFonts w:ascii="Calibri" w:hAnsi="Calibri" w:cs="Calibri"/>
          <w:sz w:val="26"/>
          <w:szCs w:val="26"/>
        </w:rPr>
        <w:t xml:space="preserve"> при формировании ИУП перед направлением на обучение в другой вуз.</w:t>
      </w:r>
    </w:p>
    <w:p w14:paraId="5A2D0802" w14:textId="4F7CD4A8" w:rsidR="00A2656C" w:rsidRPr="00020495" w:rsidRDefault="00A2656C" w:rsidP="00B72476">
      <w:pPr>
        <w:pStyle w:val="af0"/>
        <w:numPr>
          <w:ilvl w:val="0"/>
          <w:numId w:val="7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proofErr w:type="gramStart"/>
      <w:r w:rsidRPr="00020495">
        <w:rPr>
          <w:rFonts w:ascii="Calibri" w:hAnsi="Calibri" w:cs="Calibri"/>
          <w:sz w:val="26"/>
          <w:szCs w:val="26"/>
        </w:rPr>
        <w:t xml:space="preserve">В случае получения </w:t>
      </w:r>
      <w:r w:rsidR="00581252">
        <w:rPr>
          <w:rFonts w:ascii="Calibri" w:hAnsi="Calibri" w:cs="Calibri"/>
          <w:sz w:val="26"/>
          <w:szCs w:val="26"/>
        </w:rPr>
        <w:t>обучающимся</w:t>
      </w:r>
      <w:r w:rsidRPr="00020495">
        <w:rPr>
          <w:rFonts w:ascii="Calibri" w:hAnsi="Calibri" w:cs="Calibri"/>
          <w:sz w:val="26"/>
          <w:szCs w:val="26"/>
        </w:rPr>
        <w:t xml:space="preserve"> неудовлетворительных оценок по дисциплинам, реализованным в принимающем вузе-партнёре и отсутствии возможности ликвидировать эту задолженность по месту ее получения, </w:t>
      </w:r>
      <w:r w:rsidR="00581252">
        <w:rPr>
          <w:rFonts w:ascii="Calibri" w:hAnsi="Calibri" w:cs="Calibri"/>
          <w:sz w:val="26"/>
          <w:szCs w:val="26"/>
        </w:rPr>
        <w:t xml:space="preserve">обучающемуся </w:t>
      </w:r>
      <w:r w:rsidRPr="00020495">
        <w:rPr>
          <w:rFonts w:ascii="Calibri" w:hAnsi="Calibri" w:cs="Calibri"/>
          <w:sz w:val="26"/>
          <w:szCs w:val="26"/>
        </w:rPr>
        <w:t xml:space="preserve">предоставляется возможность сдачи </w:t>
      </w:r>
      <w:r w:rsidR="00672E8A" w:rsidRPr="00020495">
        <w:rPr>
          <w:rFonts w:ascii="Calibri" w:hAnsi="Calibri" w:cs="Calibri"/>
          <w:sz w:val="26"/>
          <w:szCs w:val="26"/>
        </w:rPr>
        <w:t xml:space="preserve">повторной </w:t>
      </w:r>
      <w:r w:rsidRPr="00020495">
        <w:rPr>
          <w:rFonts w:ascii="Calibri" w:hAnsi="Calibri" w:cs="Calibri"/>
          <w:sz w:val="26"/>
          <w:szCs w:val="26"/>
        </w:rPr>
        <w:t xml:space="preserve">промежуточной аттестации в </w:t>
      </w:r>
      <w:r w:rsidR="00364D1F">
        <w:rPr>
          <w:rFonts w:ascii="Calibri" w:hAnsi="Calibri" w:cs="Calibri"/>
          <w:sz w:val="26"/>
          <w:szCs w:val="26"/>
        </w:rPr>
        <w:t>ПГГПУ</w:t>
      </w:r>
      <w:r w:rsidRPr="00020495">
        <w:rPr>
          <w:rFonts w:ascii="Calibri" w:hAnsi="Calibri" w:cs="Calibri"/>
          <w:sz w:val="26"/>
          <w:szCs w:val="26"/>
        </w:rPr>
        <w:t>.</w:t>
      </w:r>
      <w:proofErr w:type="gramEnd"/>
    </w:p>
    <w:p w14:paraId="0C991DC8" w14:textId="77777777" w:rsidR="00870127" w:rsidRPr="00794487" w:rsidRDefault="00870127" w:rsidP="00925CDA">
      <w:pPr>
        <w:jc w:val="both"/>
        <w:rPr>
          <w:color w:val="FF0000"/>
          <w:sz w:val="28"/>
          <w:szCs w:val="28"/>
        </w:rPr>
      </w:pPr>
    </w:p>
    <w:p w14:paraId="69182818" w14:textId="77777777" w:rsidR="001618D3" w:rsidRPr="002B3231" w:rsidRDefault="00B72476" w:rsidP="002B3231">
      <w:pPr>
        <w:pStyle w:val="af0"/>
        <w:numPr>
          <w:ilvl w:val="0"/>
          <w:numId w:val="19"/>
        </w:numPr>
        <w:jc w:val="center"/>
        <w:rPr>
          <w:rFonts w:ascii="Calibri" w:hAnsi="Calibri" w:cs="Calibri"/>
          <w:b/>
          <w:sz w:val="26"/>
          <w:szCs w:val="26"/>
        </w:rPr>
      </w:pPr>
      <w:r w:rsidRPr="002B3231">
        <w:rPr>
          <w:rFonts w:ascii="Calibri" w:hAnsi="Calibri" w:cs="Calibri"/>
          <w:b/>
          <w:sz w:val="26"/>
          <w:szCs w:val="26"/>
        </w:rPr>
        <w:t>ФИНАНСИРОВАНИЕ АКАДЕМИЧЕСКОЙ МОБИЛЬНОСТИ</w:t>
      </w:r>
    </w:p>
    <w:p w14:paraId="5EC70186" w14:textId="77777777" w:rsidR="00B370F6" w:rsidRPr="00B72476" w:rsidRDefault="00C2205B" w:rsidP="00B72476">
      <w:pPr>
        <w:pStyle w:val="af0"/>
        <w:numPr>
          <w:ilvl w:val="0"/>
          <w:numId w:val="10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B72476">
        <w:rPr>
          <w:rFonts w:ascii="Calibri" w:hAnsi="Calibri" w:cs="Calibri"/>
          <w:sz w:val="26"/>
          <w:szCs w:val="26"/>
        </w:rPr>
        <w:t>Финансирование академической мобильности может осуществляться за счет:</w:t>
      </w:r>
    </w:p>
    <w:p w14:paraId="13926599" w14:textId="77777777" w:rsidR="00C2205B" w:rsidRPr="00B72476" w:rsidRDefault="00C2205B" w:rsidP="00B72476">
      <w:pPr>
        <w:pStyle w:val="af0"/>
        <w:numPr>
          <w:ilvl w:val="0"/>
          <w:numId w:val="21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B72476">
        <w:rPr>
          <w:rFonts w:ascii="Calibri" w:hAnsi="Calibri" w:cs="Calibri"/>
          <w:sz w:val="26"/>
          <w:szCs w:val="26"/>
        </w:rPr>
        <w:t>средств, полученных от приносящ</w:t>
      </w:r>
      <w:r w:rsidR="00925CDA" w:rsidRPr="00B72476">
        <w:rPr>
          <w:rFonts w:ascii="Calibri" w:hAnsi="Calibri" w:cs="Calibri"/>
          <w:sz w:val="26"/>
          <w:szCs w:val="26"/>
        </w:rPr>
        <w:t>ей</w:t>
      </w:r>
      <w:r w:rsidRPr="00B72476">
        <w:rPr>
          <w:rFonts w:ascii="Calibri" w:hAnsi="Calibri" w:cs="Calibri"/>
          <w:sz w:val="26"/>
          <w:szCs w:val="26"/>
        </w:rPr>
        <w:t xml:space="preserve"> доход деятельности;</w:t>
      </w:r>
    </w:p>
    <w:p w14:paraId="725051FB" w14:textId="77777777" w:rsidR="00C2205B" w:rsidRPr="00B72476" w:rsidRDefault="00C2205B" w:rsidP="00B72476">
      <w:pPr>
        <w:pStyle w:val="af0"/>
        <w:numPr>
          <w:ilvl w:val="0"/>
          <w:numId w:val="21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B72476">
        <w:rPr>
          <w:rFonts w:ascii="Calibri" w:hAnsi="Calibri" w:cs="Calibri"/>
          <w:sz w:val="26"/>
          <w:szCs w:val="26"/>
        </w:rPr>
        <w:t>средств фондов поддержки и развития образования и науки;</w:t>
      </w:r>
    </w:p>
    <w:p w14:paraId="0E65FB41" w14:textId="77777777" w:rsidR="00C2205B" w:rsidRPr="00B72476" w:rsidRDefault="00C2205B" w:rsidP="00B72476">
      <w:pPr>
        <w:pStyle w:val="af0"/>
        <w:numPr>
          <w:ilvl w:val="0"/>
          <w:numId w:val="21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B72476">
        <w:rPr>
          <w:rFonts w:ascii="Calibri" w:hAnsi="Calibri" w:cs="Calibri"/>
          <w:sz w:val="26"/>
          <w:szCs w:val="26"/>
        </w:rPr>
        <w:t>сре</w:t>
      </w:r>
      <w:proofErr w:type="gramStart"/>
      <w:r w:rsidRPr="00B72476">
        <w:rPr>
          <w:rFonts w:ascii="Calibri" w:hAnsi="Calibri" w:cs="Calibri"/>
          <w:sz w:val="26"/>
          <w:szCs w:val="26"/>
        </w:rPr>
        <w:t>дств</w:t>
      </w:r>
      <w:r w:rsidR="00D5676E">
        <w:rPr>
          <w:rFonts w:ascii="Calibri" w:hAnsi="Calibri" w:cs="Calibri"/>
          <w:sz w:val="26"/>
          <w:szCs w:val="26"/>
        </w:rPr>
        <w:t xml:space="preserve"> </w:t>
      </w:r>
      <w:r w:rsidRPr="00B72476">
        <w:rPr>
          <w:rFonts w:ascii="Calibri" w:hAnsi="Calibri" w:cs="Calibri"/>
          <w:sz w:val="26"/>
          <w:szCs w:val="26"/>
        </w:rPr>
        <w:t>пр</w:t>
      </w:r>
      <w:proofErr w:type="gramEnd"/>
      <w:r w:rsidRPr="00B72476">
        <w:rPr>
          <w:rFonts w:ascii="Calibri" w:hAnsi="Calibri" w:cs="Calibri"/>
          <w:sz w:val="26"/>
          <w:szCs w:val="26"/>
        </w:rPr>
        <w:t>инимающей стороны, в том числе, грантов международных организаций и частных фондов;</w:t>
      </w:r>
    </w:p>
    <w:p w14:paraId="7964A3D5" w14:textId="77777777" w:rsidR="00C2205B" w:rsidRPr="00B72476" w:rsidRDefault="00C2205B" w:rsidP="00B72476">
      <w:pPr>
        <w:pStyle w:val="af0"/>
        <w:numPr>
          <w:ilvl w:val="0"/>
          <w:numId w:val="21"/>
        </w:numPr>
        <w:ind w:left="0" w:firstLine="709"/>
        <w:jc w:val="both"/>
        <w:rPr>
          <w:rFonts w:ascii="Calibri" w:hAnsi="Calibri" w:cs="Calibri"/>
          <w:sz w:val="26"/>
          <w:szCs w:val="26"/>
        </w:rPr>
      </w:pPr>
      <w:r w:rsidRPr="00B72476">
        <w:rPr>
          <w:rFonts w:ascii="Calibri" w:hAnsi="Calibri" w:cs="Calibri"/>
          <w:sz w:val="26"/>
          <w:szCs w:val="26"/>
        </w:rPr>
        <w:t>личных средств участников академической мобильности</w:t>
      </w:r>
      <w:r w:rsidR="00433CAB" w:rsidRPr="00B72476">
        <w:rPr>
          <w:rFonts w:ascii="Calibri" w:hAnsi="Calibri" w:cs="Calibri"/>
          <w:sz w:val="26"/>
          <w:szCs w:val="26"/>
        </w:rPr>
        <w:t>;</w:t>
      </w:r>
    </w:p>
    <w:p w14:paraId="24EE1D90" w14:textId="02F7082D" w:rsidR="00433CAB" w:rsidRPr="00581252" w:rsidRDefault="00433CAB" w:rsidP="00B72476">
      <w:pPr>
        <w:pStyle w:val="af0"/>
        <w:numPr>
          <w:ilvl w:val="0"/>
          <w:numId w:val="21"/>
        </w:numPr>
        <w:ind w:left="0" w:firstLine="709"/>
        <w:jc w:val="both"/>
        <w:rPr>
          <w:rFonts w:ascii="Calibri" w:hAnsi="Calibri" w:cs="Calibri"/>
          <w:b/>
          <w:sz w:val="26"/>
          <w:szCs w:val="26"/>
        </w:rPr>
      </w:pPr>
      <w:r w:rsidRPr="00B72476">
        <w:rPr>
          <w:rFonts w:ascii="Calibri" w:hAnsi="Calibri" w:cs="Calibri"/>
          <w:sz w:val="26"/>
          <w:szCs w:val="26"/>
        </w:rPr>
        <w:t>средств бюджета, субсидий на финансовое обеспечение государственного задания.</w:t>
      </w:r>
    </w:p>
    <w:p w14:paraId="5DF0E877" w14:textId="77777777" w:rsidR="00C2205B" w:rsidRDefault="00C2205B" w:rsidP="00D678FF">
      <w:pPr>
        <w:ind w:firstLine="567"/>
        <w:jc w:val="both"/>
        <w:rPr>
          <w:b/>
          <w:sz w:val="28"/>
          <w:szCs w:val="28"/>
        </w:rPr>
      </w:pPr>
    </w:p>
    <w:p w14:paraId="7E12FE2F" w14:textId="77777777" w:rsidR="002B3231" w:rsidRPr="007543FD" w:rsidRDefault="002B3231" w:rsidP="002B3231">
      <w:pPr>
        <w:pStyle w:val="af0"/>
        <w:numPr>
          <w:ilvl w:val="0"/>
          <w:numId w:val="19"/>
        </w:numPr>
        <w:jc w:val="center"/>
        <w:rPr>
          <w:rFonts w:ascii="Calibri" w:hAnsi="Calibri" w:cs="Calibri"/>
          <w:b/>
          <w:sz w:val="26"/>
          <w:szCs w:val="26"/>
        </w:rPr>
      </w:pPr>
      <w:bookmarkStart w:id="0" w:name="_Toc374527171"/>
      <w:bookmarkStart w:id="1" w:name="_Toc375075928"/>
      <w:bookmarkStart w:id="2" w:name="_Toc375077341"/>
      <w:r w:rsidRPr="007543FD">
        <w:rPr>
          <w:rFonts w:ascii="Calibri" w:hAnsi="Calibri" w:cs="Calibri"/>
          <w:b/>
          <w:sz w:val="26"/>
          <w:szCs w:val="26"/>
        </w:rPr>
        <w:t>ПОРЯДОК ВНЕСЕНИЯ ИЗМЕНЕНИЙ</w:t>
      </w:r>
      <w:bookmarkEnd w:id="0"/>
      <w:bookmarkEnd w:id="1"/>
      <w:bookmarkEnd w:id="2"/>
    </w:p>
    <w:p w14:paraId="39AE52ED" w14:textId="77777777" w:rsidR="002B3231" w:rsidRPr="001F7AD9" w:rsidRDefault="002B3231" w:rsidP="00AA7DD9">
      <w:pPr>
        <w:pStyle w:val="af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1F7AD9">
        <w:rPr>
          <w:sz w:val="26"/>
          <w:szCs w:val="26"/>
        </w:rPr>
        <w:t>.1. Отдел мониторинга и контроля качества образования УМУ ПГГПУ один раз в три года пересматривает данное Положение на соответствие требованиям системы менеджмента качества.</w:t>
      </w:r>
    </w:p>
    <w:p w14:paraId="6FB01FB1" w14:textId="77777777" w:rsidR="002B3231" w:rsidRDefault="002B3231" w:rsidP="00AA7DD9">
      <w:pPr>
        <w:pStyle w:val="af8"/>
        <w:ind w:firstLine="709"/>
        <w:jc w:val="both"/>
        <w:rPr>
          <w:iCs/>
          <w:color w:val="000000"/>
          <w:spacing w:val="6"/>
          <w:sz w:val="26"/>
          <w:szCs w:val="26"/>
        </w:rPr>
      </w:pPr>
      <w:r>
        <w:rPr>
          <w:sz w:val="26"/>
          <w:szCs w:val="26"/>
        </w:rPr>
        <w:t>8</w:t>
      </w:r>
      <w:r w:rsidRPr="001F7AD9">
        <w:rPr>
          <w:sz w:val="26"/>
          <w:szCs w:val="26"/>
        </w:rPr>
        <w:t xml:space="preserve">.2. По итогам рассмотрения отдел мониторинга и контроля качества образования УМУ ПГГПУ может принять решение о продлении действия Положения </w:t>
      </w:r>
      <w:r w:rsidRPr="001F7AD9">
        <w:rPr>
          <w:sz w:val="26"/>
          <w:szCs w:val="26"/>
        </w:rPr>
        <w:lastRenderedPageBreak/>
        <w:t>без изменений. В этом случае действие Положения продлевается на следующие три года, для чего делается запись в «Листе регистрации изменений» контрольного экземпляра: «</w:t>
      </w:r>
      <w:r w:rsidRPr="001F7AD9">
        <w:rPr>
          <w:i/>
          <w:sz w:val="26"/>
          <w:szCs w:val="26"/>
        </w:rPr>
        <w:t>Срок действия продлён до 202__г.</w:t>
      </w:r>
      <w:r w:rsidRPr="001F7AD9">
        <w:rPr>
          <w:sz w:val="26"/>
          <w:szCs w:val="26"/>
        </w:rPr>
        <w:t>», и проставляется дата. В противном случае делается запись: «</w:t>
      </w:r>
      <w:r w:rsidRPr="001F7AD9">
        <w:rPr>
          <w:i/>
          <w:sz w:val="26"/>
          <w:szCs w:val="26"/>
        </w:rPr>
        <w:t>Требует пересмотра. Срок действия продлён до 202_г.»</w:t>
      </w:r>
      <w:r w:rsidRPr="001F7AD9">
        <w:rPr>
          <w:sz w:val="26"/>
          <w:szCs w:val="26"/>
        </w:rPr>
        <w:t xml:space="preserve"> (срок продления в этом случае не должен превышать 1 месяц), и проставляется дата. Такая запись инициирует начало пересмотра данного </w:t>
      </w:r>
      <w:r w:rsidRPr="001F7AD9">
        <w:rPr>
          <w:iCs/>
          <w:color w:val="000000"/>
          <w:spacing w:val="6"/>
          <w:sz w:val="26"/>
          <w:szCs w:val="26"/>
        </w:rPr>
        <w:t>СТО-ПП.</w:t>
      </w:r>
      <w:bookmarkStart w:id="3" w:name="_Toc374527172"/>
      <w:bookmarkStart w:id="4" w:name="_Toc375075929"/>
      <w:bookmarkStart w:id="5" w:name="_Toc375077342"/>
    </w:p>
    <w:p w14:paraId="52BCC216" w14:textId="77777777" w:rsidR="002B3231" w:rsidRPr="001F7AD9" w:rsidRDefault="002B3231" w:rsidP="002B3231">
      <w:pPr>
        <w:pStyle w:val="af8"/>
        <w:spacing w:line="276" w:lineRule="auto"/>
        <w:ind w:firstLine="709"/>
        <w:jc w:val="both"/>
        <w:rPr>
          <w:iCs/>
          <w:color w:val="000000"/>
          <w:spacing w:val="6"/>
          <w:sz w:val="26"/>
          <w:szCs w:val="26"/>
        </w:rPr>
      </w:pPr>
    </w:p>
    <w:p w14:paraId="2E6E9857" w14:textId="77777777" w:rsidR="002B3231" w:rsidRPr="007543FD" w:rsidRDefault="002B3231" w:rsidP="002B3231">
      <w:pPr>
        <w:pStyle w:val="af0"/>
        <w:numPr>
          <w:ilvl w:val="0"/>
          <w:numId w:val="19"/>
        </w:numPr>
        <w:jc w:val="center"/>
        <w:rPr>
          <w:rFonts w:ascii="Calibri" w:hAnsi="Calibri" w:cs="Calibri"/>
          <w:b/>
          <w:sz w:val="26"/>
          <w:szCs w:val="26"/>
        </w:rPr>
      </w:pPr>
      <w:r w:rsidRPr="007543FD">
        <w:rPr>
          <w:rFonts w:ascii="Calibri" w:hAnsi="Calibri" w:cs="Calibri"/>
          <w:b/>
          <w:sz w:val="26"/>
          <w:szCs w:val="26"/>
        </w:rPr>
        <w:t>СОГЛАСОВАНИЕ, ХРАНЕНИЕ И РАССЫЛКА</w:t>
      </w:r>
      <w:bookmarkEnd w:id="3"/>
      <w:bookmarkEnd w:id="4"/>
      <w:bookmarkEnd w:id="5"/>
    </w:p>
    <w:p w14:paraId="63D70CFB" w14:textId="6AE228D2" w:rsidR="002B3231" w:rsidRPr="001F7AD9" w:rsidRDefault="002B3231" w:rsidP="00AA7DD9">
      <w:pPr>
        <w:pStyle w:val="af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1F7AD9">
        <w:rPr>
          <w:sz w:val="26"/>
          <w:szCs w:val="26"/>
        </w:rPr>
        <w:t xml:space="preserve">.1. Согласование настоящего Положения осуществляется с проректором по образовательной деятельности и информатизации, </w:t>
      </w:r>
      <w:r>
        <w:rPr>
          <w:sz w:val="26"/>
          <w:szCs w:val="26"/>
        </w:rPr>
        <w:t xml:space="preserve">главным бухгалтером, </w:t>
      </w:r>
      <w:r w:rsidRPr="001F7AD9">
        <w:rPr>
          <w:sz w:val="26"/>
          <w:szCs w:val="26"/>
        </w:rPr>
        <w:t xml:space="preserve">начальником отдела правового обеспечения, </w:t>
      </w:r>
      <w:r w:rsidR="00581252">
        <w:rPr>
          <w:sz w:val="26"/>
          <w:szCs w:val="26"/>
        </w:rPr>
        <w:t xml:space="preserve">председателем профкома студентов </w:t>
      </w:r>
      <w:r w:rsidRPr="001F7AD9">
        <w:rPr>
          <w:sz w:val="26"/>
          <w:szCs w:val="26"/>
        </w:rPr>
        <w:t>и оформляется в листе согласования.</w:t>
      </w:r>
    </w:p>
    <w:p w14:paraId="4C19EF0C" w14:textId="77777777" w:rsidR="002B3231" w:rsidRDefault="002B3231" w:rsidP="00AA7DD9">
      <w:pPr>
        <w:pStyle w:val="af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1F7AD9">
        <w:rPr>
          <w:sz w:val="26"/>
          <w:szCs w:val="26"/>
        </w:rPr>
        <w:t>.2. Ответственность за хранение подлинника, тиражирование и рассылку учтенных рабочих экземпляров настоящего Положения возлагается на отдел мониторинга и контроля качества образования УМУ ПГГПУ.</w:t>
      </w:r>
    </w:p>
    <w:p w14:paraId="19F46E7C" w14:textId="77777777" w:rsidR="00B72476" w:rsidRDefault="002B3231" w:rsidP="00AA7DD9">
      <w:pPr>
        <w:pStyle w:val="af8"/>
        <w:ind w:firstLine="709"/>
        <w:jc w:val="both"/>
        <w:rPr>
          <w:rFonts w:ascii="Times New Roman" w:hAnsi="Times New Roman"/>
          <w:i/>
          <w:sz w:val="28"/>
          <w:szCs w:val="24"/>
        </w:rPr>
      </w:pPr>
      <w:r>
        <w:rPr>
          <w:sz w:val="26"/>
          <w:szCs w:val="26"/>
        </w:rPr>
        <w:t>9</w:t>
      </w:r>
      <w:r w:rsidRPr="001F7AD9">
        <w:rPr>
          <w:sz w:val="26"/>
          <w:szCs w:val="26"/>
        </w:rPr>
        <w:t>.3. Ответственность за сохранность учтенных рабочих экземпляров настоящего Положения несут руководители структурных подразделений, получивших рабочие экземпляры.</w:t>
      </w:r>
      <w:r w:rsidR="00B72476">
        <w:rPr>
          <w:rFonts w:ascii="Times New Roman" w:hAnsi="Times New Roman"/>
          <w:i/>
          <w:sz w:val="28"/>
          <w:szCs w:val="24"/>
        </w:rPr>
        <w:br w:type="page"/>
      </w:r>
    </w:p>
    <w:p w14:paraId="513F5DB1" w14:textId="0B4F3B1F" w:rsidR="00561EA0" w:rsidRPr="002B3231" w:rsidRDefault="00CA6DCF" w:rsidP="0020595A">
      <w:pPr>
        <w:pStyle w:val="9"/>
        <w:jc w:val="right"/>
        <w:rPr>
          <w:rFonts w:ascii="Calibri" w:hAnsi="Calibri" w:cs="Calibri"/>
          <w:b/>
          <w:sz w:val="26"/>
          <w:szCs w:val="26"/>
          <w:lang w:val="ru-RU"/>
        </w:rPr>
      </w:pPr>
      <w:r w:rsidRPr="002B3231">
        <w:rPr>
          <w:rFonts w:ascii="Calibri" w:hAnsi="Calibri" w:cs="Calibri"/>
          <w:b/>
          <w:sz w:val="26"/>
          <w:szCs w:val="26"/>
        </w:rPr>
        <w:lastRenderedPageBreak/>
        <w:t>Приложение</w:t>
      </w:r>
      <w:r w:rsidR="00133C4F">
        <w:rPr>
          <w:rFonts w:ascii="Calibri" w:hAnsi="Calibri" w:cs="Calibri"/>
          <w:b/>
          <w:sz w:val="26"/>
          <w:szCs w:val="26"/>
          <w:lang w:val="ru-RU"/>
        </w:rPr>
        <w:t xml:space="preserve"> А</w:t>
      </w:r>
    </w:p>
    <w:p w14:paraId="6CC8D074" w14:textId="6EF1F244" w:rsidR="00705789" w:rsidRDefault="00705789" w:rsidP="00705789">
      <w:pPr>
        <w:widowControl/>
        <w:autoSpaceDE/>
        <w:autoSpaceDN/>
        <w:adjustRightInd/>
        <w:spacing w:line="276" w:lineRule="auto"/>
        <w:jc w:val="right"/>
        <w:rPr>
          <w:b/>
          <w:color w:val="000000"/>
          <w:sz w:val="26"/>
          <w:szCs w:val="26"/>
          <w:lang w:eastAsia="en-US"/>
        </w:rPr>
      </w:pPr>
      <w:r w:rsidRPr="00705789">
        <w:rPr>
          <w:rFonts w:ascii="Calibri" w:hAnsi="Calibri" w:cs="Calibri"/>
          <w:i/>
          <w:color w:val="000000"/>
          <w:sz w:val="26"/>
          <w:szCs w:val="26"/>
        </w:rPr>
        <w:t>Форма договора на оказание образовательных услуг в рамках реализации программы академической мобильности</w:t>
      </w:r>
    </w:p>
    <w:p w14:paraId="06FA368E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jc w:val="center"/>
        <w:rPr>
          <w:color w:val="000000"/>
          <w:sz w:val="26"/>
          <w:szCs w:val="26"/>
          <w:lang w:eastAsia="en-US"/>
        </w:rPr>
      </w:pPr>
      <w:r w:rsidRPr="00133C4F">
        <w:rPr>
          <w:b/>
          <w:color w:val="000000"/>
          <w:sz w:val="26"/>
          <w:szCs w:val="26"/>
          <w:lang w:eastAsia="en-US"/>
        </w:rPr>
        <w:t>ДОГОВОР</w:t>
      </w:r>
    </w:p>
    <w:p w14:paraId="480BA49A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jc w:val="center"/>
        <w:rPr>
          <w:color w:val="000000"/>
          <w:sz w:val="26"/>
          <w:szCs w:val="26"/>
          <w:lang w:eastAsia="en-US"/>
        </w:rPr>
      </w:pPr>
      <w:r w:rsidRPr="00133C4F">
        <w:rPr>
          <w:b/>
          <w:color w:val="000000"/>
          <w:sz w:val="26"/>
          <w:szCs w:val="26"/>
          <w:lang w:eastAsia="en-US"/>
        </w:rPr>
        <w:t xml:space="preserve">на оказание образовательных услуг </w:t>
      </w:r>
    </w:p>
    <w:p w14:paraId="01B67893" w14:textId="77777777" w:rsidR="00E82743" w:rsidRPr="00133C4F" w:rsidRDefault="00E82743" w:rsidP="00133C4F">
      <w:pPr>
        <w:keepNext/>
        <w:keepLines/>
        <w:widowControl/>
        <w:autoSpaceDE/>
        <w:autoSpaceDN/>
        <w:adjustRightInd/>
        <w:spacing w:line="276" w:lineRule="auto"/>
        <w:jc w:val="center"/>
        <w:outlineLvl w:val="0"/>
        <w:rPr>
          <w:b/>
          <w:color w:val="000000"/>
          <w:sz w:val="26"/>
          <w:szCs w:val="26"/>
          <w:lang w:eastAsia="en-US"/>
        </w:rPr>
      </w:pPr>
      <w:r w:rsidRPr="00133C4F">
        <w:rPr>
          <w:b/>
          <w:color w:val="000000"/>
          <w:sz w:val="26"/>
          <w:szCs w:val="26"/>
          <w:lang w:eastAsia="en-US"/>
        </w:rPr>
        <w:t xml:space="preserve">в рамках реализации программы академической мобильности </w:t>
      </w:r>
    </w:p>
    <w:p w14:paraId="503C3D99" w14:textId="6182FB6C" w:rsidR="00E82743" w:rsidRPr="00133C4F" w:rsidRDefault="00E82743" w:rsidP="00133C4F">
      <w:pPr>
        <w:widowControl/>
        <w:autoSpaceDE/>
        <w:autoSpaceDN/>
        <w:adjustRightInd/>
        <w:spacing w:line="276" w:lineRule="auto"/>
        <w:ind w:right="57"/>
        <w:jc w:val="center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№_________________                    </w:t>
      </w:r>
      <w:r w:rsidR="006A3208">
        <w:rPr>
          <w:color w:val="000000"/>
          <w:sz w:val="26"/>
          <w:szCs w:val="26"/>
          <w:lang w:eastAsia="en-US"/>
        </w:rPr>
        <w:t xml:space="preserve">          «____»_____________20</w:t>
      </w:r>
      <w:r w:rsidR="00094F4B" w:rsidRPr="00133C4F">
        <w:rPr>
          <w:color w:val="000000"/>
          <w:sz w:val="26"/>
          <w:szCs w:val="26"/>
          <w:lang w:eastAsia="en-US"/>
        </w:rPr>
        <w:t>__</w:t>
      </w:r>
      <w:r w:rsidRPr="00133C4F">
        <w:rPr>
          <w:color w:val="000000"/>
          <w:sz w:val="26"/>
          <w:szCs w:val="26"/>
          <w:lang w:eastAsia="en-US"/>
        </w:rPr>
        <w:t xml:space="preserve"> г. </w:t>
      </w:r>
    </w:p>
    <w:p w14:paraId="3213F824" w14:textId="77777777" w:rsidR="00E82743" w:rsidRPr="00133C4F" w:rsidRDefault="00E82743" w:rsidP="00E82743">
      <w:pPr>
        <w:widowControl/>
        <w:autoSpaceDE/>
        <w:autoSpaceDN/>
        <w:adjustRightInd/>
        <w:spacing w:line="276" w:lineRule="auto"/>
        <w:ind w:right="625" w:firstLine="709"/>
        <w:jc w:val="right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 </w:t>
      </w:r>
    </w:p>
    <w:p w14:paraId="6BF9FC80" w14:textId="77777777" w:rsidR="00377C4D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proofErr w:type="gramStart"/>
      <w:r w:rsidRPr="00133C4F">
        <w:rPr>
          <w:iCs/>
          <w:color w:val="000000"/>
          <w:sz w:val="26"/>
          <w:szCs w:val="26"/>
          <w:lang w:eastAsia="en-US"/>
        </w:rPr>
        <w:t xml:space="preserve">Федеральное государственное </w:t>
      </w:r>
      <w:r w:rsidR="00C42E91" w:rsidRPr="00133C4F">
        <w:rPr>
          <w:iCs/>
          <w:color w:val="000000"/>
          <w:sz w:val="26"/>
          <w:szCs w:val="26"/>
          <w:lang w:eastAsia="en-US"/>
        </w:rPr>
        <w:t xml:space="preserve">бюджетное </w:t>
      </w:r>
      <w:r w:rsidRPr="00133C4F">
        <w:rPr>
          <w:iCs/>
          <w:color w:val="000000"/>
          <w:sz w:val="26"/>
          <w:szCs w:val="26"/>
          <w:lang w:eastAsia="en-US"/>
        </w:rPr>
        <w:t xml:space="preserve">образовательное учреждение высшего образования </w:t>
      </w:r>
      <w:r w:rsidR="006266C6" w:rsidRPr="00133C4F">
        <w:rPr>
          <w:iCs/>
          <w:color w:val="000000"/>
          <w:sz w:val="26"/>
          <w:szCs w:val="26"/>
          <w:lang w:eastAsia="en-US"/>
        </w:rPr>
        <w:t xml:space="preserve">                                                             </w:t>
      </w:r>
      <w:r w:rsidRPr="00133C4F">
        <w:rPr>
          <w:iCs/>
          <w:color w:val="000000"/>
          <w:sz w:val="26"/>
          <w:szCs w:val="26"/>
          <w:lang w:eastAsia="en-US"/>
        </w:rPr>
        <w:t xml:space="preserve"> (далее –</w:t>
      </w:r>
      <w:r w:rsidR="006266C6" w:rsidRPr="00133C4F">
        <w:rPr>
          <w:iCs/>
          <w:color w:val="000000"/>
          <w:sz w:val="26"/>
          <w:szCs w:val="26"/>
          <w:lang w:eastAsia="en-US"/>
        </w:rPr>
        <w:t xml:space="preserve">          </w:t>
      </w:r>
      <w:r w:rsidRPr="00133C4F">
        <w:rPr>
          <w:iCs/>
          <w:color w:val="000000"/>
          <w:sz w:val="26"/>
          <w:szCs w:val="26"/>
          <w:lang w:eastAsia="en-US"/>
        </w:rPr>
        <w:t>)</w:t>
      </w:r>
      <w:r w:rsidRPr="00133C4F">
        <w:rPr>
          <w:i/>
          <w:color w:val="000000"/>
          <w:sz w:val="26"/>
          <w:szCs w:val="26"/>
          <w:lang w:eastAsia="en-US"/>
        </w:rPr>
        <w:t>,</w:t>
      </w:r>
      <w:r w:rsidRPr="00133C4F">
        <w:rPr>
          <w:color w:val="000000"/>
          <w:sz w:val="26"/>
          <w:szCs w:val="26"/>
          <w:lang w:eastAsia="en-US"/>
        </w:rPr>
        <w:t xml:space="preserve"> именуемое в дальнейшем «Исполнитель»,  на основании лицензии </w:t>
      </w:r>
      <w:r w:rsidR="006266C6" w:rsidRPr="00133C4F">
        <w:rPr>
          <w:i/>
          <w:color w:val="000000"/>
          <w:sz w:val="26"/>
          <w:szCs w:val="26"/>
          <w:lang w:eastAsia="en-US"/>
        </w:rPr>
        <w:t>(регистрационный номер)</w:t>
      </w:r>
      <w:r w:rsidRPr="00133C4F">
        <w:rPr>
          <w:i/>
          <w:color w:val="000000"/>
          <w:sz w:val="26"/>
          <w:szCs w:val="26"/>
          <w:lang w:eastAsia="en-US"/>
        </w:rPr>
        <w:t xml:space="preserve">, </w:t>
      </w:r>
      <w:r w:rsidRPr="00133C4F">
        <w:rPr>
          <w:color w:val="000000"/>
          <w:sz w:val="26"/>
          <w:szCs w:val="26"/>
          <w:lang w:eastAsia="en-US"/>
        </w:rPr>
        <w:t xml:space="preserve">выданной Федеральной службой по надзору в сфере образования и науки </w:t>
      </w:r>
      <w:r w:rsidR="006266C6" w:rsidRPr="00133C4F">
        <w:rPr>
          <w:i/>
          <w:color w:val="000000"/>
          <w:sz w:val="26"/>
          <w:szCs w:val="26"/>
          <w:lang w:eastAsia="en-US"/>
        </w:rPr>
        <w:t>число, месяц, год выдачи лицензии (срок действия)</w:t>
      </w:r>
      <w:r w:rsidRPr="00133C4F">
        <w:rPr>
          <w:i/>
          <w:color w:val="000000"/>
          <w:sz w:val="26"/>
          <w:szCs w:val="26"/>
          <w:lang w:eastAsia="en-US"/>
        </w:rPr>
        <w:t xml:space="preserve">, </w:t>
      </w:r>
      <w:r w:rsidRPr="00133C4F">
        <w:rPr>
          <w:color w:val="000000"/>
          <w:sz w:val="26"/>
          <w:szCs w:val="26"/>
          <w:lang w:eastAsia="en-US"/>
        </w:rPr>
        <w:t xml:space="preserve">и Свидетельства о государственной аккредитации </w:t>
      </w:r>
      <w:r w:rsidR="006266C6" w:rsidRPr="00133C4F">
        <w:rPr>
          <w:i/>
          <w:color w:val="000000"/>
          <w:sz w:val="26"/>
          <w:szCs w:val="26"/>
          <w:lang w:eastAsia="en-US"/>
        </w:rPr>
        <w:t>(регистрационный номер)</w:t>
      </w:r>
      <w:r w:rsidRPr="00133C4F">
        <w:rPr>
          <w:i/>
          <w:color w:val="000000"/>
          <w:sz w:val="26"/>
          <w:szCs w:val="26"/>
          <w:lang w:eastAsia="en-US"/>
        </w:rPr>
        <w:t xml:space="preserve">, </w:t>
      </w:r>
      <w:r w:rsidRPr="00133C4F">
        <w:rPr>
          <w:color w:val="000000"/>
          <w:sz w:val="26"/>
          <w:szCs w:val="26"/>
          <w:lang w:eastAsia="en-US"/>
        </w:rPr>
        <w:t xml:space="preserve">выданного Федеральной службой по надзору в сфере образования и науки </w:t>
      </w:r>
      <w:r w:rsidR="006266C6" w:rsidRPr="00133C4F">
        <w:rPr>
          <w:color w:val="000000"/>
          <w:sz w:val="26"/>
          <w:szCs w:val="26"/>
          <w:lang w:eastAsia="en-US"/>
        </w:rPr>
        <w:t>на срок с «___»____________ 20___ г. по «___»____________ 20___ г.</w:t>
      </w:r>
      <w:r w:rsidRPr="00133C4F">
        <w:rPr>
          <w:color w:val="000000"/>
          <w:sz w:val="26"/>
          <w:szCs w:val="26"/>
          <w:lang w:eastAsia="en-US"/>
        </w:rPr>
        <w:t xml:space="preserve"> в</w:t>
      </w:r>
      <w:proofErr w:type="gramEnd"/>
      <w:r w:rsidRPr="00133C4F">
        <w:rPr>
          <w:color w:val="000000"/>
          <w:sz w:val="26"/>
          <w:szCs w:val="26"/>
          <w:lang w:eastAsia="en-US"/>
        </w:rPr>
        <w:t xml:space="preserve"> </w:t>
      </w:r>
      <w:proofErr w:type="gramStart"/>
      <w:r w:rsidRPr="00133C4F">
        <w:rPr>
          <w:color w:val="000000"/>
          <w:sz w:val="26"/>
          <w:szCs w:val="26"/>
          <w:lang w:eastAsia="en-US"/>
        </w:rPr>
        <w:t>лице</w:t>
      </w:r>
      <w:proofErr w:type="gramEnd"/>
      <w:r w:rsidRPr="00133C4F">
        <w:rPr>
          <w:color w:val="000000"/>
          <w:sz w:val="26"/>
          <w:szCs w:val="26"/>
          <w:lang w:eastAsia="en-US"/>
        </w:rPr>
        <w:t xml:space="preserve"> ректора</w:t>
      </w:r>
      <w:r w:rsidR="006266C6" w:rsidRPr="00133C4F">
        <w:rPr>
          <w:color w:val="000000"/>
          <w:sz w:val="26"/>
          <w:szCs w:val="26"/>
          <w:lang w:eastAsia="en-US"/>
        </w:rPr>
        <w:t xml:space="preserve"> </w:t>
      </w:r>
      <w:r w:rsidR="006266C6" w:rsidRPr="00133C4F">
        <w:rPr>
          <w:i/>
          <w:color w:val="000000"/>
          <w:sz w:val="26"/>
          <w:szCs w:val="26"/>
          <w:lang w:eastAsia="en-US"/>
        </w:rPr>
        <w:t>(ФИО)</w:t>
      </w:r>
      <w:r w:rsidRPr="00133C4F">
        <w:rPr>
          <w:iCs/>
          <w:color w:val="000000"/>
          <w:sz w:val="26"/>
          <w:szCs w:val="26"/>
          <w:lang w:eastAsia="en-US"/>
        </w:rPr>
        <w:t xml:space="preserve">, </w:t>
      </w:r>
      <w:r w:rsidRPr="00133C4F">
        <w:rPr>
          <w:color w:val="000000"/>
          <w:sz w:val="26"/>
          <w:szCs w:val="26"/>
          <w:lang w:eastAsia="en-US"/>
        </w:rPr>
        <w:t>действующего на основании Устава,</w:t>
      </w:r>
      <w:r w:rsidRPr="00133C4F">
        <w:rPr>
          <w:i/>
          <w:color w:val="000000"/>
          <w:sz w:val="26"/>
          <w:szCs w:val="26"/>
          <w:lang w:eastAsia="en-US"/>
        </w:rPr>
        <w:t xml:space="preserve"> </w:t>
      </w:r>
      <w:r w:rsidRPr="00133C4F">
        <w:rPr>
          <w:color w:val="000000"/>
          <w:sz w:val="26"/>
          <w:szCs w:val="26"/>
          <w:lang w:eastAsia="en-US"/>
        </w:rPr>
        <w:t xml:space="preserve">и </w:t>
      </w:r>
    </w:p>
    <w:p w14:paraId="214CF4E8" w14:textId="77777777" w:rsidR="00377C4D" w:rsidRPr="00133C4F" w:rsidRDefault="006266C6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proofErr w:type="gramStart"/>
      <w:r w:rsidRPr="00133C4F">
        <w:rPr>
          <w:color w:val="000000"/>
          <w:sz w:val="26"/>
          <w:szCs w:val="26"/>
          <w:lang w:eastAsia="en-US"/>
        </w:rPr>
        <w:t xml:space="preserve">федеральное государственное бюджетное образовательное учреждение высшего образования </w:t>
      </w:r>
      <w:r w:rsidR="0092060F" w:rsidRPr="00133C4F">
        <w:rPr>
          <w:color w:val="000000"/>
          <w:sz w:val="26"/>
          <w:szCs w:val="26"/>
          <w:lang w:eastAsia="en-US"/>
        </w:rPr>
        <w:t>«Пермский государственный гуманитарно-педагогический университет»</w:t>
      </w:r>
      <w:r w:rsidRPr="00133C4F">
        <w:rPr>
          <w:color w:val="000000"/>
          <w:sz w:val="26"/>
          <w:szCs w:val="26"/>
          <w:lang w:eastAsia="en-US"/>
        </w:rPr>
        <w:t xml:space="preserve"> (далее – </w:t>
      </w:r>
      <w:r w:rsidR="00364D1F" w:rsidRPr="00133C4F">
        <w:rPr>
          <w:color w:val="000000"/>
          <w:sz w:val="26"/>
          <w:szCs w:val="26"/>
          <w:lang w:eastAsia="en-US"/>
        </w:rPr>
        <w:t>ПГГПУ</w:t>
      </w:r>
      <w:r w:rsidRPr="00133C4F">
        <w:rPr>
          <w:color w:val="000000"/>
          <w:sz w:val="26"/>
          <w:szCs w:val="26"/>
          <w:lang w:eastAsia="en-US"/>
        </w:rPr>
        <w:t>)</w:t>
      </w:r>
      <w:r w:rsidR="00E82743" w:rsidRPr="00133C4F">
        <w:rPr>
          <w:color w:val="000000"/>
          <w:sz w:val="26"/>
          <w:szCs w:val="26"/>
          <w:lang w:eastAsia="en-US"/>
        </w:rPr>
        <w:t>, именуемое в дальнейшем «Заказчик», на основании лицензии</w:t>
      </w:r>
      <w:r w:rsidRPr="00133C4F">
        <w:rPr>
          <w:color w:val="000000"/>
          <w:sz w:val="26"/>
          <w:szCs w:val="26"/>
          <w:lang w:eastAsia="en-US"/>
        </w:rPr>
        <w:t xml:space="preserve"> </w:t>
      </w:r>
      <w:r w:rsidRPr="00133C4F">
        <w:rPr>
          <w:i/>
          <w:color w:val="000000"/>
          <w:sz w:val="26"/>
          <w:szCs w:val="26"/>
          <w:lang w:eastAsia="en-US"/>
        </w:rPr>
        <w:t xml:space="preserve">№ </w:t>
      </w:r>
      <w:r w:rsidR="00696F7B" w:rsidRPr="00133C4F">
        <w:rPr>
          <w:i/>
          <w:color w:val="000000"/>
          <w:sz w:val="26"/>
          <w:szCs w:val="26"/>
          <w:lang w:eastAsia="en-US"/>
        </w:rPr>
        <w:t>Л035-00115-59/001 19530</w:t>
      </w:r>
      <w:r w:rsidRPr="00133C4F">
        <w:rPr>
          <w:i/>
          <w:color w:val="000000"/>
          <w:sz w:val="26"/>
          <w:szCs w:val="26"/>
          <w:lang w:eastAsia="en-US"/>
        </w:rPr>
        <w:t xml:space="preserve">, </w:t>
      </w:r>
      <w:r w:rsidR="00E82743" w:rsidRPr="00133C4F">
        <w:rPr>
          <w:color w:val="000000"/>
          <w:sz w:val="26"/>
          <w:szCs w:val="26"/>
          <w:lang w:eastAsia="en-US"/>
        </w:rPr>
        <w:t>выданной Федеральной службой по надзору в сфере образования и науки</w:t>
      </w:r>
      <w:r w:rsidRPr="00133C4F">
        <w:rPr>
          <w:color w:val="000000"/>
          <w:sz w:val="26"/>
          <w:szCs w:val="26"/>
          <w:lang w:eastAsia="en-US"/>
        </w:rPr>
        <w:t xml:space="preserve"> </w:t>
      </w:r>
      <w:r w:rsidR="00696F7B" w:rsidRPr="00133C4F">
        <w:rPr>
          <w:i/>
          <w:color w:val="000000"/>
          <w:sz w:val="26"/>
          <w:szCs w:val="26"/>
          <w:lang w:eastAsia="en-US"/>
        </w:rPr>
        <w:t>01</w:t>
      </w:r>
      <w:r w:rsidRPr="00133C4F">
        <w:rPr>
          <w:i/>
          <w:color w:val="000000"/>
          <w:sz w:val="26"/>
          <w:szCs w:val="26"/>
          <w:lang w:eastAsia="en-US"/>
        </w:rPr>
        <w:t xml:space="preserve"> </w:t>
      </w:r>
      <w:r w:rsidR="00696F7B" w:rsidRPr="00133C4F">
        <w:rPr>
          <w:i/>
          <w:color w:val="000000"/>
          <w:sz w:val="26"/>
          <w:szCs w:val="26"/>
          <w:lang w:eastAsia="en-US"/>
        </w:rPr>
        <w:t>июля</w:t>
      </w:r>
      <w:r w:rsidRPr="00133C4F">
        <w:rPr>
          <w:i/>
          <w:color w:val="000000"/>
          <w:sz w:val="26"/>
          <w:szCs w:val="26"/>
          <w:lang w:eastAsia="en-US"/>
        </w:rPr>
        <w:t xml:space="preserve"> 20</w:t>
      </w:r>
      <w:r w:rsidR="00696F7B" w:rsidRPr="00133C4F">
        <w:rPr>
          <w:i/>
          <w:color w:val="000000"/>
          <w:sz w:val="26"/>
          <w:szCs w:val="26"/>
          <w:lang w:eastAsia="en-US"/>
        </w:rPr>
        <w:t>16</w:t>
      </w:r>
      <w:r w:rsidRPr="00133C4F">
        <w:rPr>
          <w:i/>
          <w:color w:val="000000"/>
          <w:sz w:val="26"/>
          <w:szCs w:val="26"/>
          <w:lang w:eastAsia="en-US"/>
        </w:rPr>
        <w:t xml:space="preserve"> г. (бессрочно)</w:t>
      </w:r>
      <w:r w:rsidR="00E82743" w:rsidRPr="00133C4F">
        <w:rPr>
          <w:i/>
          <w:color w:val="000000"/>
          <w:sz w:val="26"/>
          <w:szCs w:val="26"/>
          <w:lang w:eastAsia="en-US"/>
        </w:rPr>
        <w:t>,</w:t>
      </w:r>
      <w:r w:rsidRPr="00133C4F">
        <w:rPr>
          <w:i/>
          <w:color w:val="000000"/>
          <w:sz w:val="26"/>
          <w:szCs w:val="26"/>
          <w:lang w:eastAsia="en-US"/>
        </w:rPr>
        <w:t xml:space="preserve"> </w:t>
      </w:r>
      <w:r w:rsidR="00E82743" w:rsidRPr="00133C4F">
        <w:rPr>
          <w:color w:val="000000"/>
          <w:sz w:val="26"/>
          <w:szCs w:val="26"/>
          <w:lang w:eastAsia="en-US"/>
        </w:rPr>
        <w:t>и Свидетельства о государственной аккредитации</w:t>
      </w:r>
      <w:r w:rsidRPr="00133C4F">
        <w:rPr>
          <w:color w:val="000000"/>
          <w:sz w:val="26"/>
          <w:szCs w:val="26"/>
          <w:lang w:eastAsia="en-US"/>
        </w:rPr>
        <w:t xml:space="preserve"> </w:t>
      </w:r>
      <w:r w:rsidRPr="00133C4F">
        <w:rPr>
          <w:i/>
          <w:color w:val="000000"/>
          <w:sz w:val="26"/>
          <w:szCs w:val="26"/>
          <w:lang w:eastAsia="en-US"/>
        </w:rPr>
        <w:t xml:space="preserve">№ </w:t>
      </w:r>
      <w:r w:rsidR="00696F7B" w:rsidRPr="00133C4F">
        <w:rPr>
          <w:i/>
          <w:color w:val="000000"/>
          <w:sz w:val="26"/>
          <w:szCs w:val="26"/>
          <w:lang w:eastAsia="en-US"/>
        </w:rPr>
        <w:t>3365</w:t>
      </w:r>
      <w:r w:rsidR="00E82743" w:rsidRPr="00133C4F">
        <w:rPr>
          <w:i/>
          <w:color w:val="000000"/>
          <w:sz w:val="26"/>
          <w:szCs w:val="26"/>
          <w:lang w:eastAsia="en-US"/>
        </w:rPr>
        <w:t xml:space="preserve">, </w:t>
      </w:r>
      <w:r w:rsidR="00E82743" w:rsidRPr="00133C4F">
        <w:rPr>
          <w:color w:val="000000"/>
          <w:sz w:val="26"/>
          <w:szCs w:val="26"/>
          <w:lang w:eastAsia="en-US"/>
        </w:rPr>
        <w:t>выданного Федеральной службой по надзору в сфере образования и науки</w:t>
      </w:r>
      <w:r w:rsidRPr="00133C4F">
        <w:rPr>
          <w:color w:val="000000"/>
          <w:sz w:val="26"/>
          <w:szCs w:val="26"/>
          <w:lang w:eastAsia="en-US"/>
        </w:rPr>
        <w:t xml:space="preserve"> </w:t>
      </w:r>
      <w:r w:rsidR="00696F7B" w:rsidRPr="00133C4F">
        <w:rPr>
          <w:i/>
          <w:color w:val="000000"/>
          <w:sz w:val="26"/>
          <w:szCs w:val="26"/>
          <w:lang w:eastAsia="en-US"/>
        </w:rPr>
        <w:t>20 марта 2020 г. (бессрочно)</w:t>
      </w:r>
      <w:r w:rsidR="00E82743" w:rsidRPr="00133C4F">
        <w:rPr>
          <w:color w:val="000000"/>
          <w:sz w:val="26"/>
          <w:szCs w:val="26"/>
          <w:lang w:eastAsia="en-US"/>
        </w:rPr>
        <w:t xml:space="preserve"> в</w:t>
      </w:r>
      <w:proofErr w:type="gramEnd"/>
      <w:r w:rsidR="00E82743" w:rsidRPr="00133C4F">
        <w:rPr>
          <w:color w:val="000000"/>
          <w:sz w:val="26"/>
          <w:szCs w:val="26"/>
          <w:lang w:eastAsia="en-US"/>
        </w:rPr>
        <w:t xml:space="preserve"> </w:t>
      </w:r>
      <w:proofErr w:type="gramStart"/>
      <w:r w:rsidR="00E82743" w:rsidRPr="00133C4F">
        <w:rPr>
          <w:color w:val="000000"/>
          <w:sz w:val="26"/>
          <w:szCs w:val="26"/>
          <w:lang w:eastAsia="en-US"/>
        </w:rPr>
        <w:t>лице</w:t>
      </w:r>
      <w:proofErr w:type="gramEnd"/>
      <w:r w:rsidR="00E82743" w:rsidRPr="00133C4F">
        <w:rPr>
          <w:color w:val="000000"/>
          <w:sz w:val="26"/>
          <w:szCs w:val="26"/>
          <w:lang w:eastAsia="en-US"/>
        </w:rPr>
        <w:t xml:space="preserve"> ректора</w:t>
      </w:r>
      <w:r w:rsidRPr="00133C4F">
        <w:rPr>
          <w:color w:val="000000"/>
          <w:sz w:val="26"/>
          <w:szCs w:val="26"/>
          <w:lang w:eastAsia="en-US"/>
        </w:rPr>
        <w:t xml:space="preserve"> </w:t>
      </w:r>
      <w:r w:rsidR="001E542A" w:rsidRPr="00133C4F">
        <w:rPr>
          <w:color w:val="000000"/>
          <w:sz w:val="26"/>
          <w:szCs w:val="26"/>
          <w:lang w:eastAsia="en-US"/>
        </w:rPr>
        <w:t xml:space="preserve"> </w:t>
      </w:r>
      <w:r w:rsidR="00696F7B" w:rsidRPr="00133C4F">
        <w:rPr>
          <w:iCs/>
          <w:color w:val="000000"/>
          <w:sz w:val="26"/>
          <w:szCs w:val="26"/>
          <w:lang w:eastAsia="en-US"/>
        </w:rPr>
        <w:t>Константина Борисовича Егорова</w:t>
      </w:r>
      <w:r w:rsidR="00E82743" w:rsidRPr="00133C4F">
        <w:rPr>
          <w:color w:val="000000"/>
          <w:sz w:val="26"/>
          <w:szCs w:val="26"/>
          <w:lang w:eastAsia="en-US"/>
        </w:rPr>
        <w:t xml:space="preserve">, действующего на основании Устава, с другой стороны, и </w:t>
      </w:r>
    </w:p>
    <w:p w14:paraId="43235A97" w14:textId="0F072CC3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>граждани</w:t>
      </w:r>
      <w:proofErr w:type="gramStart"/>
      <w:r w:rsidRPr="00133C4F">
        <w:rPr>
          <w:color w:val="000000"/>
          <w:sz w:val="26"/>
          <w:szCs w:val="26"/>
          <w:lang w:eastAsia="en-US"/>
        </w:rPr>
        <w:t>н(</w:t>
      </w:r>
      <w:proofErr w:type="gramEnd"/>
      <w:r w:rsidRPr="00133C4F">
        <w:rPr>
          <w:color w:val="000000"/>
          <w:sz w:val="26"/>
          <w:szCs w:val="26"/>
          <w:lang w:eastAsia="en-US"/>
        </w:rPr>
        <w:t xml:space="preserve">ка) РФ </w:t>
      </w:r>
      <w:r w:rsidRPr="00133C4F">
        <w:rPr>
          <w:i/>
          <w:color w:val="000000"/>
          <w:sz w:val="26"/>
          <w:szCs w:val="26"/>
          <w:lang w:eastAsia="en-US"/>
        </w:rPr>
        <w:t xml:space="preserve">ФИО </w:t>
      </w:r>
      <w:r w:rsidR="00581252" w:rsidRPr="00133C4F">
        <w:rPr>
          <w:i/>
          <w:color w:val="000000"/>
          <w:sz w:val="26"/>
          <w:szCs w:val="26"/>
          <w:lang w:eastAsia="en-US"/>
        </w:rPr>
        <w:t>обучающегося</w:t>
      </w:r>
      <w:r w:rsidRPr="00133C4F">
        <w:rPr>
          <w:i/>
          <w:color w:val="000000"/>
          <w:sz w:val="26"/>
          <w:szCs w:val="26"/>
          <w:lang w:eastAsia="en-US"/>
        </w:rPr>
        <w:t xml:space="preserve"> </w:t>
      </w:r>
      <w:r w:rsidRPr="00133C4F">
        <w:rPr>
          <w:color w:val="000000"/>
          <w:sz w:val="26"/>
          <w:szCs w:val="26"/>
          <w:lang w:eastAsia="en-US"/>
        </w:rPr>
        <w:t xml:space="preserve">(далее – </w:t>
      </w:r>
      <w:r w:rsidR="00581252" w:rsidRPr="00133C4F">
        <w:rPr>
          <w:color w:val="000000"/>
          <w:sz w:val="26"/>
          <w:szCs w:val="26"/>
          <w:lang w:eastAsia="en-US"/>
        </w:rPr>
        <w:t>Обучающийся</w:t>
      </w:r>
      <w:r w:rsidRPr="00133C4F">
        <w:rPr>
          <w:color w:val="000000"/>
          <w:sz w:val="26"/>
          <w:szCs w:val="26"/>
          <w:lang w:eastAsia="en-US"/>
        </w:rPr>
        <w:t xml:space="preserve">), с третьей стороны, вместе именуемые Стороны, заключили настоящий договор о нижеследующем: </w:t>
      </w:r>
    </w:p>
    <w:p w14:paraId="2F8E8F08" w14:textId="16B516B0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color w:val="000000"/>
          <w:sz w:val="26"/>
          <w:szCs w:val="26"/>
          <w:lang w:eastAsia="en-US"/>
        </w:rPr>
      </w:pPr>
      <w:r w:rsidRPr="00133C4F">
        <w:rPr>
          <w:b/>
          <w:color w:val="000000"/>
          <w:sz w:val="26"/>
          <w:szCs w:val="26"/>
          <w:lang w:eastAsia="en-US"/>
        </w:rPr>
        <w:t>1. Предмет договора</w:t>
      </w:r>
    </w:p>
    <w:p w14:paraId="0B11E021" w14:textId="1B53ED7C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1.1. Исполнитель принимает на обучение в рамках академической мобильности на </w:t>
      </w:r>
      <w:r w:rsidR="00A2679E" w:rsidRPr="00133C4F">
        <w:rPr>
          <w:color w:val="000000"/>
          <w:sz w:val="26"/>
          <w:szCs w:val="26"/>
          <w:lang w:eastAsia="en-US"/>
        </w:rPr>
        <w:t>__</w:t>
      </w:r>
      <w:r w:rsidRPr="00133C4F">
        <w:rPr>
          <w:color w:val="000000"/>
          <w:sz w:val="26"/>
          <w:szCs w:val="26"/>
          <w:lang w:eastAsia="en-US"/>
        </w:rPr>
        <w:t xml:space="preserve"> семестр </w:t>
      </w:r>
      <w:r w:rsidR="00A2679E" w:rsidRPr="00133C4F">
        <w:rPr>
          <w:color w:val="000000"/>
          <w:sz w:val="26"/>
          <w:szCs w:val="26"/>
          <w:lang w:eastAsia="en-US"/>
        </w:rPr>
        <w:t>__</w:t>
      </w:r>
      <w:r w:rsidRPr="00133C4F">
        <w:rPr>
          <w:color w:val="000000"/>
          <w:sz w:val="26"/>
          <w:szCs w:val="26"/>
          <w:lang w:eastAsia="en-US"/>
        </w:rPr>
        <w:t xml:space="preserve"> курса образовательной программы, а Заказчик направляет на обучение </w:t>
      </w:r>
      <w:r w:rsidR="00581252" w:rsidRPr="00133C4F">
        <w:rPr>
          <w:color w:val="000000"/>
          <w:sz w:val="26"/>
          <w:szCs w:val="26"/>
          <w:lang w:eastAsia="en-US"/>
        </w:rPr>
        <w:t>Обучающегося</w:t>
      </w:r>
      <w:r w:rsidRPr="00133C4F">
        <w:rPr>
          <w:color w:val="000000"/>
          <w:sz w:val="26"/>
          <w:szCs w:val="26"/>
          <w:lang w:eastAsia="en-US"/>
        </w:rPr>
        <w:t xml:space="preserve"> в </w:t>
      </w:r>
      <w:r w:rsidR="0020595A" w:rsidRPr="00133C4F">
        <w:rPr>
          <w:color w:val="000000"/>
          <w:sz w:val="26"/>
          <w:szCs w:val="26"/>
          <w:lang w:eastAsia="en-US"/>
        </w:rPr>
        <w:t>________________________________ (</w:t>
      </w:r>
      <w:r w:rsidR="0020595A" w:rsidRPr="00133C4F">
        <w:rPr>
          <w:i/>
          <w:color w:val="000000"/>
          <w:sz w:val="26"/>
          <w:szCs w:val="26"/>
          <w:lang w:eastAsia="en-US"/>
        </w:rPr>
        <w:t>краткое наименование Исполнителя</w:t>
      </w:r>
      <w:r w:rsidR="0020595A" w:rsidRPr="00133C4F">
        <w:rPr>
          <w:color w:val="000000"/>
          <w:sz w:val="26"/>
          <w:szCs w:val="26"/>
          <w:lang w:eastAsia="en-US"/>
        </w:rPr>
        <w:t xml:space="preserve">) </w:t>
      </w:r>
      <w:r w:rsidRPr="00133C4F">
        <w:rPr>
          <w:color w:val="000000"/>
          <w:sz w:val="26"/>
          <w:szCs w:val="26"/>
          <w:lang w:eastAsia="en-US"/>
        </w:rPr>
        <w:t>по основной профессиональной образовательной программе высшего образования в соответствии с требованиями Федерального государственного образовательного стандарта высшего образования по направлению</w:t>
      </w:r>
      <w:r w:rsidR="00A2679E" w:rsidRPr="00133C4F">
        <w:rPr>
          <w:color w:val="000000"/>
          <w:sz w:val="26"/>
          <w:szCs w:val="26"/>
          <w:lang w:eastAsia="en-US"/>
        </w:rPr>
        <w:t xml:space="preserve"> подготовки___________________</w:t>
      </w:r>
      <w:r w:rsidR="00C15458" w:rsidRPr="00133C4F">
        <w:rPr>
          <w:color w:val="000000"/>
          <w:sz w:val="26"/>
          <w:szCs w:val="26"/>
          <w:u w:val="single"/>
          <w:lang w:eastAsia="en-US"/>
        </w:rPr>
        <w:t xml:space="preserve">, </w:t>
      </w:r>
      <w:r w:rsidRPr="00133C4F">
        <w:rPr>
          <w:color w:val="000000"/>
          <w:sz w:val="26"/>
          <w:szCs w:val="26"/>
          <w:u w:val="single"/>
          <w:lang w:eastAsia="en-US"/>
        </w:rPr>
        <w:t>профил</w:t>
      </w:r>
      <w:r w:rsidR="004562F4" w:rsidRPr="00133C4F">
        <w:rPr>
          <w:color w:val="000000"/>
          <w:sz w:val="26"/>
          <w:szCs w:val="26"/>
          <w:u w:val="single"/>
          <w:lang w:eastAsia="en-US"/>
        </w:rPr>
        <w:t>ь</w:t>
      </w:r>
      <w:r w:rsidR="00581252" w:rsidRPr="00133C4F">
        <w:rPr>
          <w:color w:val="000000"/>
          <w:sz w:val="26"/>
          <w:szCs w:val="26"/>
          <w:u w:val="single"/>
          <w:lang w:eastAsia="en-US"/>
        </w:rPr>
        <w:t xml:space="preserve"> </w:t>
      </w:r>
      <w:r w:rsidRPr="00133C4F">
        <w:rPr>
          <w:color w:val="000000"/>
          <w:sz w:val="26"/>
          <w:szCs w:val="26"/>
          <w:u w:val="single"/>
          <w:lang w:eastAsia="en-US"/>
        </w:rPr>
        <w:t>«</w:t>
      </w:r>
      <w:r w:rsidR="004562F4" w:rsidRPr="00133C4F">
        <w:rPr>
          <w:color w:val="000000"/>
          <w:sz w:val="26"/>
          <w:szCs w:val="26"/>
          <w:u w:val="single"/>
          <w:lang w:eastAsia="en-US"/>
        </w:rPr>
        <w:t xml:space="preserve">                                                             </w:t>
      </w:r>
      <w:r w:rsidRPr="00133C4F">
        <w:rPr>
          <w:color w:val="000000"/>
          <w:sz w:val="26"/>
          <w:szCs w:val="26"/>
          <w:u w:val="single"/>
          <w:lang w:eastAsia="en-US"/>
        </w:rPr>
        <w:t>»</w:t>
      </w:r>
      <w:proofErr w:type="gramStart"/>
      <w:r w:rsidRPr="00133C4F">
        <w:rPr>
          <w:color w:val="000000"/>
          <w:sz w:val="26"/>
          <w:szCs w:val="26"/>
          <w:lang w:eastAsia="en-US"/>
        </w:rPr>
        <w:t xml:space="preserve"> </w:t>
      </w:r>
      <w:r w:rsidRPr="00133C4F">
        <w:rPr>
          <w:i/>
          <w:color w:val="000000"/>
          <w:sz w:val="26"/>
          <w:szCs w:val="26"/>
          <w:u w:val="single" w:color="000000"/>
          <w:lang w:eastAsia="en-US"/>
        </w:rPr>
        <w:t>.</w:t>
      </w:r>
      <w:proofErr w:type="gramEnd"/>
      <w:r w:rsidRPr="00133C4F">
        <w:rPr>
          <w:i/>
          <w:color w:val="000000"/>
          <w:sz w:val="26"/>
          <w:szCs w:val="26"/>
          <w:lang w:eastAsia="en-US"/>
        </w:rPr>
        <w:t xml:space="preserve"> </w:t>
      </w:r>
      <w:r w:rsidRPr="00133C4F">
        <w:rPr>
          <w:color w:val="000000"/>
          <w:sz w:val="26"/>
          <w:szCs w:val="26"/>
          <w:lang w:eastAsia="en-US"/>
        </w:rPr>
        <w:t>Форма обучения:</w:t>
      </w:r>
      <w:r w:rsidR="004562F4" w:rsidRPr="00133C4F">
        <w:rPr>
          <w:color w:val="000000"/>
          <w:sz w:val="26"/>
          <w:szCs w:val="26"/>
          <w:lang w:eastAsia="en-US"/>
        </w:rPr>
        <w:t xml:space="preserve"> _____</w:t>
      </w:r>
      <w:r w:rsidRPr="00133C4F">
        <w:rPr>
          <w:iCs/>
          <w:color w:val="000000"/>
          <w:sz w:val="26"/>
          <w:szCs w:val="26"/>
          <w:lang w:eastAsia="en-US"/>
        </w:rPr>
        <w:t>.</w:t>
      </w:r>
      <w:r w:rsidRPr="00133C4F">
        <w:rPr>
          <w:color w:val="000000"/>
          <w:sz w:val="26"/>
          <w:szCs w:val="26"/>
          <w:lang w:eastAsia="en-US"/>
        </w:rPr>
        <w:t xml:space="preserve"> </w:t>
      </w:r>
    </w:p>
    <w:p w14:paraId="47D00AA2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lastRenderedPageBreak/>
        <w:t xml:space="preserve">Срок обучения в рамках академической мобильности по данной образовательной программе составляет </w:t>
      </w:r>
      <w:r w:rsidR="004562F4" w:rsidRPr="00133C4F">
        <w:rPr>
          <w:color w:val="000000"/>
          <w:sz w:val="26"/>
          <w:szCs w:val="26"/>
          <w:lang w:eastAsia="en-US"/>
        </w:rPr>
        <w:t>__</w:t>
      </w:r>
      <w:r w:rsidRPr="00133C4F">
        <w:rPr>
          <w:color w:val="000000"/>
          <w:sz w:val="26"/>
          <w:szCs w:val="26"/>
          <w:lang w:eastAsia="en-US"/>
        </w:rPr>
        <w:t xml:space="preserve"> семестр</w:t>
      </w:r>
      <w:r w:rsidR="004562F4" w:rsidRPr="00133C4F">
        <w:rPr>
          <w:color w:val="000000"/>
          <w:sz w:val="26"/>
          <w:szCs w:val="26"/>
          <w:lang w:eastAsia="en-US"/>
        </w:rPr>
        <w:t>/недель</w:t>
      </w:r>
      <w:r w:rsidRPr="00133C4F">
        <w:rPr>
          <w:color w:val="000000"/>
          <w:sz w:val="26"/>
          <w:szCs w:val="26"/>
          <w:lang w:eastAsia="en-US"/>
        </w:rPr>
        <w:t xml:space="preserve">. </w:t>
      </w:r>
    </w:p>
    <w:p w14:paraId="1334CEFB" w14:textId="7D770711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1.2. После прохождения </w:t>
      </w:r>
      <w:proofErr w:type="gramStart"/>
      <w:r w:rsidR="00581252" w:rsidRPr="00133C4F">
        <w:rPr>
          <w:color w:val="000000"/>
          <w:sz w:val="26"/>
          <w:szCs w:val="26"/>
          <w:lang w:eastAsia="en-US"/>
        </w:rPr>
        <w:t>Обучающимся</w:t>
      </w:r>
      <w:proofErr w:type="gramEnd"/>
      <w:r w:rsidRPr="00133C4F">
        <w:rPr>
          <w:color w:val="000000"/>
          <w:sz w:val="26"/>
          <w:szCs w:val="26"/>
          <w:lang w:eastAsia="en-US"/>
        </w:rPr>
        <w:t xml:space="preserve"> обучения в рамках академической мобильности и успешной промежуточной аттестации выдается выписка из </w:t>
      </w:r>
      <w:r w:rsidR="004562F4" w:rsidRPr="00133C4F">
        <w:rPr>
          <w:color w:val="000000"/>
          <w:sz w:val="26"/>
          <w:szCs w:val="26"/>
          <w:lang w:eastAsia="en-US"/>
        </w:rPr>
        <w:t xml:space="preserve">зачетно-экзаменационных ведомостей </w:t>
      </w:r>
      <w:r w:rsidRPr="00133C4F">
        <w:rPr>
          <w:color w:val="000000"/>
          <w:sz w:val="26"/>
          <w:szCs w:val="26"/>
          <w:lang w:eastAsia="en-US"/>
        </w:rPr>
        <w:t xml:space="preserve">или документ об освоении дисциплин (модулей), освоенных у Исполнителя. </w:t>
      </w:r>
    </w:p>
    <w:p w14:paraId="6BF53CC3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rPr>
          <w:color w:val="000000"/>
          <w:sz w:val="28"/>
          <w:szCs w:val="22"/>
          <w:lang w:eastAsia="en-US"/>
        </w:rPr>
      </w:pPr>
      <w:r w:rsidRPr="00133C4F">
        <w:rPr>
          <w:color w:val="000000"/>
          <w:sz w:val="28"/>
          <w:szCs w:val="22"/>
          <w:lang w:eastAsia="en-US"/>
        </w:rPr>
        <w:t xml:space="preserve"> </w:t>
      </w:r>
    </w:p>
    <w:p w14:paraId="3A28ECEA" w14:textId="050E510F" w:rsidR="00E82743" w:rsidRPr="00133C4F" w:rsidRDefault="00E82743" w:rsidP="00133C4F">
      <w:pPr>
        <w:keepNext/>
        <w:keepLines/>
        <w:widowControl/>
        <w:autoSpaceDE/>
        <w:autoSpaceDN/>
        <w:adjustRightInd/>
        <w:spacing w:line="276" w:lineRule="auto"/>
        <w:jc w:val="center"/>
        <w:outlineLvl w:val="0"/>
        <w:rPr>
          <w:b/>
          <w:color w:val="000000"/>
          <w:sz w:val="26"/>
          <w:szCs w:val="26"/>
          <w:lang w:eastAsia="en-US"/>
        </w:rPr>
      </w:pPr>
      <w:r w:rsidRPr="00133C4F">
        <w:rPr>
          <w:b/>
          <w:color w:val="000000"/>
          <w:sz w:val="26"/>
          <w:szCs w:val="26"/>
          <w:lang w:eastAsia="en-US"/>
        </w:rPr>
        <w:t xml:space="preserve">2. Права Исполнителя, Заказчика, </w:t>
      </w:r>
      <w:r w:rsidR="00581252" w:rsidRPr="00133C4F">
        <w:rPr>
          <w:b/>
          <w:color w:val="000000"/>
          <w:sz w:val="26"/>
          <w:szCs w:val="26"/>
          <w:lang w:eastAsia="en-US"/>
        </w:rPr>
        <w:t>Обучающегося</w:t>
      </w:r>
    </w:p>
    <w:p w14:paraId="4F15B263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2.1. Исполнитель вправе: </w:t>
      </w:r>
    </w:p>
    <w:p w14:paraId="0E695097" w14:textId="77777777" w:rsidR="00E82743" w:rsidRPr="00133C4F" w:rsidRDefault="00E82743" w:rsidP="00133C4F">
      <w:pPr>
        <w:widowControl/>
        <w:numPr>
          <w:ilvl w:val="0"/>
          <w:numId w:val="11"/>
        </w:numPr>
        <w:autoSpaceDE/>
        <w:autoSpaceDN/>
        <w:adjustRightInd/>
        <w:spacing w:after="3" w:line="276" w:lineRule="auto"/>
        <w:ind w:left="0" w:firstLine="0"/>
        <w:jc w:val="both"/>
        <w:rPr>
          <w:color w:val="000000"/>
          <w:sz w:val="26"/>
          <w:szCs w:val="26"/>
          <w:lang w:val="en-US" w:eastAsia="en-US"/>
        </w:rPr>
      </w:pPr>
      <w:proofErr w:type="spellStart"/>
      <w:r w:rsidRPr="00133C4F">
        <w:rPr>
          <w:color w:val="000000"/>
          <w:sz w:val="26"/>
          <w:szCs w:val="26"/>
          <w:lang w:val="en-US" w:eastAsia="en-US"/>
        </w:rPr>
        <w:t>самостоятельно</w:t>
      </w:r>
      <w:proofErr w:type="spellEnd"/>
      <w:r w:rsidRPr="00133C4F">
        <w:rPr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133C4F">
        <w:rPr>
          <w:color w:val="000000"/>
          <w:sz w:val="26"/>
          <w:szCs w:val="26"/>
          <w:lang w:val="en-US" w:eastAsia="en-US"/>
        </w:rPr>
        <w:t>осуществлять</w:t>
      </w:r>
      <w:proofErr w:type="spellEnd"/>
      <w:r w:rsidRPr="00133C4F">
        <w:rPr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133C4F">
        <w:rPr>
          <w:color w:val="000000"/>
          <w:sz w:val="26"/>
          <w:szCs w:val="26"/>
          <w:lang w:val="en-US" w:eastAsia="en-US"/>
        </w:rPr>
        <w:t>образовательный</w:t>
      </w:r>
      <w:proofErr w:type="spellEnd"/>
      <w:r w:rsidRPr="00133C4F">
        <w:rPr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133C4F">
        <w:rPr>
          <w:color w:val="000000"/>
          <w:sz w:val="26"/>
          <w:szCs w:val="26"/>
          <w:lang w:val="en-US" w:eastAsia="en-US"/>
        </w:rPr>
        <w:t>процесс</w:t>
      </w:r>
      <w:proofErr w:type="spellEnd"/>
      <w:r w:rsidRPr="00133C4F">
        <w:rPr>
          <w:color w:val="000000"/>
          <w:sz w:val="26"/>
          <w:szCs w:val="26"/>
          <w:lang w:val="en-US" w:eastAsia="en-US"/>
        </w:rPr>
        <w:t xml:space="preserve">; </w:t>
      </w:r>
    </w:p>
    <w:p w14:paraId="79457569" w14:textId="62F1D6D9" w:rsidR="00E82743" w:rsidRPr="00133C4F" w:rsidRDefault="00E82743" w:rsidP="00133C4F">
      <w:pPr>
        <w:widowControl/>
        <w:numPr>
          <w:ilvl w:val="0"/>
          <w:numId w:val="11"/>
        </w:numPr>
        <w:autoSpaceDE/>
        <w:autoSpaceDN/>
        <w:adjustRightInd/>
        <w:spacing w:after="3" w:line="276" w:lineRule="auto"/>
        <w:ind w:left="0" w:firstLine="0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выбирать системы оценок, формы, порядок и периодичность промежуточной аттестации </w:t>
      </w:r>
      <w:proofErr w:type="gramStart"/>
      <w:r w:rsidR="00581252" w:rsidRPr="00133C4F">
        <w:rPr>
          <w:color w:val="000000"/>
          <w:sz w:val="26"/>
          <w:szCs w:val="26"/>
          <w:lang w:eastAsia="en-US"/>
        </w:rPr>
        <w:t>Обучающегося</w:t>
      </w:r>
      <w:proofErr w:type="gramEnd"/>
      <w:r w:rsidRPr="00133C4F">
        <w:rPr>
          <w:color w:val="000000"/>
          <w:sz w:val="26"/>
          <w:szCs w:val="26"/>
          <w:lang w:eastAsia="en-US"/>
        </w:rPr>
        <w:t xml:space="preserve">; </w:t>
      </w:r>
    </w:p>
    <w:p w14:paraId="78B64510" w14:textId="069BA08C" w:rsidR="00E82743" w:rsidRPr="00133C4F" w:rsidRDefault="00E82743" w:rsidP="00133C4F">
      <w:pPr>
        <w:widowControl/>
        <w:numPr>
          <w:ilvl w:val="0"/>
          <w:numId w:val="11"/>
        </w:numPr>
        <w:autoSpaceDE/>
        <w:autoSpaceDN/>
        <w:adjustRightInd/>
        <w:spacing w:line="276" w:lineRule="auto"/>
        <w:ind w:left="0" w:firstLine="0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применять к </w:t>
      </w:r>
      <w:proofErr w:type="gramStart"/>
      <w:r w:rsidR="00581252" w:rsidRPr="00133C4F">
        <w:rPr>
          <w:color w:val="000000"/>
          <w:sz w:val="26"/>
          <w:szCs w:val="26"/>
          <w:lang w:eastAsia="en-US"/>
        </w:rPr>
        <w:t>Обучающемуся</w:t>
      </w:r>
      <w:proofErr w:type="gramEnd"/>
      <w:r w:rsidRPr="00133C4F">
        <w:rPr>
          <w:color w:val="000000"/>
          <w:sz w:val="26"/>
          <w:szCs w:val="26"/>
          <w:lang w:eastAsia="en-US"/>
        </w:rPr>
        <w:t xml:space="preserve"> меры поощрения и налагать взыскания в пределах, предусмотренных Уставом, а также в соответствии с внутренними нормативными актами Исполнителя. </w:t>
      </w:r>
    </w:p>
    <w:p w14:paraId="038463D6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2.2. Заказчик вправе: </w:t>
      </w:r>
    </w:p>
    <w:p w14:paraId="08F6C750" w14:textId="77777777" w:rsidR="00E82743" w:rsidRPr="00133C4F" w:rsidRDefault="00E82743" w:rsidP="00133C4F">
      <w:pPr>
        <w:widowControl/>
        <w:numPr>
          <w:ilvl w:val="0"/>
          <w:numId w:val="11"/>
        </w:numPr>
        <w:autoSpaceDE/>
        <w:autoSpaceDN/>
        <w:adjustRightInd/>
        <w:spacing w:line="276" w:lineRule="auto"/>
        <w:ind w:left="0" w:firstLine="0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Договора; </w:t>
      </w:r>
    </w:p>
    <w:p w14:paraId="7E48EEDF" w14:textId="524C6F4D" w:rsidR="00E82743" w:rsidRPr="00133C4F" w:rsidRDefault="00E82743" w:rsidP="00133C4F">
      <w:pPr>
        <w:widowControl/>
        <w:numPr>
          <w:ilvl w:val="0"/>
          <w:numId w:val="11"/>
        </w:numPr>
        <w:autoSpaceDE/>
        <w:autoSpaceDN/>
        <w:adjustRightInd/>
        <w:spacing w:line="276" w:lineRule="auto"/>
        <w:ind w:left="0" w:firstLine="0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получать информацию об успеваемости, поведении, отношении </w:t>
      </w:r>
      <w:r w:rsidR="00581252" w:rsidRPr="00133C4F">
        <w:rPr>
          <w:color w:val="000000"/>
          <w:sz w:val="26"/>
          <w:szCs w:val="26"/>
          <w:lang w:eastAsia="en-US"/>
        </w:rPr>
        <w:t>Обучающегося</w:t>
      </w:r>
      <w:r w:rsidRPr="00133C4F">
        <w:rPr>
          <w:color w:val="000000"/>
          <w:sz w:val="26"/>
          <w:szCs w:val="26"/>
          <w:lang w:eastAsia="en-US"/>
        </w:rPr>
        <w:t xml:space="preserve"> к учебе в целом и по отдельным предметам учебного плана. </w:t>
      </w:r>
    </w:p>
    <w:p w14:paraId="4F00E4A9" w14:textId="6FB8D8B2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2.3. </w:t>
      </w:r>
      <w:r w:rsidR="00581252" w:rsidRPr="00133C4F">
        <w:rPr>
          <w:color w:val="000000"/>
          <w:sz w:val="26"/>
          <w:szCs w:val="26"/>
          <w:lang w:eastAsia="en-US"/>
        </w:rPr>
        <w:t>Обучающийся</w:t>
      </w:r>
      <w:r w:rsidRPr="00133C4F">
        <w:rPr>
          <w:color w:val="000000"/>
          <w:sz w:val="26"/>
          <w:szCs w:val="26"/>
          <w:lang w:eastAsia="en-US"/>
        </w:rPr>
        <w:t xml:space="preserve"> вправе: </w:t>
      </w:r>
    </w:p>
    <w:p w14:paraId="705106C7" w14:textId="77777777" w:rsidR="00E82743" w:rsidRPr="00133C4F" w:rsidRDefault="00E82743" w:rsidP="00133C4F">
      <w:pPr>
        <w:widowControl/>
        <w:numPr>
          <w:ilvl w:val="0"/>
          <w:numId w:val="12"/>
        </w:numPr>
        <w:autoSpaceDE/>
        <w:autoSpaceDN/>
        <w:adjustRightInd/>
        <w:spacing w:line="276" w:lineRule="auto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обращаться к работникам Исполнителя по вопросам, касающимся процесса обучения в образовательном учреждении; </w:t>
      </w:r>
    </w:p>
    <w:p w14:paraId="6F7DE2E5" w14:textId="77777777" w:rsidR="00E82743" w:rsidRPr="00133C4F" w:rsidRDefault="00E82743" w:rsidP="00133C4F">
      <w:pPr>
        <w:widowControl/>
        <w:numPr>
          <w:ilvl w:val="0"/>
          <w:numId w:val="12"/>
        </w:numPr>
        <w:autoSpaceDE/>
        <w:autoSpaceDN/>
        <w:adjustRightInd/>
        <w:spacing w:after="3" w:line="276" w:lineRule="auto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получать полную и достоверную информацию об оценке своих знаний, умений и навыков в соответствии с нормативными документами Исполнителя; </w:t>
      </w:r>
    </w:p>
    <w:p w14:paraId="4B766CE4" w14:textId="77777777" w:rsidR="00E82743" w:rsidRPr="00133C4F" w:rsidRDefault="00E82743" w:rsidP="00133C4F">
      <w:pPr>
        <w:widowControl/>
        <w:numPr>
          <w:ilvl w:val="0"/>
          <w:numId w:val="12"/>
        </w:numPr>
        <w:autoSpaceDE/>
        <w:autoSpaceDN/>
        <w:adjustRightInd/>
        <w:spacing w:after="3" w:line="276" w:lineRule="auto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пользоваться имуществом Исполнителя, необходимым для осуществления образовательного процесса, во время занятий, предусмотренных расписанием; </w:t>
      </w:r>
    </w:p>
    <w:p w14:paraId="193C50DB" w14:textId="77777777" w:rsidR="00E82743" w:rsidRDefault="00E82743" w:rsidP="00133C4F">
      <w:pPr>
        <w:widowControl/>
        <w:numPr>
          <w:ilvl w:val="0"/>
          <w:numId w:val="12"/>
        </w:numPr>
        <w:autoSpaceDE/>
        <w:autoSpaceDN/>
        <w:adjustRightInd/>
        <w:spacing w:after="3" w:line="276" w:lineRule="auto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принимать участие в социально-культурных, оздоровительных и иных мероприятиях, организованных Исполнителем. </w:t>
      </w:r>
    </w:p>
    <w:p w14:paraId="3C29C973" w14:textId="77777777" w:rsidR="006A3208" w:rsidRPr="00133C4F" w:rsidRDefault="006A3208" w:rsidP="00133C4F">
      <w:pPr>
        <w:widowControl/>
        <w:numPr>
          <w:ilvl w:val="0"/>
          <w:numId w:val="12"/>
        </w:numPr>
        <w:autoSpaceDE/>
        <w:autoSpaceDN/>
        <w:adjustRightInd/>
        <w:spacing w:after="3" w:line="276" w:lineRule="auto"/>
        <w:jc w:val="both"/>
        <w:rPr>
          <w:color w:val="000000"/>
          <w:sz w:val="26"/>
          <w:szCs w:val="26"/>
          <w:lang w:eastAsia="en-US"/>
        </w:rPr>
      </w:pPr>
    </w:p>
    <w:p w14:paraId="43DFEA85" w14:textId="069D45DD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color w:val="000000"/>
          <w:sz w:val="26"/>
          <w:szCs w:val="26"/>
          <w:lang w:eastAsia="en-US"/>
        </w:rPr>
      </w:pPr>
      <w:r w:rsidRPr="00133C4F">
        <w:rPr>
          <w:b/>
          <w:color w:val="000000"/>
          <w:sz w:val="26"/>
          <w:szCs w:val="26"/>
          <w:lang w:eastAsia="en-US"/>
        </w:rPr>
        <w:t>3. Обязанности Исполнителя</w:t>
      </w:r>
    </w:p>
    <w:p w14:paraId="0034C2BE" w14:textId="02320681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3.1. Принять </w:t>
      </w:r>
      <w:r w:rsidR="00581252" w:rsidRPr="00133C4F">
        <w:rPr>
          <w:color w:val="000000"/>
          <w:sz w:val="26"/>
          <w:szCs w:val="26"/>
          <w:lang w:eastAsia="en-US"/>
        </w:rPr>
        <w:t>Обучающегося</w:t>
      </w:r>
      <w:r w:rsidRPr="00133C4F">
        <w:rPr>
          <w:color w:val="000000"/>
          <w:sz w:val="26"/>
          <w:szCs w:val="26"/>
          <w:lang w:eastAsia="en-US"/>
        </w:rPr>
        <w:t xml:space="preserve"> на основании данного Договора на обучение в рамках академической мобильности в </w:t>
      </w:r>
      <w:r w:rsidR="004562F4" w:rsidRPr="00133C4F">
        <w:rPr>
          <w:iCs/>
          <w:color w:val="000000"/>
          <w:sz w:val="26"/>
          <w:szCs w:val="26"/>
          <w:u w:val="single" w:color="000000"/>
          <w:lang w:eastAsia="en-US"/>
        </w:rPr>
        <w:t xml:space="preserve">федеральное государственное бюджетное образовательное учреждение высшего образования </w:t>
      </w:r>
      <w:r w:rsidR="006266C6" w:rsidRPr="00133C4F">
        <w:rPr>
          <w:iCs/>
          <w:color w:val="000000"/>
          <w:sz w:val="26"/>
          <w:szCs w:val="26"/>
          <w:u w:val="single" w:color="000000"/>
          <w:lang w:eastAsia="en-US"/>
        </w:rPr>
        <w:t>(</w:t>
      </w:r>
      <w:r w:rsidR="006266C6" w:rsidRPr="00133C4F">
        <w:rPr>
          <w:i/>
          <w:iCs/>
          <w:color w:val="000000"/>
          <w:sz w:val="26"/>
          <w:szCs w:val="26"/>
          <w:u w:val="single" w:color="000000"/>
          <w:lang w:eastAsia="en-US"/>
        </w:rPr>
        <w:t>полное наименование</w:t>
      </w:r>
      <w:r w:rsidR="006266C6" w:rsidRPr="00133C4F">
        <w:rPr>
          <w:iCs/>
          <w:color w:val="000000"/>
          <w:sz w:val="26"/>
          <w:szCs w:val="26"/>
          <w:u w:val="single" w:color="000000"/>
          <w:lang w:eastAsia="en-US"/>
        </w:rPr>
        <w:t>)</w:t>
      </w:r>
      <w:r w:rsidRPr="00133C4F">
        <w:rPr>
          <w:iCs/>
          <w:color w:val="000000"/>
          <w:sz w:val="26"/>
          <w:szCs w:val="26"/>
          <w:lang w:eastAsia="en-US"/>
        </w:rPr>
        <w:t xml:space="preserve"> и </w:t>
      </w:r>
      <w:r w:rsidRPr="00133C4F">
        <w:rPr>
          <w:color w:val="000000"/>
          <w:sz w:val="26"/>
          <w:szCs w:val="26"/>
          <w:lang w:eastAsia="en-US"/>
        </w:rPr>
        <w:t xml:space="preserve">допустить к занятиям </w:t>
      </w:r>
      <w:proofErr w:type="gramStart"/>
      <w:r w:rsidRPr="00133C4F">
        <w:rPr>
          <w:color w:val="000000"/>
          <w:sz w:val="26"/>
          <w:szCs w:val="26"/>
          <w:lang w:eastAsia="en-US"/>
        </w:rPr>
        <w:t>в</w:t>
      </w:r>
      <w:proofErr w:type="gramEnd"/>
      <w:r w:rsidRPr="00133C4F">
        <w:rPr>
          <w:color w:val="000000"/>
          <w:sz w:val="26"/>
          <w:szCs w:val="26"/>
          <w:lang w:eastAsia="en-US"/>
        </w:rPr>
        <w:t xml:space="preserve"> </w:t>
      </w:r>
      <w:r w:rsidR="004562F4" w:rsidRPr="00133C4F">
        <w:rPr>
          <w:color w:val="000000"/>
          <w:sz w:val="26"/>
          <w:szCs w:val="26"/>
          <w:lang w:eastAsia="en-US"/>
        </w:rPr>
        <w:t>__</w:t>
      </w:r>
      <w:r w:rsidR="006266C6" w:rsidRPr="00133C4F">
        <w:rPr>
          <w:color w:val="000000"/>
          <w:sz w:val="26"/>
          <w:szCs w:val="26"/>
          <w:lang w:eastAsia="en-US"/>
        </w:rPr>
        <w:t xml:space="preserve"> (</w:t>
      </w:r>
      <w:proofErr w:type="gramStart"/>
      <w:r w:rsidR="006266C6" w:rsidRPr="00133C4F">
        <w:rPr>
          <w:i/>
          <w:color w:val="000000"/>
          <w:sz w:val="26"/>
          <w:szCs w:val="26"/>
          <w:lang w:eastAsia="en-US"/>
        </w:rPr>
        <w:t>цифрой</w:t>
      </w:r>
      <w:proofErr w:type="gramEnd"/>
      <w:r w:rsidR="006266C6" w:rsidRPr="00133C4F">
        <w:rPr>
          <w:color w:val="000000"/>
          <w:sz w:val="26"/>
          <w:szCs w:val="26"/>
          <w:lang w:eastAsia="en-US"/>
        </w:rPr>
        <w:t>)</w:t>
      </w:r>
      <w:r w:rsidRPr="00133C4F">
        <w:rPr>
          <w:color w:val="000000"/>
          <w:sz w:val="26"/>
          <w:szCs w:val="26"/>
          <w:lang w:eastAsia="en-US"/>
        </w:rPr>
        <w:t xml:space="preserve"> (</w:t>
      </w:r>
      <w:r w:rsidR="004562F4" w:rsidRPr="00133C4F">
        <w:rPr>
          <w:color w:val="000000"/>
          <w:sz w:val="26"/>
          <w:szCs w:val="26"/>
          <w:lang w:eastAsia="en-US"/>
        </w:rPr>
        <w:t>_____</w:t>
      </w:r>
      <w:r w:rsidR="006266C6" w:rsidRPr="00133C4F">
        <w:rPr>
          <w:color w:val="000000"/>
          <w:sz w:val="26"/>
          <w:szCs w:val="26"/>
          <w:lang w:eastAsia="en-US"/>
        </w:rPr>
        <w:t xml:space="preserve"> (</w:t>
      </w:r>
      <w:r w:rsidR="006266C6" w:rsidRPr="00133C4F">
        <w:rPr>
          <w:i/>
          <w:color w:val="000000"/>
          <w:sz w:val="26"/>
          <w:szCs w:val="26"/>
          <w:lang w:eastAsia="en-US"/>
        </w:rPr>
        <w:t>прописью</w:t>
      </w:r>
      <w:r w:rsidR="006266C6" w:rsidRPr="00133C4F">
        <w:rPr>
          <w:color w:val="000000"/>
          <w:sz w:val="26"/>
          <w:szCs w:val="26"/>
          <w:lang w:eastAsia="en-US"/>
        </w:rPr>
        <w:t>)</w:t>
      </w:r>
      <w:r w:rsidRPr="00133C4F">
        <w:rPr>
          <w:color w:val="000000"/>
          <w:sz w:val="26"/>
          <w:szCs w:val="26"/>
          <w:lang w:eastAsia="en-US"/>
        </w:rPr>
        <w:t xml:space="preserve">) семестре </w:t>
      </w:r>
      <w:r w:rsidR="004562F4" w:rsidRPr="00133C4F">
        <w:rPr>
          <w:color w:val="000000"/>
          <w:sz w:val="26"/>
          <w:szCs w:val="26"/>
          <w:lang w:eastAsia="en-US"/>
        </w:rPr>
        <w:t>__</w:t>
      </w:r>
      <w:r w:rsidR="0004316A" w:rsidRPr="00133C4F">
        <w:rPr>
          <w:color w:val="000000"/>
          <w:sz w:val="26"/>
          <w:szCs w:val="26"/>
          <w:lang w:eastAsia="en-US"/>
        </w:rPr>
        <w:t xml:space="preserve"> (</w:t>
      </w:r>
      <w:r w:rsidR="0004316A" w:rsidRPr="00133C4F">
        <w:rPr>
          <w:i/>
          <w:color w:val="000000"/>
          <w:sz w:val="26"/>
          <w:szCs w:val="26"/>
          <w:lang w:eastAsia="en-US"/>
        </w:rPr>
        <w:t>цифрой</w:t>
      </w:r>
      <w:r w:rsidR="0004316A" w:rsidRPr="00133C4F">
        <w:rPr>
          <w:color w:val="000000"/>
          <w:sz w:val="26"/>
          <w:szCs w:val="26"/>
          <w:lang w:eastAsia="en-US"/>
        </w:rPr>
        <w:t>)</w:t>
      </w:r>
      <w:r w:rsidRPr="00133C4F">
        <w:rPr>
          <w:color w:val="000000"/>
          <w:sz w:val="26"/>
          <w:szCs w:val="26"/>
          <w:lang w:eastAsia="en-US"/>
        </w:rPr>
        <w:t xml:space="preserve"> (</w:t>
      </w:r>
      <w:r w:rsidR="004562F4" w:rsidRPr="00133C4F">
        <w:rPr>
          <w:color w:val="000000"/>
          <w:sz w:val="26"/>
          <w:szCs w:val="26"/>
          <w:lang w:eastAsia="en-US"/>
        </w:rPr>
        <w:t>_______</w:t>
      </w:r>
      <w:r w:rsidR="0004316A" w:rsidRPr="00133C4F">
        <w:rPr>
          <w:color w:val="000000"/>
          <w:sz w:val="26"/>
          <w:szCs w:val="26"/>
          <w:lang w:eastAsia="en-US"/>
        </w:rPr>
        <w:t>(</w:t>
      </w:r>
      <w:r w:rsidR="0004316A" w:rsidRPr="00133C4F">
        <w:rPr>
          <w:i/>
          <w:color w:val="000000"/>
          <w:sz w:val="26"/>
          <w:szCs w:val="26"/>
          <w:lang w:eastAsia="en-US"/>
        </w:rPr>
        <w:t>прописью</w:t>
      </w:r>
      <w:r w:rsidR="0004316A" w:rsidRPr="00133C4F">
        <w:rPr>
          <w:color w:val="000000"/>
          <w:sz w:val="26"/>
          <w:szCs w:val="26"/>
          <w:lang w:eastAsia="en-US"/>
        </w:rPr>
        <w:t>)</w:t>
      </w:r>
      <w:r w:rsidRPr="00133C4F">
        <w:rPr>
          <w:color w:val="000000"/>
          <w:sz w:val="26"/>
          <w:szCs w:val="26"/>
          <w:lang w:eastAsia="en-US"/>
        </w:rPr>
        <w:t xml:space="preserve">) курса по основной профессионально образовательной </w:t>
      </w:r>
      <w:r w:rsidRPr="00133C4F">
        <w:rPr>
          <w:color w:val="000000"/>
          <w:sz w:val="26"/>
          <w:szCs w:val="26"/>
          <w:lang w:eastAsia="en-US"/>
        </w:rPr>
        <w:lastRenderedPageBreak/>
        <w:t xml:space="preserve">программе высшего образования соответствующего направления и профиля, указанных в п. 1.1 настоящего Договора. </w:t>
      </w:r>
    </w:p>
    <w:p w14:paraId="031F9F03" w14:textId="216609E3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iCs/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3.2. Обеспечить проживание </w:t>
      </w:r>
      <w:r w:rsidR="002F5A0D" w:rsidRPr="00133C4F">
        <w:rPr>
          <w:color w:val="000000"/>
          <w:sz w:val="26"/>
          <w:szCs w:val="26"/>
          <w:lang w:eastAsia="en-US"/>
        </w:rPr>
        <w:t>Обучающегося</w:t>
      </w:r>
      <w:r w:rsidRPr="00133C4F">
        <w:rPr>
          <w:color w:val="000000"/>
          <w:sz w:val="26"/>
          <w:szCs w:val="26"/>
          <w:lang w:eastAsia="en-US"/>
        </w:rPr>
        <w:t xml:space="preserve"> в общежитии на срок </w:t>
      </w:r>
      <w:r w:rsidR="004562F4" w:rsidRPr="00133C4F">
        <w:rPr>
          <w:color w:val="000000"/>
          <w:sz w:val="26"/>
          <w:szCs w:val="26"/>
          <w:lang w:eastAsia="en-US"/>
        </w:rPr>
        <w:t>__</w:t>
      </w:r>
      <w:r w:rsidR="0004316A" w:rsidRPr="00133C4F">
        <w:rPr>
          <w:color w:val="000000"/>
          <w:sz w:val="26"/>
          <w:szCs w:val="26"/>
          <w:lang w:eastAsia="en-US"/>
        </w:rPr>
        <w:t xml:space="preserve"> (</w:t>
      </w:r>
      <w:r w:rsidR="0004316A" w:rsidRPr="00133C4F">
        <w:rPr>
          <w:i/>
          <w:color w:val="000000"/>
          <w:sz w:val="26"/>
          <w:szCs w:val="26"/>
          <w:lang w:eastAsia="en-US"/>
        </w:rPr>
        <w:t>цифрой</w:t>
      </w:r>
      <w:r w:rsidR="0004316A" w:rsidRPr="00133C4F">
        <w:rPr>
          <w:color w:val="000000"/>
          <w:sz w:val="26"/>
          <w:szCs w:val="26"/>
          <w:lang w:eastAsia="en-US"/>
        </w:rPr>
        <w:t>)</w:t>
      </w:r>
      <w:r w:rsidR="0004316A" w:rsidRPr="00133C4F">
        <w:rPr>
          <w:iCs/>
          <w:color w:val="000000"/>
          <w:sz w:val="26"/>
          <w:szCs w:val="26"/>
          <w:lang w:eastAsia="en-US"/>
        </w:rPr>
        <w:t xml:space="preserve"> </w:t>
      </w:r>
      <w:r w:rsidRPr="00133C4F">
        <w:rPr>
          <w:iCs/>
          <w:color w:val="000000"/>
          <w:sz w:val="26"/>
          <w:szCs w:val="26"/>
          <w:lang w:eastAsia="en-US"/>
        </w:rPr>
        <w:t>(</w:t>
      </w:r>
      <w:r w:rsidR="0004316A" w:rsidRPr="00133C4F">
        <w:rPr>
          <w:iCs/>
          <w:color w:val="000000"/>
          <w:sz w:val="26"/>
          <w:szCs w:val="26"/>
          <w:lang w:eastAsia="en-US"/>
        </w:rPr>
        <w:t xml:space="preserve">___ </w:t>
      </w:r>
      <w:r w:rsidR="0004316A" w:rsidRPr="00133C4F">
        <w:rPr>
          <w:color w:val="000000"/>
          <w:sz w:val="26"/>
          <w:szCs w:val="26"/>
          <w:lang w:eastAsia="en-US"/>
        </w:rPr>
        <w:t>(</w:t>
      </w:r>
      <w:r w:rsidR="0004316A" w:rsidRPr="00133C4F">
        <w:rPr>
          <w:i/>
          <w:color w:val="000000"/>
          <w:sz w:val="26"/>
          <w:szCs w:val="26"/>
          <w:lang w:eastAsia="en-US"/>
        </w:rPr>
        <w:t>прописью</w:t>
      </w:r>
      <w:r w:rsidR="0004316A" w:rsidRPr="00133C4F">
        <w:rPr>
          <w:color w:val="000000"/>
          <w:sz w:val="26"/>
          <w:szCs w:val="26"/>
          <w:lang w:eastAsia="en-US"/>
        </w:rPr>
        <w:t>)</w:t>
      </w:r>
      <w:r w:rsidRPr="00133C4F">
        <w:rPr>
          <w:iCs/>
          <w:color w:val="000000"/>
          <w:sz w:val="26"/>
          <w:szCs w:val="26"/>
          <w:u w:val="single"/>
          <w:lang w:eastAsia="en-US"/>
        </w:rPr>
        <w:t xml:space="preserve">) </w:t>
      </w:r>
      <w:r w:rsidR="004562F4" w:rsidRPr="00133C4F">
        <w:rPr>
          <w:i/>
          <w:iCs/>
          <w:color w:val="000000"/>
          <w:sz w:val="26"/>
          <w:szCs w:val="26"/>
          <w:u w:val="single"/>
          <w:lang w:eastAsia="en-US"/>
        </w:rPr>
        <w:t>недели/месяца</w:t>
      </w:r>
      <w:r w:rsidRPr="00133C4F">
        <w:rPr>
          <w:iCs/>
          <w:color w:val="000000"/>
          <w:sz w:val="26"/>
          <w:szCs w:val="26"/>
          <w:lang w:eastAsia="en-US"/>
        </w:rPr>
        <w:t xml:space="preserve">. </w:t>
      </w:r>
    </w:p>
    <w:p w14:paraId="6F23DB1A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3.3. Организовать надлежащее исполнение услуг, предусмотренных в разделе 1 настоящего Договора. </w:t>
      </w:r>
    </w:p>
    <w:p w14:paraId="4D9978AE" w14:textId="4A5CC3FF" w:rsidR="00E82743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>3.4</w:t>
      </w:r>
      <w:proofErr w:type="gramStart"/>
      <w:r w:rsidRPr="00133C4F">
        <w:rPr>
          <w:color w:val="000000"/>
          <w:sz w:val="26"/>
          <w:szCs w:val="26"/>
          <w:lang w:eastAsia="en-US"/>
        </w:rPr>
        <w:t xml:space="preserve"> С</w:t>
      </w:r>
      <w:proofErr w:type="gramEnd"/>
      <w:r w:rsidRPr="00133C4F">
        <w:rPr>
          <w:color w:val="000000"/>
          <w:sz w:val="26"/>
          <w:szCs w:val="26"/>
          <w:lang w:eastAsia="en-US"/>
        </w:rPr>
        <w:t xml:space="preserve">оздать </w:t>
      </w:r>
      <w:r w:rsidR="002F5A0D" w:rsidRPr="00133C4F">
        <w:rPr>
          <w:color w:val="000000"/>
          <w:sz w:val="26"/>
          <w:szCs w:val="26"/>
          <w:lang w:eastAsia="en-US"/>
        </w:rPr>
        <w:t>Обучающемуся</w:t>
      </w:r>
      <w:r w:rsidRPr="00133C4F">
        <w:rPr>
          <w:color w:val="000000"/>
          <w:sz w:val="26"/>
          <w:szCs w:val="26"/>
          <w:lang w:eastAsia="en-US"/>
        </w:rPr>
        <w:t xml:space="preserve"> необходимые условия для освоения выбранной образовательной программы. </w:t>
      </w:r>
    </w:p>
    <w:p w14:paraId="2A220C28" w14:textId="77777777" w:rsidR="006A3208" w:rsidRPr="00133C4F" w:rsidRDefault="006A3208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</w:p>
    <w:p w14:paraId="05ED6D91" w14:textId="5EB290AB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color w:val="000000"/>
          <w:sz w:val="26"/>
          <w:szCs w:val="26"/>
          <w:lang w:eastAsia="en-US"/>
        </w:rPr>
      </w:pPr>
      <w:r w:rsidRPr="00133C4F">
        <w:rPr>
          <w:b/>
          <w:color w:val="000000"/>
          <w:sz w:val="26"/>
          <w:szCs w:val="26"/>
          <w:lang w:eastAsia="en-US"/>
        </w:rPr>
        <w:t>4. Обязанности Заказчика</w:t>
      </w:r>
    </w:p>
    <w:p w14:paraId="00910369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4.1. Подготовить и </w:t>
      </w:r>
      <w:proofErr w:type="gramStart"/>
      <w:r w:rsidRPr="00133C4F">
        <w:rPr>
          <w:color w:val="000000"/>
          <w:sz w:val="26"/>
          <w:szCs w:val="26"/>
          <w:lang w:eastAsia="en-US"/>
        </w:rPr>
        <w:t>предоставить Исполнителю необходимые документы</w:t>
      </w:r>
      <w:proofErr w:type="gramEnd"/>
      <w:r w:rsidRPr="00133C4F">
        <w:rPr>
          <w:color w:val="000000"/>
          <w:sz w:val="26"/>
          <w:szCs w:val="26"/>
          <w:lang w:eastAsia="en-US"/>
        </w:rPr>
        <w:t xml:space="preserve"> для реализации договора до </w:t>
      </w:r>
      <w:r w:rsidR="004562F4" w:rsidRPr="00133C4F">
        <w:rPr>
          <w:color w:val="000000"/>
          <w:sz w:val="26"/>
          <w:szCs w:val="26"/>
          <w:lang w:eastAsia="en-US"/>
        </w:rPr>
        <w:t>_________</w:t>
      </w:r>
      <w:r w:rsidRPr="00133C4F">
        <w:rPr>
          <w:color w:val="000000"/>
          <w:sz w:val="26"/>
          <w:szCs w:val="26"/>
          <w:lang w:eastAsia="en-US"/>
        </w:rPr>
        <w:t xml:space="preserve"> 20</w:t>
      </w:r>
      <w:r w:rsidR="004562F4" w:rsidRPr="00133C4F">
        <w:rPr>
          <w:color w:val="000000"/>
          <w:sz w:val="26"/>
          <w:szCs w:val="26"/>
          <w:lang w:eastAsia="en-US"/>
        </w:rPr>
        <w:t>___</w:t>
      </w:r>
      <w:r w:rsidRPr="00133C4F">
        <w:rPr>
          <w:color w:val="000000"/>
          <w:sz w:val="26"/>
          <w:szCs w:val="26"/>
          <w:lang w:eastAsia="en-US"/>
        </w:rPr>
        <w:t xml:space="preserve"> г. </w:t>
      </w:r>
    </w:p>
    <w:p w14:paraId="563C7B4E" w14:textId="2CF06DFE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4.2. Подготовить и передать </w:t>
      </w:r>
      <w:r w:rsidR="002F5A0D" w:rsidRPr="00133C4F">
        <w:rPr>
          <w:color w:val="000000"/>
          <w:sz w:val="26"/>
          <w:szCs w:val="26"/>
          <w:lang w:eastAsia="en-US"/>
        </w:rPr>
        <w:t>Обучающемуся</w:t>
      </w:r>
      <w:r w:rsidRPr="00133C4F">
        <w:rPr>
          <w:color w:val="000000"/>
          <w:sz w:val="26"/>
          <w:szCs w:val="26"/>
          <w:lang w:eastAsia="en-US"/>
        </w:rPr>
        <w:t xml:space="preserve"> пакет сопроводительных документов для предоставления Исполнителю. </w:t>
      </w:r>
    </w:p>
    <w:p w14:paraId="695346F6" w14:textId="794C57E3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4.3. Принять на себя все расходы, связанные с оказанием транспортных услуг </w:t>
      </w:r>
      <w:proofErr w:type="gramStart"/>
      <w:r w:rsidR="002F5A0D" w:rsidRPr="00133C4F">
        <w:rPr>
          <w:color w:val="000000"/>
          <w:sz w:val="26"/>
          <w:szCs w:val="26"/>
          <w:lang w:eastAsia="en-US"/>
        </w:rPr>
        <w:t>Обучающемуся</w:t>
      </w:r>
      <w:proofErr w:type="gramEnd"/>
      <w:r w:rsidRPr="00133C4F">
        <w:rPr>
          <w:color w:val="000000"/>
          <w:sz w:val="26"/>
          <w:szCs w:val="26"/>
          <w:lang w:eastAsia="en-US"/>
        </w:rPr>
        <w:t xml:space="preserve"> (однократный проезд до места обучения и однократный обратный проезд). </w:t>
      </w:r>
    </w:p>
    <w:p w14:paraId="3AD638B0" w14:textId="138608EC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4.4. Выплачивать </w:t>
      </w:r>
      <w:proofErr w:type="gramStart"/>
      <w:r w:rsidR="002F5A0D" w:rsidRPr="00133C4F">
        <w:rPr>
          <w:color w:val="000000"/>
          <w:sz w:val="26"/>
          <w:szCs w:val="26"/>
          <w:lang w:eastAsia="en-US"/>
        </w:rPr>
        <w:t>Обучающемуся</w:t>
      </w:r>
      <w:proofErr w:type="gramEnd"/>
      <w:r w:rsidRPr="00133C4F">
        <w:rPr>
          <w:color w:val="000000"/>
          <w:sz w:val="26"/>
          <w:szCs w:val="26"/>
          <w:lang w:eastAsia="en-US"/>
        </w:rPr>
        <w:t xml:space="preserve"> стипендию на протяжении всего семестра обучения в рамках академической мобильности, если стипендия назначена. </w:t>
      </w:r>
    </w:p>
    <w:p w14:paraId="4749924D" w14:textId="1B7C9919" w:rsidR="00E82743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4.5. </w:t>
      </w:r>
      <w:proofErr w:type="gramStart"/>
      <w:r w:rsidR="002F5A0D" w:rsidRPr="00133C4F">
        <w:rPr>
          <w:color w:val="000000"/>
          <w:sz w:val="26"/>
          <w:szCs w:val="26"/>
          <w:lang w:eastAsia="en-US"/>
        </w:rPr>
        <w:t>З</w:t>
      </w:r>
      <w:r w:rsidRPr="00133C4F">
        <w:rPr>
          <w:color w:val="000000"/>
          <w:sz w:val="26"/>
          <w:szCs w:val="26"/>
          <w:lang w:eastAsia="en-US"/>
        </w:rPr>
        <w:t xml:space="preserve">ачитывать </w:t>
      </w:r>
      <w:r w:rsidR="002F5A0D" w:rsidRPr="00133C4F">
        <w:rPr>
          <w:color w:val="000000"/>
          <w:sz w:val="26"/>
          <w:szCs w:val="26"/>
          <w:lang w:eastAsia="en-US"/>
        </w:rPr>
        <w:t>Обучающемуся</w:t>
      </w:r>
      <w:r w:rsidRPr="00133C4F">
        <w:rPr>
          <w:color w:val="000000"/>
          <w:sz w:val="26"/>
          <w:szCs w:val="26"/>
          <w:lang w:eastAsia="en-US"/>
        </w:rPr>
        <w:t xml:space="preserve"> результаты промежуточной аттестации при </w:t>
      </w:r>
      <w:r w:rsidR="002F5A0D" w:rsidRPr="00133C4F">
        <w:rPr>
          <w:color w:val="000000"/>
          <w:sz w:val="26"/>
          <w:szCs w:val="26"/>
          <w:lang w:eastAsia="en-US"/>
        </w:rPr>
        <w:t xml:space="preserve">успешном </w:t>
      </w:r>
      <w:r w:rsidRPr="00133C4F">
        <w:rPr>
          <w:color w:val="000000"/>
          <w:sz w:val="26"/>
          <w:szCs w:val="26"/>
          <w:lang w:eastAsia="en-US"/>
        </w:rPr>
        <w:t>освоении дисциплин и прохождении практик, получаемые у Исполнителя</w:t>
      </w:r>
      <w:r w:rsidR="008803E3" w:rsidRPr="00133C4F">
        <w:rPr>
          <w:color w:val="000000"/>
          <w:sz w:val="26"/>
          <w:szCs w:val="26"/>
          <w:lang w:eastAsia="en-US"/>
        </w:rPr>
        <w:t xml:space="preserve">, по заявлению </w:t>
      </w:r>
      <w:r w:rsidR="002F5A0D" w:rsidRPr="00133C4F">
        <w:rPr>
          <w:color w:val="000000"/>
          <w:sz w:val="26"/>
          <w:szCs w:val="26"/>
          <w:lang w:eastAsia="en-US"/>
        </w:rPr>
        <w:t>Обучающегося</w:t>
      </w:r>
      <w:r w:rsidR="008803E3" w:rsidRPr="00133C4F">
        <w:rPr>
          <w:color w:val="000000"/>
          <w:sz w:val="26"/>
          <w:szCs w:val="26"/>
          <w:lang w:eastAsia="en-US"/>
        </w:rPr>
        <w:t>.</w:t>
      </w:r>
      <w:proofErr w:type="gramEnd"/>
    </w:p>
    <w:p w14:paraId="77392A07" w14:textId="77777777" w:rsidR="006A3208" w:rsidRPr="00133C4F" w:rsidRDefault="006A3208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</w:p>
    <w:p w14:paraId="499DD25B" w14:textId="0AA14D2A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color w:val="000000"/>
          <w:sz w:val="26"/>
          <w:szCs w:val="26"/>
          <w:lang w:eastAsia="en-US"/>
        </w:rPr>
      </w:pPr>
      <w:r w:rsidRPr="00133C4F">
        <w:rPr>
          <w:b/>
          <w:color w:val="000000"/>
          <w:sz w:val="26"/>
          <w:szCs w:val="26"/>
          <w:lang w:eastAsia="en-US"/>
        </w:rPr>
        <w:t xml:space="preserve">5. Обязанности </w:t>
      </w:r>
      <w:proofErr w:type="gramStart"/>
      <w:r w:rsidR="002F5A0D" w:rsidRPr="00133C4F">
        <w:rPr>
          <w:b/>
          <w:color w:val="000000"/>
          <w:sz w:val="26"/>
          <w:szCs w:val="26"/>
          <w:lang w:eastAsia="en-US"/>
        </w:rPr>
        <w:t>Обучающегося</w:t>
      </w:r>
      <w:proofErr w:type="gramEnd"/>
    </w:p>
    <w:p w14:paraId="469BBDE8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5.1. Своевременно вносить плату за общежитие в сумме, установленной для студентов </w:t>
      </w:r>
      <w:r w:rsidR="0004316A" w:rsidRPr="00133C4F">
        <w:rPr>
          <w:iCs/>
          <w:color w:val="000000"/>
          <w:sz w:val="26"/>
          <w:szCs w:val="26"/>
          <w:u w:val="single" w:color="000000"/>
          <w:lang w:eastAsia="en-US"/>
        </w:rPr>
        <w:t xml:space="preserve">           </w:t>
      </w:r>
      <w:r w:rsidR="0004316A" w:rsidRPr="00133C4F">
        <w:rPr>
          <w:iCs/>
          <w:color w:val="000000"/>
          <w:sz w:val="26"/>
          <w:szCs w:val="26"/>
          <w:lang w:eastAsia="en-US"/>
        </w:rPr>
        <w:t>(</w:t>
      </w:r>
      <w:r w:rsidR="0004316A" w:rsidRPr="00133C4F">
        <w:rPr>
          <w:i/>
          <w:iCs/>
          <w:color w:val="000000"/>
          <w:sz w:val="26"/>
          <w:szCs w:val="26"/>
          <w:lang w:eastAsia="en-US"/>
        </w:rPr>
        <w:t>краткое наименование Исполнителя</w:t>
      </w:r>
      <w:r w:rsidR="0004316A" w:rsidRPr="00133C4F">
        <w:rPr>
          <w:iCs/>
          <w:color w:val="000000"/>
          <w:sz w:val="26"/>
          <w:szCs w:val="26"/>
          <w:lang w:eastAsia="en-US"/>
        </w:rPr>
        <w:t>)</w:t>
      </w:r>
      <w:r w:rsidRPr="00133C4F">
        <w:rPr>
          <w:i/>
          <w:color w:val="000000"/>
          <w:sz w:val="26"/>
          <w:szCs w:val="26"/>
          <w:lang w:eastAsia="en-US"/>
        </w:rPr>
        <w:t xml:space="preserve">. </w:t>
      </w:r>
    </w:p>
    <w:p w14:paraId="5FD146BE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5.2. Освоить дисциплины (модули) образовательной программы за период обучения в рамках академической мобильности. </w:t>
      </w:r>
    </w:p>
    <w:p w14:paraId="7A93E294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>5.3. Посещать занятия, указанные в расписании</w:t>
      </w:r>
      <w:r w:rsidR="004562F4" w:rsidRPr="00133C4F">
        <w:rPr>
          <w:color w:val="000000"/>
          <w:sz w:val="26"/>
          <w:szCs w:val="26"/>
          <w:lang w:eastAsia="en-US"/>
        </w:rPr>
        <w:t xml:space="preserve"> учебных занятий</w:t>
      </w:r>
      <w:r w:rsidRPr="00133C4F">
        <w:rPr>
          <w:color w:val="000000"/>
          <w:sz w:val="26"/>
          <w:szCs w:val="26"/>
          <w:lang w:eastAsia="en-US"/>
        </w:rPr>
        <w:t xml:space="preserve">, выполнять задания педагогических работников Исполнителя по подготовке к занятиям в рамках образовательного процесса. </w:t>
      </w:r>
    </w:p>
    <w:p w14:paraId="166835C3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5.4.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 </w:t>
      </w:r>
    </w:p>
    <w:p w14:paraId="36E34631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lastRenderedPageBreak/>
        <w:t xml:space="preserve">5.5. Бережно относиться к имуществу Исполнителя, обеспечивая своевременный возврат имущества, взятого во временное пользование.  </w:t>
      </w:r>
    </w:p>
    <w:p w14:paraId="4808A329" w14:textId="137535EC" w:rsidR="00E82743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5.6. </w:t>
      </w:r>
      <w:proofErr w:type="gramStart"/>
      <w:r w:rsidRPr="00133C4F">
        <w:rPr>
          <w:color w:val="000000"/>
          <w:sz w:val="26"/>
          <w:szCs w:val="26"/>
          <w:lang w:eastAsia="en-US"/>
        </w:rPr>
        <w:t xml:space="preserve">Возмещать ущерб, причиненный </w:t>
      </w:r>
      <w:r w:rsidR="002F5A0D" w:rsidRPr="00133C4F">
        <w:rPr>
          <w:color w:val="000000"/>
          <w:sz w:val="26"/>
          <w:szCs w:val="26"/>
          <w:lang w:eastAsia="en-US"/>
        </w:rPr>
        <w:t>Обучающимся</w:t>
      </w:r>
      <w:r w:rsidRPr="00133C4F">
        <w:rPr>
          <w:color w:val="000000"/>
          <w:sz w:val="26"/>
          <w:szCs w:val="26"/>
          <w:lang w:eastAsia="en-US"/>
        </w:rPr>
        <w:t xml:space="preserve"> имуществу Исполнителя, в соответствии с законодательством Российской Федерации. </w:t>
      </w:r>
      <w:proofErr w:type="gramEnd"/>
    </w:p>
    <w:p w14:paraId="670E4407" w14:textId="77777777" w:rsidR="006A3208" w:rsidRPr="00133C4F" w:rsidRDefault="006A3208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</w:p>
    <w:p w14:paraId="50BF6980" w14:textId="5530B669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color w:val="000000"/>
          <w:sz w:val="26"/>
          <w:szCs w:val="26"/>
          <w:lang w:eastAsia="en-US"/>
        </w:rPr>
      </w:pPr>
      <w:r w:rsidRPr="00133C4F">
        <w:rPr>
          <w:b/>
          <w:color w:val="000000"/>
          <w:sz w:val="26"/>
          <w:szCs w:val="26"/>
          <w:lang w:eastAsia="en-US"/>
        </w:rPr>
        <w:t>6. Оплата образовательных услуг</w:t>
      </w:r>
    </w:p>
    <w:p w14:paraId="5A3F3355" w14:textId="3C0D2CA2" w:rsidR="00E82743" w:rsidRDefault="007D0EAC" w:rsidP="00133C4F">
      <w:pPr>
        <w:widowControl/>
        <w:autoSpaceDE/>
        <w:autoSpaceDN/>
        <w:adjustRightInd/>
        <w:spacing w:line="276" w:lineRule="auto"/>
        <w:ind w:firstLine="720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6.1. </w:t>
      </w:r>
      <w:r w:rsidR="00E82743" w:rsidRPr="00133C4F">
        <w:rPr>
          <w:color w:val="000000"/>
          <w:sz w:val="26"/>
          <w:szCs w:val="26"/>
          <w:lang w:eastAsia="en-US"/>
        </w:rPr>
        <w:t xml:space="preserve">Все </w:t>
      </w:r>
      <w:proofErr w:type="gramStart"/>
      <w:r w:rsidR="00E82743" w:rsidRPr="00133C4F">
        <w:rPr>
          <w:color w:val="000000"/>
          <w:sz w:val="26"/>
          <w:szCs w:val="26"/>
          <w:lang w:eastAsia="en-US"/>
        </w:rPr>
        <w:t>предоставляемы по настоящему Договору образовательные услуги оказываются</w:t>
      </w:r>
      <w:proofErr w:type="gramEnd"/>
      <w:r w:rsidR="00E82743" w:rsidRPr="00133C4F">
        <w:rPr>
          <w:color w:val="000000"/>
          <w:sz w:val="26"/>
          <w:szCs w:val="26"/>
          <w:lang w:eastAsia="en-US"/>
        </w:rPr>
        <w:t xml:space="preserve"> на безвозмездной основе. </w:t>
      </w:r>
    </w:p>
    <w:p w14:paraId="2954B98E" w14:textId="77777777" w:rsidR="006A3208" w:rsidRPr="00133C4F" w:rsidRDefault="006A3208" w:rsidP="00133C4F">
      <w:pPr>
        <w:widowControl/>
        <w:autoSpaceDE/>
        <w:autoSpaceDN/>
        <w:adjustRightInd/>
        <w:spacing w:line="276" w:lineRule="auto"/>
        <w:ind w:firstLine="720"/>
        <w:jc w:val="both"/>
        <w:rPr>
          <w:color w:val="000000"/>
          <w:sz w:val="26"/>
          <w:szCs w:val="26"/>
          <w:lang w:eastAsia="en-US"/>
        </w:rPr>
      </w:pPr>
    </w:p>
    <w:p w14:paraId="52D2786F" w14:textId="760074EE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color w:val="000000"/>
          <w:sz w:val="26"/>
          <w:szCs w:val="26"/>
          <w:lang w:eastAsia="en-US"/>
        </w:rPr>
      </w:pPr>
      <w:r w:rsidRPr="00133C4F">
        <w:rPr>
          <w:b/>
          <w:color w:val="000000"/>
          <w:sz w:val="26"/>
          <w:szCs w:val="26"/>
          <w:lang w:eastAsia="en-US"/>
        </w:rPr>
        <w:t>7. Основания изменения и расторжения договора</w:t>
      </w:r>
    </w:p>
    <w:p w14:paraId="6F632685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14:paraId="49C9A13F" w14:textId="3EA4DB44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7.2. Исполнитель вправе отказаться от исполнения договора при условии неисполнения Заказчиком и </w:t>
      </w:r>
      <w:r w:rsidR="002F5A0D" w:rsidRPr="00133C4F">
        <w:rPr>
          <w:color w:val="000000"/>
          <w:sz w:val="26"/>
          <w:szCs w:val="26"/>
          <w:lang w:eastAsia="en-US"/>
        </w:rPr>
        <w:t>Обучающимся</w:t>
      </w:r>
      <w:r w:rsidRPr="00133C4F">
        <w:rPr>
          <w:color w:val="000000"/>
          <w:sz w:val="26"/>
          <w:szCs w:val="26"/>
          <w:lang w:eastAsia="en-US"/>
        </w:rPr>
        <w:t xml:space="preserve"> взятых на себя обязанностей. </w:t>
      </w:r>
    </w:p>
    <w:p w14:paraId="573BBB23" w14:textId="4866BC9F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7.3. </w:t>
      </w:r>
      <w:r w:rsidR="002F5A0D" w:rsidRPr="00133C4F">
        <w:rPr>
          <w:color w:val="000000"/>
          <w:sz w:val="26"/>
          <w:szCs w:val="26"/>
          <w:lang w:eastAsia="en-US"/>
        </w:rPr>
        <w:t>Обучающийся</w:t>
      </w:r>
      <w:r w:rsidRPr="00133C4F">
        <w:rPr>
          <w:color w:val="000000"/>
          <w:sz w:val="26"/>
          <w:szCs w:val="26"/>
          <w:lang w:eastAsia="en-US"/>
        </w:rPr>
        <w:t xml:space="preserve"> вправе в любое время расторгнуть настоящий Договор только с письменного согласия Заказчика при условии невыполнения Исполнителем взятых на себя обязанностей. </w:t>
      </w:r>
    </w:p>
    <w:p w14:paraId="298711F8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7.4. Заказчик вправе отказаться от исполнения обязательств по договору при условии некачественного оказания образовательных услуг Исполнителем. </w:t>
      </w:r>
    </w:p>
    <w:p w14:paraId="3DC93248" w14:textId="77777777" w:rsidR="00E82743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7.5. Досрочное прекращение правоотношений Сторон оформляется договором о расторжении договора. </w:t>
      </w:r>
    </w:p>
    <w:p w14:paraId="325F3D7A" w14:textId="77777777" w:rsidR="006A3208" w:rsidRPr="00133C4F" w:rsidRDefault="006A3208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</w:p>
    <w:p w14:paraId="5030DD8F" w14:textId="77777777" w:rsidR="00E82743" w:rsidRPr="00133C4F" w:rsidRDefault="00E82743" w:rsidP="00133C4F">
      <w:pPr>
        <w:keepNext/>
        <w:keepLines/>
        <w:widowControl/>
        <w:autoSpaceDE/>
        <w:autoSpaceDN/>
        <w:adjustRightInd/>
        <w:spacing w:line="276" w:lineRule="auto"/>
        <w:jc w:val="center"/>
        <w:outlineLvl w:val="0"/>
        <w:rPr>
          <w:b/>
          <w:color w:val="000000"/>
          <w:sz w:val="26"/>
          <w:szCs w:val="26"/>
          <w:lang w:eastAsia="en-US"/>
        </w:rPr>
      </w:pPr>
      <w:r w:rsidRPr="00133C4F">
        <w:rPr>
          <w:b/>
          <w:color w:val="000000"/>
          <w:sz w:val="26"/>
          <w:szCs w:val="26"/>
          <w:lang w:eastAsia="en-US"/>
        </w:rPr>
        <w:t>8. Ответственность за неисполнение или ненадлежащее исполнение обязательств по настоящему Договору</w:t>
      </w:r>
    </w:p>
    <w:p w14:paraId="7DB08BEA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8.1. В случае неисполнения или ненадлежащего исполнения обязательств по настоящему договору Стороны несут ответственность, предусмотренную Гражданским кодексом Российской Федерации, федеральными законами и иными нормативными правовыми актами, а также настоящим Договором. </w:t>
      </w:r>
    </w:p>
    <w:p w14:paraId="78F48F75" w14:textId="7E8AE850" w:rsidR="00E82743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8.2. В случае нарушения </w:t>
      </w:r>
      <w:proofErr w:type="gramStart"/>
      <w:r w:rsidR="002F5A0D" w:rsidRPr="00133C4F">
        <w:rPr>
          <w:color w:val="000000"/>
          <w:sz w:val="26"/>
          <w:szCs w:val="26"/>
          <w:lang w:eastAsia="en-US"/>
        </w:rPr>
        <w:t>Обучающимся</w:t>
      </w:r>
      <w:proofErr w:type="gramEnd"/>
      <w:r w:rsidRPr="00133C4F">
        <w:rPr>
          <w:color w:val="000000"/>
          <w:sz w:val="26"/>
          <w:szCs w:val="26"/>
          <w:lang w:eastAsia="en-US"/>
        </w:rPr>
        <w:t xml:space="preserve"> условий настоящего Договора, как, например, невыполнение учебного плана, нарушение правил внутреннего распорядка и прочие нарушения, Заказчик принимает решение о продолжении/прекращении образовательного процесса </w:t>
      </w:r>
      <w:r w:rsidR="002F5A0D" w:rsidRPr="00133C4F">
        <w:rPr>
          <w:color w:val="000000"/>
          <w:sz w:val="26"/>
          <w:szCs w:val="26"/>
          <w:lang w:eastAsia="en-US"/>
        </w:rPr>
        <w:t>Обучающимся</w:t>
      </w:r>
      <w:r w:rsidRPr="00133C4F">
        <w:rPr>
          <w:color w:val="000000"/>
          <w:sz w:val="26"/>
          <w:szCs w:val="26"/>
          <w:lang w:eastAsia="en-US"/>
        </w:rPr>
        <w:t xml:space="preserve">, ведущее к расторжению настоящего Договора.  </w:t>
      </w:r>
    </w:p>
    <w:p w14:paraId="0AC63057" w14:textId="77777777" w:rsidR="006A3208" w:rsidRPr="00133C4F" w:rsidRDefault="006A3208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</w:p>
    <w:p w14:paraId="33DE6250" w14:textId="5D323D11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color w:val="000000"/>
          <w:sz w:val="26"/>
          <w:szCs w:val="26"/>
          <w:lang w:eastAsia="en-US"/>
        </w:rPr>
      </w:pPr>
      <w:r w:rsidRPr="00133C4F">
        <w:rPr>
          <w:b/>
          <w:color w:val="000000"/>
          <w:sz w:val="26"/>
          <w:szCs w:val="26"/>
          <w:lang w:eastAsia="en-US"/>
        </w:rPr>
        <w:t>9. Срок действия Договора и другие условия</w:t>
      </w:r>
    </w:p>
    <w:p w14:paraId="756E6463" w14:textId="70F887BF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9.1. </w:t>
      </w:r>
      <w:proofErr w:type="gramStart"/>
      <w:r w:rsidRPr="00133C4F">
        <w:rPr>
          <w:color w:val="000000"/>
          <w:sz w:val="26"/>
          <w:szCs w:val="26"/>
          <w:lang w:eastAsia="en-US"/>
        </w:rPr>
        <w:t xml:space="preserve">Настоящий Договор вступает в силу со дня его подписания Сторонами и действует до получения </w:t>
      </w:r>
      <w:r w:rsidR="002F5A0D" w:rsidRPr="00133C4F">
        <w:rPr>
          <w:color w:val="000000"/>
          <w:sz w:val="26"/>
          <w:szCs w:val="26"/>
          <w:lang w:eastAsia="en-US"/>
        </w:rPr>
        <w:t>Обучающимся</w:t>
      </w:r>
      <w:r w:rsidRPr="00133C4F">
        <w:rPr>
          <w:color w:val="000000"/>
          <w:sz w:val="26"/>
          <w:szCs w:val="26"/>
          <w:lang w:eastAsia="en-US"/>
        </w:rPr>
        <w:t xml:space="preserve"> документа об освоении тех или иных </w:t>
      </w:r>
      <w:r w:rsidRPr="00133C4F">
        <w:rPr>
          <w:color w:val="000000"/>
          <w:sz w:val="26"/>
          <w:szCs w:val="26"/>
          <w:lang w:eastAsia="en-US"/>
        </w:rPr>
        <w:lastRenderedPageBreak/>
        <w:t xml:space="preserve">компонентов образовательной программы согласно п. 1.1 настоящего Договора либо до расторжения Договора в соответствии с разделом 7 и п.8.2 настоящего Договора. </w:t>
      </w:r>
      <w:proofErr w:type="gramEnd"/>
    </w:p>
    <w:p w14:paraId="270E1530" w14:textId="77777777" w:rsidR="00E82743" w:rsidRDefault="00E82743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9.2. Договор составлен в трех экземплярах, имеющих равную юридическую силу. </w:t>
      </w:r>
    </w:p>
    <w:p w14:paraId="4DE3EDE2" w14:textId="77777777" w:rsidR="006A3208" w:rsidRPr="00133C4F" w:rsidRDefault="006A3208" w:rsidP="00133C4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</w:p>
    <w:p w14:paraId="42A5578E" w14:textId="48A5A9A2" w:rsidR="00E82743" w:rsidRPr="00133C4F" w:rsidRDefault="00E82743" w:rsidP="00133C4F">
      <w:pPr>
        <w:widowControl/>
        <w:autoSpaceDE/>
        <w:autoSpaceDN/>
        <w:adjustRightInd/>
        <w:spacing w:line="276" w:lineRule="auto"/>
        <w:ind w:firstLine="709"/>
        <w:jc w:val="center"/>
        <w:rPr>
          <w:color w:val="000000"/>
          <w:sz w:val="26"/>
          <w:szCs w:val="26"/>
          <w:lang w:eastAsia="en-US"/>
        </w:rPr>
      </w:pPr>
      <w:r w:rsidRPr="00133C4F">
        <w:rPr>
          <w:b/>
          <w:color w:val="000000"/>
          <w:sz w:val="26"/>
          <w:szCs w:val="26"/>
          <w:lang w:eastAsia="en-US"/>
        </w:rPr>
        <w:t>10. Адреса и реквизиты Сторон:</w:t>
      </w:r>
    </w:p>
    <w:p w14:paraId="5C1CC9B0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rPr>
          <w:color w:val="000000"/>
          <w:sz w:val="26"/>
          <w:szCs w:val="26"/>
          <w:lang w:eastAsia="en-US"/>
        </w:rPr>
      </w:pPr>
      <w:r w:rsidRPr="00133C4F">
        <w:rPr>
          <w:b/>
          <w:color w:val="000000"/>
          <w:sz w:val="26"/>
          <w:szCs w:val="26"/>
          <w:lang w:eastAsia="en-US"/>
        </w:rPr>
        <w:t xml:space="preserve">Заказчик: </w:t>
      </w:r>
    </w:p>
    <w:p w14:paraId="57723C61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jc w:val="both"/>
        <w:rPr>
          <w:iCs/>
          <w:color w:val="000000"/>
          <w:sz w:val="26"/>
          <w:szCs w:val="26"/>
          <w:lang w:eastAsia="en-US"/>
        </w:rPr>
      </w:pPr>
      <w:r w:rsidRPr="00133C4F">
        <w:rPr>
          <w:iCs/>
          <w:color w:val="000000"/>
          <w:sz w:val="26"/>
          <w:szCs w:val="26"/>
          <w:lang w:eastAsia="en-US"/>
        </w:rPr>
        <w:t xml:space="preserve">федеральное государственное образовательное учреждение высшего образования </w:t>
      </w:r>
      <w:r w:rsidR="002B3231" w:rsidRPr="00133C4F">
        <w:rPr>
          <w:iCs/>
          <w:color w:val="000000"/>
          <w:sz w:val="26"/>
          <w:szCs w:val="26"/>
          <w:lang w:eastAsia="en-US"/>
        </w:rPr>
        <w:t>«Пермский государственный гуманитарно-педагогический университет»</w:t>
      </w:r>
      <w:r w:rsidRPr="00133C4F">
        <w:rPr>
          <w:iCs/>
          <w:color w:val="000000"/>
          <w:sz w:val="26"/>
          <w:szCs w:val="26"/>
          <w:lang w:eastAsia="en-US"/>
        </w:rPr>
        <w:t xml:space="preserve">  </w:t>
      </w:r>
    </w:p>
    <w:p w14:paraId="54832E1A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Адрес: </w:t>
      </w:r>
      <w:r w:rsidR="00C15458" w:rsidRPr="00133C4F">
        <w:rPr>
          <w:color w:val="000000"/>
          <w:sz w:val="26"/>
          <w:szCs w:val="26"/>
          <w:lang w:eastAsia="en-US"/>
        </w:rPr>
        <w:t xml:space="preserve">614990, </w:t>
      </w:r>
      <w:r w:rsidR="0004316A" w:rsidRPr="00133C4F">
        <w:rPr>
          <w:color w:val="000000"/>
          <w:sz w:val="26"/>
          <w:szCs w:val="26"/>
          <w:lang w:eastAsia="en-US"/>
        </w:rPr>
        <w:t xml:space="preserve"> г. </w:t>
      </w:r>
      <w:r w:rsidR="002B3231" w:rsidRPr="00133C4F">
        <w:rPr>
          <w:color w:val="000000"/>
          <w:sz w:val="26"/>
          <w:szCs w:val="26"/>
          <w:lang w:eastAsia="en-US"/>
        </w:rPr>
        <w:t>Пермь</w:t>
      </w:r>
      <w:r w:rsidR="0004316A" w:rsidRPr="00133C4F">
        <w:rPr>
          <w:color w:val="000000"/>
          <w:sz w:val="26"/>
          <w:szCs w:val="26"/>
          <w:lang w:eastAsia="en-US"/>
        </w:rPr>
        <w:t xml:space="preserve">, </w:t>
      </w:r>
      <w:r w:rsidR="002B3231" w:rsidRPr="00133C4F">
        <w:rPr>
          <w:color w:val="000000"/>
          <w:sz w:val="26"/>
          <w:szCs w:val="26"/>
          <w:lang w:eastAsia="en-US"/>
        </w:rPr>
        <w:t>ул. Сибирская, 24</w:t>
      </w:r>
      <w:r w:rsidR="0004316A" w:rsidRPr="00133C4F">
        <w:rPr>
          <w:color w:val="000000"/>
          <w:sz w:val="26"/>
          <w:szCs w:val="26"/>
          <w:lang w:eastAsia="en-US"/>
        </w:rPr>
        <w:t>.</w:t>
      </w:r>
    </w:p>
    <w:p w14:paraId="478C859E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>Ректор</w:t>
      </w:r>
      <w:r w:rsidR="004562F4" w:rsidRPr="00133C4F">
        <w:rPr>
          <w:color w:val="000000"/>
          <w:sz w:val="26"/>
          <w:szCs w:val="26"/>
          <w:lang w:eastAsia="en-US"/>
        </w:rPr>
        <w:t xml:space="preserve"> </w:t>
      </w:r>
      <w:r w:rsidR="002B3231" w:rsidRPr="00133C4F">
        <w:rPr>
          <w:color w:val="000000"/>
          <w:sz w:val="26"/>
          <w:szCs w:val="26"/>
          <w:lang w:eastAsia="en-US"/>
        </w:rPr>
        <w:t>К.Б. Егоров</w:t>
      </w:r>
    </w:p>
    <w:p w14:paraId="74EEE6FF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           </w:t>
      </w:r>
    </w:p>
    <w:p w14:paraId="0C20B45C" w14:textId="06CC8796" w:rsidR="00E82743" w:rsidRPr="00133C4F" w:rsidRDefault="00E82743" w:rsidP="00133C4F">
      <w:pPr>
        <w:widowControl/>
        <w:autoSpaceDE/>
        <w:autoSpaceDN/>
        <w:adjustRightInd/>
        <w:spacing w:line="276" w:lineRule="auto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>«____»___________________20</w:t>
      </w:r>
      <w:r w:rsidR="004562F4" w:rsidRPr="00133C4F">
        <w:rPr>
          <w:color w:val="000000"/>
          <w:sz w:val="26"/>
          <w:szCs w:val="26"/>
          <w:lang w:eastAsia="en-US"/>
        </w:rPr>
        <w:t>_</w:t>
      </w:r>
      <w:r w:rsidR="00C93E70" w:rsidRPr="00133C4F">
        <w:rPr>
          <w:color w:val="000000"/>
          <w:sz w:val="26"/>
          <w:szCs w:val="26"/>
          <w:lang w:eastAsia="en-US"/>
        </w:rPr>
        <w:t>__</w:t>
      </w:r>
      <w:r w:rsidR="004562F4" w:rsidRPr="00133C4F">
        <w:rPr>
          <w:color w:val="000000"/>
          <w:sz w:val="26"/>
          <w:szCs w:val="26"/>
          <w:lang w:eastAsia="en-US"/>
        </w:rPr>
        <w:t>_</w:t>
      </w:r>
      <w:r w:rsidRPr="00133C4F">
        <w:rPr>
          <w:color w:val="000000"/>
          <w:sz w:val="26"/>
          <w:szCs w:val="26"/>
          <w:lang w:eastAsia="en-US"/>
        </w:rPr>
        <w:t xml:space="preserve"> г.   </w:t>
      </w:r>
      <w:r w:rsidRPr="00133C4F">
        <w:rPr>
          <w:i/>
          <w:color w:val="000000"/>
          <w:sz w:val="26"/>
          <w:szCs w:val="26"/>
          <w:lang w:eastAsia="en-US"/>
        </w:rPr>
        <w:t xml:space="preserve"> </w:t>
      </w:r>
      <w:r w:rsidRPr="00133C4F">
        <w:rPr>
          <w:color w:val="000000"/>
          <w:sz w:val="26"/>
          <w:szCs w:val="26"/>
          <w:lang w:eastAsia="en-US"/>
        </w:rPr>
        <w:t xml:space="preserve">М.П. </w:t>
      </w:r>
    </w:p>
    <w:p w14:paraId="5DB3DA4D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rPr>
          <w:color w:val="000000"/>
          <w:sz w:val="26"/>
          <w:szCs w:val="26"/>
          <w:lang w:eastAsia="en-US"/>
        </w:rPr>
      </w:pPr>
      <w:r w:rsidRPr="00133C4F">
        <w:rPr>
          <w:b/>
          <w:color w:val="000000"/>
          <w:sz w:val="26"/>
          <w:szCs w:val="26"/>
          <w:lang w:eastAsia="en-US"/>
        </w:rPr>
        <w:t xml:space="preserve"> </w:t>
      </w:r>
    </w:p>
    <w:p w14:paraId="57CAB49B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rPr>
          <w:color w:val="000000"/>
          <w:sz w:val="26"/>
          <w:szCs w:val="26"/>
          <w:lang w:eastAsia="en-US"/>
        </w:rPr>
      </w:pPr>
      <w:r w:rsidRPr="00133C4F">
        <w:rPr>
          <w:b/>
          <w:color w:val="000000"/>
          <w:sz w:val="26"/>
          <w:szCs w:val="26"/>
          <w:lang w:eastAsia="en-US"/>
        </w:rPr>
        <w:t xml:space="preserve">Исполнитель: </w:t>
      </w:r>
    </w:p>
    <w:p w14:paraId="167F8916" w14:textId="77777777" w:rsidR="00E82743" w:rsidRPr="00133C4F" w:rsidRDefault="00E82743" w:rsidP="00133C4F">
      <w:pPr>
        <w:widowControl/>
        <w:tabs>
          <w:tab w:val="left" w:pos="9639"/>
        </w:tabs>
        <w:autoSpaceDE/>
        <w:autoSpaceDN/>
        <w:adjustRightInd/>
        <w:spacing w:line="276" w:lineRule="auto"/>
        <w:jc w:val="both"/>
        <w:rPr>
          <w:color w:val="000000"/>
          <w:sz w:val="26"/>
          <w:szCs w:val="26"/>
          <w:lang w:eastAsia="en-US"/>
        </w:rPr>
      </w:pPr>
      <w:r w:rsidRPr="00133C4F">
        <w:rPr>
          <w:iCs/>
          <w:color w:val="000000"/>
          <w:sz w:val="26"/>
          <w:szCs w:val="26"/>
          <w:lang w:eastAsia="en-US"/>
        </w:rPr>
        <w:t>федеральное государственное образовательное учреждение высшего образования</w:t>
      </w:r>
      <w:r w:rsidRPr="00133C4F">
        <w:rPr>
          <w:iCs/>
          <w:color w:val="000000"/>
          <w:sz w:val="26"/>
          <w:szCs w:val="26"/>
          <w:u w:val="single" w:color="000000"/>
          <w:lang w:eastAsia="en-US"/>
        </w:rPr>
        <w:t xml:space="preserve"> «</w:t>
      </w:r>
      <w:r w:rsidR="00C15458" w:rsidRPr="00133C4F">
        <w:rPr>
          <w:iCs/>
          <w:color w:val="000000"/>
          <w:sz w:val="26"/>
          <w:szCs w:val="26"/>
          <w:lang w:eastAsia="en-US"/>
        </w:rPr>
        <w:t>___________</w:t>
      </w:r>
      <w:r w:rsidR="00C15458" w:rsidRPr="00133C4F">
        <w:rPr>
          <w:iCs/>
          <w:color w:val="000000"/>
          <w:sz w:val="26"/>
          <w:szCs w:val="26"/>
          <w:u w:val="single" w:color="000000"/>
          <w:lang w:eastAsia="en-US"/>
        </w:rPr>
        <w:t>»</w:t>
      </w:r>
    </w:p>
    <w:p w14:paraId="35BABE40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>Адрес:________________________________________________</w:t>
      </w:r>
    </w:p>
    <w:p w14:paraId="58216C00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Ректор </w:t>
      </w:r>
      <w:r w:rsidR="0004316A" w:rsidRPr="00133C4F">
        <w:rPr>
          <w:color w:val="000000"/>
          <w:sz w:val="26"/>
          <w:szCs w:val="26"/>
          <w:lang w:eastAsia="en-US"/>
        </w:rPr>
        <w:t>________________________</w:t>
      </w:r>
    </w:p>
    <w:p w14:paraId="1539122C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           </w:t>
      </w:r>
    </w:p>
    <w:p w14:paraId="497AD11D" w14:textId="51A5F1D2" w:rsidR="00E82743" w:rsidRPr="00133C4F" w:rsidRDefault="00E82743" w:rsidP="00133C4F">
      <w:pPr>
        <w:widowControl/>
        <w:autoSpaceDE/>
        <w:autoSpaceDN/>
        <w:adjustRightInd/>
        <w:spacing w:line="276" w:lineRule="auto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>«____»___________________20</w:t>
      </w:r>
      <w:r w:rsidR="006266C6" w:rsidRPr="00133C4F">
        <w:rPr>
          <w:color w:val="000000"/>
          <w:sz w:val="26"/>
          <w:szCs w:val="26"/>
          <w:lang w:eastAsia="en-US"/>
        </w:rPr>
        <w:t>__</w:t>
      </w:r>
      <w:r w:rsidR="00C93E70" w:rsidRPr="00133C4F">
        <w:rPr>
          <w:color w:val="000000"/>
          <w:sz w:val="26"/>
          <w:szCs w:val="26"/>
          <w:lang w:eastAsia="en-US"/>
        </w:rPr>
        <w:t>__</w:t>
      </w:r>
      <w:r w:rsidRPr="00133C4F">
        <w:rPr>
          <w:color w:val="000000"/>
          <w:sz w:val="26"/>
          <w:szCs w:val="26"/>
          <w:lang w:eastAsia="en-US"/>
        </w:rPr>
        <w:t xml:space="preserve"> г.   </w:t>
      </w:r>
      <w:r w:rsidRPr="00133C4F">
        <w:rPr>
          <w:i/>
          <w:color w:val="000000"/>
          <w:sz w:val="26"/>
          <w:szCs w:val="26"/>
          <w:lang w:eastAsia="en-US"/>
        </w:rPr>
        <w:t xml:space="preserve"> </w:t>
      </w:r>
      <w:r w:rsidRPr="00133C4F">
        <w:rPr>
          <w:color w:val="000000"/>
          <w:sz w:val="26"/>
          <w:szCs w:val="26"/>
          <w:lang w:eastAsia="en-US"/>
        </w:rPr>
        <w:t xml:space="preserve">М.П. </w:t>
      </w:r>
    </w:p>
    <w:p w14:paraId="07B5290B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rPr>
          <w:color w:val="000000"/>
          <w:sz w:val="26"/>
          <w:szCs w:val="26"/>
          <w:lang w:eastAsia="en-US"/>
        </w:rPr>
      </w:pPr>
      <w:r w:rsidRPr="00133C4F">
        <w:rPr>
          <w:b/>
          <w:color w:val="000000"/>
          <w:sz w:val="26"/>
          <w:szCs w:val="26"/>
          <w:lang w:eastAsia="en-US"/>
        </w:rPr>
        <w:t xml:space="preserve"> </w:t>
      </w:r>
    </w:p>
    <w:p w14:paraId="5BC2D730" w14:textId="77777777" w:rsidR="00C93E70" w:rsidRPr="00133C4F" w:rsidRDefault="002F5A0D" w:rsidP="00133C4F">
      <w:pPr>
        <w:widowControl/>
        <w:autoSpaceDE/>
        <w:autoSpaceDN/>
        <w:adjustRightInd/>
        <w:spacing w:line="276" w:lineRule="auto"/>
        <w:jc w:val="both"/>
        <w:rPr>
          <w:b/>
          <w:color w:val="000000"/>
          <w:sz w:val="26"/>
          <w:szCs w:val="26"/>
          <w:lang w:eastAsia="en-US"/>
        </w:rPr>
      </w:pPr>
      <w:r w:rsidRPr="00133C4F">
        <w:rPr>
          <w:b/>
          <w:color w:val="000000"/>
          <w:sz w:val="26"/>
          <w:szCs w:val="26"/>
          <w:lang w:eastAsia="en-US"/>
        </w:rPr>
        <w:t>Обучающийся</w:t>
      </w:r>
      <w:r w:rsidR="00E82743" w:rsidRPr="00133C4F">
        <w:rPr>
          <w:b/>
          <w:color w:val="000000"/>
          <w:sz w:val="26"/>
          <w:szCs w:val="26"/>
          <w:lang w:eastAsia="en-US"/>
        </w:rPr>
        <w:t xml:space="preserve">: </w:t>
      </w:r>
    </w:p>
    <w:p w14:paraId="4BF446DD" w14:textId="35FA3B54" w:rsidR="00E82743" w:rsidRPr="00133C4F" w:rsidRDefault="00E82743" w:rsidP="00133C4F">
      <w:pPr>
        <w:widowControl/>
        <w:autoSpaceDE/>
        <w:autoSpaceDN/>
        <w:adjustRightInd/>
        <w:spacing w:line="276" w:lineRule="auto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>ФИО</w:t>
      </w:r>
    </w:p>
    <w:p w14:paraId="754F6B24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>Адрес постоянного места жительства: ______________________</w:t>
      </w:r>
    </w:p>
    <w:p w14:paraId="02CE42A3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Тел.: ___________________________________ </w:t>
      </w:r>
    </w:p>
    <w:p w14:paraId="3DDF12C0" w14:textId="77777777" w:rsidR="00E82743" w:rsidRPr="00133C4F" w:rsidRDefault="00E82743" w:rsidP="00133C4F">
      <w:pPr>
        <w:widowControl/>
        <w:autoSpaceDE/>
        <w:autoSpaceDN/>
        <w:adjustRightInd/>
        <w:spacing w:line="276" w:lineRule="auto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 xml:space="preserve">Подпись________________________________ </w:t>
      </w:r>
    </w:p>
    <w:p w14:paraId="31DF17AF" w14:textId="26BA17AF" w:rsidR="00E82743" w:rsidRPr="00133C4F" w:rsidRDefault="00E82743" w:rsidP="00133C4F">
      <w:pPr>
        <w:widowControl/>
        <w:autoSpaceDE/>
        <w:autoSpaceDN/>
        <w:adjustRightInd/>
        <w:spacing w:line="276" w:lineRule="auto"/>
        <w:jc w:val="both"/>
        <w:rPr>
          <w:color w:val="000000"/>
          <w:sz w:val="26"/>
          <w:szCs w:val="26"/>
          <w:lang w:eastAsia="en-US"/>
        </w:rPr>
      </w:pPr>
      <w:r w:rsidRPr="00133C4F">
        <w:rPr>
          <w:color w:val="000000"/>
          <w:sz w:val="26"/>
          <w:szCs w:val="26"/>
          <w:lang w:eastAsia="en-US"/>
        </w:rPr>
        <w:t>«_____»_____________________20_</w:t>
      </w:r>
      <w:r w:rsidR="00C93E70" w:rsidRPr="00133C4F">
        <w:rPr>
          <w:color w:val="000000"/>
          <w:sz w:val="26"/>
          <w:szCs w:val="26"/>
          <w:lang w:eastAsia="en-US"/>
        </w:rPr>
        <w:t>__</w:t>
      </w:r>
      <w:r w:rsidRPr="00133C4F">
        <w:rPr>
          <w:color w:val="000000"/>
          <w:sz w:val="26"/>
          <w:szCs w:val="26"/>
          <w:lang w:eastAsia="en-US"/>
        </w:rPr>
        <w:t xml:space="preserve">_г. </w:t>
      </w:r>
    </w:p>
    <w:p w14:paraId="569C6D70" w14:textId="77777777" w:rsidR="005579AA" w:rsidRPr="00133C4F" w:rsidRDefault="005579AA" w:rsidP="00133C4F">
      <w:pPr>
        <w:widowControl/>
        <w:autoSpaceDE/>
        <w:autoSpaceDN/>
        <w:adjustRightInd/>
        <w:spacing w:line="276" w:lineRule="auto"/>
        <w:rPr>
          <w:b/>
          <w:bCs/>
          <w:color w:val="000000"/>
          <w:sz w:val="26"/>
          <w:szCs w:val="26"/>
          <w:lang w:val="x-none" w:eastAsia="x-none"/>
        </w:rPr>
      </w:pPr>
      <w:r w:rsidRPr="00133C4F">
        <w:rPr>
          <w:b/>
          <w:bCs/>
          <w:color w:val="000000"/>
          <w:sz w:val="26"/>
          <w:szCs w:val="26"/>
        </w:rPr>
        <w:br w:type="page"/>
      </w:r>
    </w:p>
    <w:p w14:paraId="4A1F4BDC" w14:textId="7A14645E" w:rsidR="00074429" w:rsidRPr="00DC0542" w:rsidRDefault="00696F7B" w:rsidP="00BD1296">
      <w:pPr>
        <w:pStyle w:val="9"/>
        <w:jc w:val="right"/>
        <w:rPr>
          <w:rFonts w:asciiTheme="minorHAnsi" w:hAnsiTheme="minorHAnsi" w:cstheme="minorHAnsi"/>
          <w:b/>
          <w:bCs/>
          <w:color w:val="000000"/>
          <w:sz w:val="26"/>
          <w:szCs w:val="26"/>
          <w:lang w:val="ru-RU"/>
        </w:rPr>
      </w:pPr>
      <w:r>
        <w:rPr>
          <w:rFonts w:ascii="Calibri" w:hAnsi="Calibri" w:cs="Calibri"/>
          <w:b/>
          <w:bCs/>
          <w:color w:val="000000"/>
          <w:sz w:val="26"/>
          <w:szCs w:val="26"/>
          <w:lang w:val="ru-RU"/>
        </w:rPr>
        <w:lastRenderedPageBreak/>
        <w:t xml:space="preserve"> </w:t>
      </w:r>
      <w:r w:rsidR="005579AA" w:rsidRPr="000C6EB7">
        <w:rPr>
          <w:rFonts w:asciiTheme="minorHAnsi" w:hAnsiTheme="minorHAnsi" w:cstheme="minorHAnsi"/>
          <w:b/>
          <w:bCs/>
          <w:color w:val="000000"/>
          <w:sz w:val="26"/>
          <w:szCs w:val="26"/>
          <w:lang w:val="ru-RU"/>
        </w:rPr>
        <w:t>Приложение</w:t>
      </w:r>
      <w:proofErr w:type="gramStart"/>
      <w:r w:rsidR="005579AA" w:rsidRPr="000C6EB7">
        <w:rPr>
          <w:rFonts w:asciiTheme="minorHAnsi" w:hAnsiTheme="minorHAnsi" w:cstheme="minorHAnsi"/>
          <w:b/>
          <w:bCs/>
          <w:color w:val="000000"/>
          <w:sz w:val="26"/>
          <w:szCs w:val="26"/>
          <w:lang w:val="ru-RU"/>
        </w:rPr>
        <w:t xml:space="preserve"> </w:t>
      </w:r>
      <w:r w:rsidR="00133C4F">
        <w:rPr>
          <w:rFonts w:asciiTheme="minorHAnsi" w:hAnsiTheme="minorHAnsi" w:cstheme="minorHAnsi"/>
          <w:b/>
          <w:bCs/>
          <w:color w:val="000000"/>
          <w:sz w:val="26"/>
          <w:szCs w:val="26"/>
          <w:lang w:val="ru-RU"/>
        </w:rPr>
        <w:t>Б</w:t>
      </w:r>
      <w:proofErr w:type="gramEnd"/>
    </w:p>
    <w:p w14:paraId="6A02059E" w14:textId="6A9E71B6" w:rsidR="00E04A45" w:rsidRDefault="00E04A45" w:rsidP="007307F6">
      <w:pPr>
        <w:jc w:val="right"/>
        <w:rPr>
          <w:rFonts w:asciiTheme="minorHAnsi" w:hAnsiTheme="minorHAnsi" w:cstheme="minorHAnsi"/>
          <w:i/>
          <w:sz w:val="26"/>
          <w:szCs w:val="26"/>
          <w:lang w:eastAsia="x-none"/>
        </w:rPr>
      </w:pPr>
      <w:bookmarkStart w:id="6" w:name="_Toc365373446"/>
      <w:r>
        <w:rPr>
          <w:rFonts w:asciiTheme="minorHAnsi" w:hAnsiTheme="minorHAnsi" w:cstheme="minorHAnsi"/>
          <w:i/>
          <w:sz w:val="26"/>
          <w:szCs w:val="26"/>
          <w:lang w:eastAsia="x-none"/>
        </w:rPr>
        <w:t xml:space="preserve">Заявление </w:t>
      </w:r>
      <w:proofErr w:type="gramStart"/>
      <w:r>
        <w:rPr>
          <w:rFonts w:asciiTheme="minorHAnsi" w:hAnsiTheme="minorHAnsi" w:cstheme="minorHAnsi"/>
          <w:i/>
          <w:sz w:val="26"/>
          <w:szCs w:val="26"/>
          <w:lang w:eastAsia="x-none"/>
        </w:rPr>
        <w:t>обучающегося</w:t>
      </w:r>
      <w:proofErr w:type="gramEnd"/>
    </w:p>
    <w:p w14:paraId="45AC48E2" w14:textId="77777777" w:rsidR="00E04A45" w:rsidRDefault="00E04A45" w:rsidP="00E04A45">
      <w:pPr>
        <w:spacing w:line="192" w:lineRule="auto"/>
        <w:jc w:val="right"/>
        <w:rPr>
          <w:rFonts w:asciiTheme="minorHAnsi" w:hAnsiTheme="minorHAnsi" w:cstheme="minorHAnsi"/>
          <w:i/>
          <w:sz w:val="26"/>
          <w:szCs w:val="26"/>
          <w:lang w:eastAsia="x-none"/>
        </w:rPr>
      </w:pPr>
    </w:p>
    <w:p w14:paraId="6A48525A" w14:textId="77777777" w:rsidR="00E04A45" w:rsidRPr="00E04A45" w:rsidRDefault="00E04A45" w:rsidP="00194496">
      <w:pPr>
        <w:ind w:left="4962"/>
        <w:rPr>
          <w:rFonts w:asciiTheme="minorHAnsi" w:hAnsiTheme="minorHAnsi" w:cstheme="minorHAnsi"/>
          <w:sz w:val="26"/>
          <w:szCs w:val="26"/>
          <w:lang w:eastAsia="x-none"/>
        </w:rPr>
      </w:pPr>
      <w:r w:rsidRPr="00E04A45">
        <w:rPr>
          <w:rFonts w:asciiTheme="minorHAnsi" w:hAnsiTheme="minorHAnsi" w:cstheme="minorHAnsi"/>
          <w:sz w:val="26"/>
          <w:szCs w:val="26"/>
          <w:lang w:eastAsia="x-none"/>
        </w:rPr>
        <w:t>Проректору по ОДИ ФГБОУ ВО ПГГПУ</w:t>
      </w:r>
    </w:p>
    <w:p w14:paraId="738C3151" w14:textId="77777777" w:rsidR="00E04A45" w:rsidRPr="00E04A45" w:rsidRDefault="00E04A45" w:rsidP="00194496">
      <w:pPr>
        <w:ind w:left="4962"/>
        <w:rPr>
          <w:rFonts w:asciiTheme="minorHAnsi" w:hAnsiTheme="minorHAnsi" w:cstheme="minorHAnsi"/>
          <w:sz w:val="26"/>
          <w:szCs w:val="26"/>
          <w:lang w:eastAsia="x-none"/>
        </w:rPr>
      </w:pPr>
      <w:r w:rsidRPr="00E04A45">
        <w:rPr>
          <w:rFonts w:asciiTheme="minorHAnsi" w:hAnsiTheme="minorHAnsi" w:cstheme="minorHAnsi"/>
          <w:sz w:val="26"/>
          <w:szCs w:val="26"/>
          <w:lang w:eastAsia="x-none"/>
        </w:rPr>
        <w:t>Л.Р. Лизуновой</w:t>
      </w:r>
    </w:p>
    <w:p w14:paraId="73B2E519" w14:textId="78AAEFDE" w:rsidR="00E04A45" w:rsidRPr="00E04A45" w:rsidRDefault="00E04A45" w:rsidP="00194496">
      <w:pPr>
        <w:ind w:left="4962"/>
        <w:rPr>
          <w:rFonts w:asciiTheme="minorHAnsi" w:hAnsiTheme="minorHAnsi" w:cstheme="minorHAnsi"/>
          <w:sz w:val="26"/>
          <w:szCs w:val="26"/>
          <w:lang w:eastAsia="x-none"/>
        </w:rPr>
      </w:pPr>
      <w:r w:rsidRPr="00E04A45">
        <w:rPr>
          <w:rFonts w:asciiTheme="minorHAnsi" w:hAnsiTheme="minorHAnsi" w:cstheme="minorHAnsi"/>
          <w:sz w:val="26"/>
          <w:szCs w:val="26"/>
          <w:lang w:eastAsia="x-none"/>
        </w:rPr>
        <w:t>обучающегося_______________________</w:t>
      </w:r>
    </w:p>
    <w:p w14:paraId="310BD370" w14:textId="03717872" w:rsidR="00E04A45" w:rsidRPr="00194496" w:rsidRDefault="00194496" w:rsidP="00194496">
      <w:pPr>
        <w:ind w:left="4962"/>
        <w:jc w:val="center"/>
        <w:rPr>
          <w:rFonts w:asciiTheme="minorHAnsi" w:hAnsiTheme="minorHAnsi" w:cstheme="minorHAnsi"/>
          <w:i/>
          <w:szCs w:val="26"/>
          <w:lang w:eastAsia="x-none"/>
        </w:rPr>
      </w:pPr>
      <w:r>
        <w:rPr>
          <w:rFonts w:asciiTheme="minorHAnsi" w:hAnsiTheme="minorHAnsi" w:cstheme="minorHAnsi"/>
          <w:i/>
          <w:szCs w:val="26"/>
          <w:lang w:eastAsia="x-none"/>
        </w:rPr>
        <w:t xml:space="preserve">                                 </w:t>
      </w:r>
      <w:r w:rsidR="00E04A45" w:rsidRPr="00194496">
        <w:rPr>
          <w:rFonts w:asciiTheme="minorHAnsi" w:hAnsiTheme="minorHAnsi" w:cstheme="minorHAnsi"/>
          <w:i/>
          <w:szCs w:val="26"/>
          <w:lang w:eastAsia="x-none"/>
        </w:rPr>
        <w:t>(ФИО полностью)</w:t>
      </w:r>
    </w:p>
    <w:p w14:paraId="2DBB4422" w14:textId="566B6605" w:rsidR="00E04A45" w:rsidRPr="00E04A45" w:rsidRDefault="00194496" w:rsidP="00194496">
      <w:pPr>
        <w:ind w:left="4962"/>
        <w:rPr>
          <w:rFonts w:asciiTheme="minorHAnsi" w:hAnsiTheme="minorHAnsi" w:cstheme="minorHAnsi"/>
          <w:sz w:val="26"/>
          <w:szCs w:val="26"/>
          <w:lang w:eastAsia="x-none"/>
        </w:rPr>
      </w:pPr>
      <w:r>
        <w:rPr>
          <w:rFonts w:asciiTheme="minorHAnsi" w:hAnsiTheme="minorHAnsi" w:cstheme="minorHAnsi"/>
          <w:sz w:val="26"/>
          <w:szCs w:val="26"/>
          <w:lang w:eastAsia="x-none"/>
        </w:rPr>
        <w:t>группа ___</w:t>
      </w:r>
      <w:r w:rsidR="00E04A45" w:rsidRPr="00E04A45">
        <w:rPr>
          <w:rFonts w:asciiTheme="minorHAnsi" w:hAnsiTheme="minorHAnsi" w:cstheme="minorHAnsi"/>
          <w:sz w:val="26"/>
          <w:szCs w:val="26"/>
          <w:lang w:eastAsia="x-none"/>
        </w:rPr>
        <w:t>__________курс ____________</w:t>
      </w:r>
    </w:p>
    <w:p w14:paraId="04319B08" w14:textId="39BFE2D9" w:rsidR="00E04A45" w:rsidRPr="00E04A45" w:rsidRDefault="00E04A45" w:rsidP="00194496">
      <w:pPr>
        <w:ind w:left="4962"/>
        <w:rPr>
          <w:rFonts w:asciiTheme="minorHAnsi" w:hAnsiTheme="minorHAnsi" w:cstheme="minorHAnsi"/>
          <w:sz w:val="26"/>
          <w:szCs w:val="26"/>
          <w:lang w:eastAsia="x-none"/>
        </w:rPr>
      </w:pPr>
      <w:r w:rsidRPr="00E04A45">
        <w:rPr>
          <w:rFonts w:asciiTheme="minorHAnsi" w:hAnsiTheme="minorHAnsi" w:cstheme="minorHAnsi"/>
          <w:sz w:val="26"/>
          <w:szCs w:val="26"/>
          <w:lang w:eastAsia="x-none"/>
        </w:rPr>
        <w:t>форма</w:t>
      </w:r>
      <w:r w:rsidR="00194496">
        <w:rPr>
          <w:rFonts w:asciiTheme="minorHAnsi" w:hAnsiTheme="minorHAnsi" w:cstheme="minorHAnsi"/>
          <w:sz w:val="26"/>
          <w:szCs w:val="26"/>
          <w:lang w:eastAsia="x-none"/>
        </w:rPr>
        <w:t xml:space="preserve"> обучения ___________________</w:t>
      </w:r>
      <w:r w:rsidRPr="00E04A45">
        <w:rPr>
          <w:rFonts w:asciiTheme="minorHAnsi" w:hAnsiTheme="minorHAnsi" w:cstheme="minorHAnsi"/>
          <w:sz w:val="26"/>
          <w:szCs w:val="26"/>
          <w:lang w:eastAsia="x-none"/>
        </w:rPr>
        <w:t>__</w:t>
      </w:r>
    </w:p>
    <w:p w14:paraId="7E152ABD" w14:textId="77777777" w:rsidR="00E04A45" w:rsidRPr="00E04A45" w:rsidRDefault="00E04A45" w:rsidP="00194496">
      <w:pPr>
        <w:ind w:left="4962"/>
        <w:rPr>
          <w:rFonts w:asciiTheme="minorHAnsi" w:hAnsiTheme="minorHAnsi" w:cstheme="minorHAnsi"/>
          <w:sz w:val="26"/>
          <w:szCs w:val="26"/>
          <w:lang w:eastAsia="x-none"/>
        </w:rPr>
      </w:pPr>
      <w:r w:rsidRPr="00E04A45">
        <w:rPr>
          <w:rFonts w:asciiTheme="minorHAnsi" w:hAnsiTheme="minorHAnsi" w:cstheme="minorHAnsi"/>
          <w:sz w:val="26"/>
          <w:szCs w:val="26"/>
          <w:lang w:eastAsia="x-none"/>
        </w:rPr>
        <w:t>направление подготовки</w:t>
      </w:r>
    </w:p>
    <w:p w14:paraId="0D1594A4" w14:textId="6BE51430" w:rsidR="00E04A45" w:rsidRPr="00E04A45" w:rsidRDefault="00E04A45" w:rsidP="00194496">
      <w:pPr>
        <w:ind w:left="4962"/>
        <w:rPr>
          <w:rFonts w:asciiTheme="minorHAnsi" w:hAnsiTheme="minorHAnsi" w:cstheme="minorHAnsi"/>
          <w:sz w:val="26"/>
          <w:szCs w:val="26"/>
          <w:lang w:eastAsia="x-none"/>
        </w:rPr>
      </w:pPr>
      <w:r w:rsidRPr="00E04A45">
        <w:rPr>
          <w:rFonts w:asciiTheme="minorHAnsi" w:hAnsiTheme="minorHAnsi" w:cstheme="minorHAnsi"/>
          <w:sz w:val="26"/>
          <w:szCs w:val="26"/>
          <w:lang w:eastAsia="x-none"/>
        </w:rPr>
        <w:t>_______</w:t>
      </w:r>
      <w:r w:rsidR="00194496">
        <w:rPr>
          <w:rFonts w:asciiTheme="minorHAnsi" w:hAnsiTheme="minorHAnsi" w:cstheme="minorHAnsi"/>
          <w:sz w:val="26"/>
          <w:szCs w:val="26"/>
          <w:lang w:eastAsia="x-none"/>
        </w:rPr>
        <w:t>____________________________</w:t>
      </w:r>
    </w:p>
    <w:p w14:paraId="0FF41459" w14:textId="77777777" w:rsidR="00E04A45" w:rsidRPr="00E04A45" w:rsidRDefault="00E04A45" w:rsidP="00194496">
      <w:pPr>
        <w:ind w:left="4962"/>
        <w:rPr>
          <w:rFonts w:asciiTheme="minorHAnsi" w:hAnsiTheme="minorHAnsi" w:cstheme="minorHAnsi"/>
          <w:sz w:val="26"/>
          <w:szCs w:val="26"/>
          <w:lang w:eastAsia="x-none"/>
        </w:rPr>
      </w:pPr>
      <w:r w:rsidRPr="00E04A45">
        <w:rPr>
          <w:rFonts w:asciiTheme="minorHAnsi" w:hAnsiTheme="minorHAnsi" w:cstheme="minorHAnsi"/>
          <w:sz w:val="26"/>
          <w:szCs w:val="26"/>
          <w:lang w:eastAsia="x-none"/>
        </w:rPr>
        <w:t>направленность (профиль)</w:t>
      </w:r>
    </w:p>
    <w:p w14:paraId="21BD59B9" w14:textId="579350D8" w:rsidR="00E04A45" w:rsidRPr="00E04A45" w:rsidRDefault="00E04A45" w:rsidP="00194496">
      <w:pPr>
        <w:ind w:left="4962"/>
        <w:rPr>
          <w:rFonts w:asciiTheme="minorHAnsi" w:hAnsiTheme="minorHAnsi" w:cstheme="minorHAnsi"/>
          <w:sz w:val="26"/>
          <w:szCs w:val="26"/>
          <w:lang w:eastAsia="x-none"/>
        </w:rPr>
      </w:pPr>
      <w:r w:rsidRPr="00E04A45">
        <w:rPr>
          <w:rFonts w:asciiTheme="minorHAnsi" w:hAnsiTheme="minorHAnsi" w:cstheme="minorHAnsi"/>
          <w:sz w:val="26"/>
          <w:szCs w:val="26"/>
          <w:lang w:eastAsia="x-none"/>
        </w:rPr>
        <w:t>_______</w:t>
      </w:r>
      <w:r w:rsidR="00194496">
        <w:rPr>
          <w:rFonts w:asciiTheme="minorHAnsi" w:hAnsiTheme="minorHAnsi" w:cstheme="minorHAnsi"/>
          <w:sz w:val="26"/>
          <w:szCs w:val="26"/>
          <w:lang w:eastAsia="x-none"/>
        </w:rPr>
        <w:t>_____________________________</w:t>
      </w:r>
    </w:p>
    <w:p w14:paraId="7827DB4E" w14:textId="0052F773" w:rsidR="00E04A45" w:rsidRPr="00E04A45" w:rsidRDefault="00E04A45" w:rsidP="00194496">
      <w:pPr>
        <w:ind w:left="4962"/>
        <w:rPr>
          <w:rFonts w:asciiTheme="minorHAnsi" w:hAnsiTheme="minorHAnsi" w:cstheme="minorHAnsi"/>
          <w:sz w:val="26"/>
          <w:szCs w:val="26"/>
          <w:lang w:eastAsia="x-none"/>
        </w:rPr>
      </w:pPr>
      <w:r w:rsidRPr="00E04A45">
        <w:rPr>
          <w:rFonts w:asciiTheme="minorHAnsi" w:hAnsiTheme="minorHAnsi" w:cstheme="minorHAnsi"/>
          <w:sz w:val="26"/>
          <w:szCs w:val="26"/>
          <w:lang w:eastAsia="x-none"/>
        </w:rPr>
        <w:t>тел. ______________</w:t>
      </w:r>
      <w:r w:rsidR="007307F6">
        <w:rPr>
          <w:rFonts w:asciiTheme="minorHAnsi" w:hAnsiTheme="minorHAnsi" w:cstheme="minorHAnsi"/>
          <w:sz w:val="26"/>
          <w:szCs w:val="26"/>
          <w:lang w:eastAsia="x-none"/>
        </w:rPr>
        <w:t>__________________</w:t>
      </w:r>
    </w:p>
    <w:p w14:paraId="6E2DBD16" w14:textId="2F51F50C" w:rsidR="00E04A45" w:rsidRPr="00E04A45" w:rsidRDefault="00E04A45" w:rsidP="00194496">
      <w:pPr>
        <w:ind w:left="4962"/>
        <w:rPr>
          <w:rFonts w:asciiTheme="minorHAnsi" w:hAnsiTheme="minorHAnsi" w:cstheme="minorHAnsi"/>
          <w:sz w:val="26"/>
          <w:szCs w:val="26"/>
          <w:lang w:eastAsia="x-none"/>
        </w:rPr>
      </w:pPr>
      <w:r w:rsidRPr="00E04A45">
        <w:rPr>
          <w:rFonts w:asciiTheme="minorHAnsi" w:hAnsiTheme="minorHAnsi" w:cstheme="minorHAnsi"/>
          <w:sz w:val="26"/>
          <w:szCs w:val="26"/>
          <w:lang w:eastAsia="x-none"/>
        </w:rPr>
        <w:t>эл. адрес ___________________________</w:t>
      </w:r>
    </w:p>
    <w:p w14:paraId="4238A827" w14:textId="77777777" w:rsidR="00E04A45" w:rsidRDefault="00E04A45" w:rsidP="00E04A45">
      <w:pPr>
        <w:spacing w:line="192" w:lineRule="auto"/>
        <w:jc w:val="center"/>
        <w:rPr>
          <w:rFonts w:asciiTheme="minorHAnsi" w:hAnsiTheme="minorHAnsi" w:cstheme="minorHAnsi"/>
          <w:sz w:val="26"/>
          <w:szCs w:val="26"/>
          <w:lang w:eastAsia="x-none"/>
        </w:rPr>
      </w:pPr>
    </w:p>
    <w:p w14:paraId="620AC39C" w14:textId="77777777" w:rsidR="00E04A45" w:rsidRPr="002032BA" w:rsidRDefault="00E04A45" w:rsidP="00E04A45">
      <w:pPr>
        <w:spacing w:line="192" w:lineRule="auto"/>
        <w:jc w:val="center"/>
        <w:rPr>
          <w:rFonts w:asciiTheme="minorHAnsi" w:hAnsiTheme="minorHAnsi" w:cstheme="minorHAnsi"/>
          <w:sz w:val="26"/>
          <w:szCs w:val="26"/>
          <w:lang w:eastAsia="x-none"/>
        </w:rPr>
      </w:pPr>
      <w:r w:rsidRPr="002032BA">
        <w:rPr>
          <w:rFonts w:asciiTheme="minorHAnsi" w:hAnsiTheme="minorHAnsi" w:cstheme="minorHAnsi"/>
          <w:sz w:val="26"/>
          <w:szCs w:val="26"/>
          <w:lang w:eastAsia="x-none"/>
        </w:rPr>
        <w:t>заявление.</w:t>
      </w:r>
    </w:p>
    <w:p w14:paraId="51FF33AD" w14:textId="77777777" w:rsidR="00E04A45" w:rsidRPr="002032BA" w:rsidRDefault="00E04A45" w:rsidP="00E04A45">
      <w:pPr>
        <w:spacing w:line="192" w:lineRule="auto"/>
        <w:jc w:val="center"/>
        <w:rPr>
          <w:rFonts w:asciiTheme="minorHAnsi" w:hAnsiTheme="minorHAnsi" w:cstheme="minorHAnsi"/>
          <w:sz w:val="24"/>
          <w:szCs w:val="24"/>
          <w:lang w:eastAsia="x-none"/>
        </w:rPr>
      </w:pPr>
    </w:p>
    <w:p w14:paraId="466E654A" w14:textId="77777777" w:rsidR="00E04A45" w:rsidRPr="002032BA" w:rsidRDefault="00E04A45" w:rsidP="007307F6">
      <w:pPr>
        <w:pStyle w:val="af0"/>
        <w:numPr>
          <w:ilvl w:val="0"/>
          <w:numId w:val="24"/>
        </w:numPr>
        <w:ind w:left="0" w:firstLine="567"/>
        <w:jc w:val="both"/>
        <w:rPr>
          <w:rFonts w:asciiTheme="minorHAnsi" w:hAnsiTheme="minorHAnsi" w:cstheme="minorHAnsi"/>
          <w:lang w:eastAsia="x-none"/>
        </w:rPr>
      </w:pPr>
      <w:r w:rsidRPr="007307F6">
        <w:rPr>
          <w:rFonts w:asciiTheme="minorHAnsi" w:hAnsiTheme="minorHAnsi" w:cstheme="minorHAnsi"/>
          <w:sz w:val="26"/>
          <w:szCs w:val="26"/>
          <w:lang w:eastAsia="x-none"/>
        </w:rPr>
        <w:t>Прошу включить меня в программу академической мобильности национального / международного уровня</w:t>
      </w:r>
      <w:r w:rsidRPr="006B5E44">
        <w:rPr>
          <w:rFonts w:asciiTheme="minorHAnsi" w:hAnsiTheme="minorHAnsi" w:cstheme="minorHAnsi"/>
          <w:sz w:val="26"/>
          <w:szCs w:val="26"/>
          <w:lang w:eastAsia="x-none"/>
        </w:rPr>
        <w:t xml:space="preserve"> </w:t>
      </w:r>
      <w:r w:rsidRPr="002032BA">
        <w:rPr>
          <w:rFonts w:asciiTheme="minorHAnsi" w:hAnsiTheme="minorHAnsi" w:cstheme="minorHAnsi"/>
          <w:i/>
          <w:lang w:eastAsia="x-none"/>
        </w:rPr>
        <w:t>(</w:t>
      </w:r>
      <w:proofErr w:type="gramStart"/>
      <w:r w:rsidRPr="002032BA">
        <w:rPr>
          <w:rFonts w:asciiTheme="minorHAnsi" w:hAnsiTheme="minorHAnsi" w:cstheme="minorHAnsi"/>
          <w:i/>
          <w:lang w:eastAsia="x-none"/>
        </w:rPr>
        <w:t>нужное</w:t>
      </w:r>
      <w:proofErr w:type="gramEnd"/>
      <w:r w:rsidRPr="002032BA">
        <w:rPr>
          <w:rFonts w:asciiTheme="minorHAnsi" w:hAnsiTheme="minorHAnsi" w:cstheme="minorHAnsi"/>
          <w:i/>
          <w:lang w:eastAsia="x-none"/>
        </w:rPr>
        <w:t xml:space="preserve"> подчеркнуть)</w:t>
      </w:r>
    </w:p>
    <w:p w14:paraId="1430A1E0" w14:textId="77777777" w:rsidR="00E04A45" w:rsidRPr="007307F6" w:rsidRDefault="00E04A45" w:rsidP="007307F6">
      <w:pPr>
        <w:pStyle w:val="af0"/>
        <w:numPr>
          <w:ilvl w:val="0"/>
          <w:numId w:val="24"/>
        </w:numPr>
        <w:ind w:left="0" w:firstLine="567"/>
        <w:jc w:val="both"/>
        <w:rPr>
          <w:rFonts w:asciiTheme="minorHAnsi" w:hAnsiTheme="minorHAnsi" w:cstheme="minorHAnsi"/>
          <w:sz w:val="26"/>
          <w:szCs w:val="26"/>
          <w:lang w:eastAsia="x-none"/>
        </w:rPr>
      </w:pPr>
    </w:p>
    <w:tbl>
      <w:tblPr>
        <w:tblStyle w:val="a7"/>
        <w:tblW w:w="10244" w:type="dxa"/>
        <w:tblLook w:val="04A0" w:firstRow="1" w:lastRow="0" w:firstColumn="1" w:lastColumn="0" w:noHBand="0" w:noVBand="1"/>
      </w:tblPr>
      <w:tblGrid>
        <w:gridCol w:w="461"/>
        <w:gridCol w:w="9783"/>
      </w:tblGrid>
      <w:tr w:rsidR="00E04A45" w:rsidRPr="007307F6" w14:paraId="378C8C9F" w14:textId="77777777" w:rsidTr="00E04A45">
        <w:trPr>
          <w:trHeight w:val="315"/>
        </w:trPr>
        <w:tc>
          <w:tcPr>
            <w:tcW w:w="461" w:type="dxa"/>
            <w:tcBorders>
              <w:right w:val="single" w:sz="4" w:space="0" w:color="auto"/>
            </w:tcBorders>
          </w:tcPr>
          <w:p w14:paraId="28BEC79F" w14:textId="77777777" w:rsidR="00E04A45" w:rsidRPr="007307F6" w:rsidRDefault="00E04A45" w:rsidP="007307F6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</w:pPr>
          </w:p>
        </w:tc>
        <w:tc>
          <w:tcPr>
            <w:tcW w:w="9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FCEFE9" w14:textId="77777777" w:rsidR="00E04A45" w:rsidRPr="007307F6" w:rsidRDefault="00E04A45" w:rsidP="007307F6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</w:pPr>
            <w:r w:rsidRPr="007307F6"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  <w:t>языковой и культурной направленности;</w:t>
            </w:r>
          </w:p>
        </w:tc>
      </w:tr>
      <w:tr w:rsidR="00E04A45" w:rsidRPr="007307F6" w14:paraId="0F3FA3A0" w14:textId="77777777" w:rsidTr="00E04A45">
        <w:trPr>
          <w:trHeight w:val="315"/>
        </w:trPr>
        <w:tc>
          <w:tcPr>
            <w:tcW w:w="461" w:type="dxa"/>
            <w:tcBorders>
              <w:right w:val="single" w:sz="4" w:space="0" w:color="auto"/>
            </w:tcBorders>
          </w:tcPr>
          <w:p w14:paraId="25FB7479" w14:textId="77777777" w:rsidR="00E04A45" w:rsidRPr="007307F6" w:rsidRDefault="00E04A45" w:rsidP="007307F6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</w:pPr>
          </w:p>
        </w:tc>
        <w:tc>
          <w:tcPr>
            <w:tcW w:w="9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B00F16" w14:textId="77777777" w:rsidR="00E04A45" w:rsidRPr="007307F6" w:rsidRDefault="00E04A45" w:rsidP="007307F6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</w:pPr>
            <w:r w:rsidRPr="007307F6"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  <w:t>научно-исследовательской направленности;</w:t>
            </w:r>
          </w:p>
        </w:tc>
      </w:tr>
      <w:tr w:rsidR="00E04A45" w:rsidRPr="007307F6" w14:paraId="204DBCF6" w14:textId="77777777" w:rsidTr="00E04A45">
        <w:trPr>
          <w:trHeight w:val="300"/>
        </w:trPr>
        <w:tc>
          <w:tcPr>
            <w:tcW w:w="461" w:type="dxa"/>
            <w:tcBorders>
              <w:right w:val="single" w:sz="4" w:space="0" w:color="auto"/>
            </w:tcBorders>
          </w:tcPr>
          <w:p w14:paraId="1774E26E" w14:textId="77777777" w:rsidR="00E04A45" w:rsidRPr="007307F6" w:rsidRDefault="00E04A45" w:rsidP="007307F6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</w:pPr>
          </w:p>
        </w:tc>
        <w:tc>
          <w:tcPr>
            <w:tcW w:w="9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1F5D5D" w14:textId="77777777" w:rsidR="00E04A45" w:rsidRPr="007307F6" w:rsidRDefault="00E04A45" w:rsidP="007307F6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</w:pPr>
            <w:r w:rsidRPr="007307F6"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  <w:t>образовательной направленности;</w:t>
            </w:r>
          </w:p>
        </w:tc>
      </w:tr>
      <w:tr w:rsidR="00E04A45" w:rsidRPr="007307F6" w14:paraId="338B1B4A" w14:textId="77777777" w:rsidTr="00E04A45">
        <w:trPr>
          <w:trHeight w:val="315"/>
        </w:trPr>
        <w:tc>
          <w:tcPr>
            <w:tcW w:w="461" w:type="dxa"/>
            <w:tcBorders>
              <w:right w:val="single" w:sz="4" w:space="0" w:color="auto"/>
            </w:tcBorders>
          </w:tcPr>
          <w:p w14:paraId="6156ECBA" w14:textId="77777777" w:rsidR="00E04A45" w:rsidRPr="007307F6" w:rsidRDefault="00E04A45" w:rsidP="007307F6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</w:pPr>
          </w:p>
        </w:tc>
        <w:tc>
          <w:tcPr>
            <w:tcW w:w="9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C480B9" w14:textId="77777777" w:rsidR="00E04A45" w:rsidRPr="007307F6" w:rsidRDefault="00E04A45" w:rsidP="007307F6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</w:pPr>
            <w:r w:rsidRPr="007307F6"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  <w:t>практической направленности;</w:t>
            </w:r>
          </w:p>
        </w:tc>
      </w:tr>
    </w:tbl>
    <w:p w14:paraId="7AA2B6CD" w14:textId="77777777" w:rsidR="00E04A45" w:rsidRPr="002032BA" w:rsidRDefault="00E04A45" w:rsidP="007307F6">
      <w:pPr>
        <w:jc w:val="both"/>
        <w:rPr>
          <w:rFonts w:asciiTheme="minorHAnsi" w:hAnsiTheme="minorHAnsi" w:cstheme="minorHAnsi"/>
          <w:i/>
          <w:sz w:val="26"/>
          <w:szCs w:val="26"/>
          <w:lang w:eastAsia="x-none"/>
        </w:rPr>
      </w:pPr>
      <w:r w:rsidRPr="002032BA">
        <w:rPr>
          <w:rFonts w:asciiTheme="minorHAnsi" w:hAnsiTheme="minorHAnsi" w:cstheme="minorHAnsi"/>
          <w:i/>
          <w:lang w:eastAsia="x-none"/>
        </w:rPr>
        <w:t xml:space="preserve">                         (выбрать нужное)</w:t>
      </w:r>
    </w:p>
    <w:p w14:paraId="4F4BDD45" w14:textId="77777777" w:rsidR="00E04A45" w:rsidRPr="002032BA" w:rsidRDefault="00E04A45" w:rsidP="007307F6">
      <w:pPr>
        <w:jc w:val="both"/>
        <w:rPr>
          <w:rFonts w:asciiTheme="minorHAnsi" w:hAnsiTheme="minorHAnsi" w:cstheme="minorHAnsi"/>
          <w:sz w:val="24"/>
          <w:szCs w:val="24"/>
          <w:lang w:eastAsia="x-none"/>
        </w:rPr>
      </w:pPr>
    </w:p>
    <w:p w14:paraId="2C747137" w14:textId="7720AF3E" w:rsidR="00E04A45" w:rsidRDefault="00E04A45" w:rsidP="007307F6">
      <w:pPr>
        <w:jc w:val="both"/>
        <w:rPr>
          <w:rFonts w:asciiTheme="minorHAnsi" w:hAnsiTheme="minorHAnsi" w:cstheme="minorHAnsi"/>
          <w:sz w:val="26"/>
          <w:szCs w:val="26"/>
          <w:lang w:eastAsia="x-none"/>
        </w:rPr>
      </w:pPr>
      <w:r w:rsidRPr="007307F6">
        <w:rPr>
          <w:rFonts w:asciiTheme="minorHAnsi" w:hAnsiTheme="minorHAnsi" w:cstheme="minorHAnsi"/>
          <w:sz w:val="26"/>
          <w:szCs w:val="26"/>
          <w:lang w:eastAsia="x-none"/>
        </w:rPr>
        <w:t xml:space="preserve">и направить меня в рамках программы академической мобильности на обучение </w:t>
      </w:r>
      <w:proofErr w:type="gramStart"/>
      <w:r w:rsidRPr="007307F6">
        <w:rPr>
          <w:rFonts w:asciiTheme="minorHAnsi" w:hAnsiTheme="minorHAnsi" w:cstheme="minorHAnsi"/>
          <w:sz w:val="26"/>
          <w:szCs w:val="26"/>
          <w:lang w:eastAsia="x-none"/>
        </w:rPr>
        <w:t>в</w:t>
      </w:r>
      <w:proofErr w:type="gramEnd"/>
      <w:r w:rsidRPr="007307F6">
        <w:rPr>
          <w:rFonts w:asciiTheme="minorHAnsi" w:hAnsiTheme="minorHAnsi" w:cstheme="minorHAnsi"/>
          <w:sz w:val="26"/>
          <w:szCs w:val="26"/>
          <w:lang w:eastAsia="x-none"/>
        </w:rPr>
        <w:t>:</w:t>
      </w:r>
      <w:r w:rsidRPr="002032BA">
        <w:rPr>
          <w:rFonts w:asciiTheme="minorHAnsi" w:hAnsiTheme="minorHAnsi" w:cstheme="minorHAnsi"/>
          <w:sz w:val="24"/>
          <w:szCs w:val="24"/>
          <w:lang w:eastAsia="x-none"/>
        </w:rPr>
        <w:t xml:space="preserve"> </w:t>
      </w:r>
      <w:r w:rsidRPr="009C6930">
        <w:rPr>
          <w:rFonts w:asciiTheme="minorHAnsi" w:hAnsiTheme="minorHAnsi" w:cstheme="minorHAnsi"/>
          <w:sz w:val="26"/>
          <w:szCs w:val="26"/>
          <w:lang w:eastAsia="x-none"/>
        </w:rPr>
        <w:t>_________</w:t>
      </w:r>
      <w:r>
        <w:rPr>
          <w:rFonts w:asciiTheme="minorHAnsi" w:hAnsiTheme="minorHAnsi" w:cstheme="minorHAnsi"/>
          <w:sz w:val="26"/>
          <w:szCs w:val="26"/>
          <w:lang w:eastAsia="x-none"/>
        </w:rPr>
        <w:t>______________________________</w:t>
      </w:r>
      <w:r w:rsidRPr="009C6930">
        <w:rPr>
          <w:rFonts w:asciiTheme="minorHAnsi" w:hAnsiTheme="minorHAnsi" w:cstheme="minorHAnsi"/>
          <w:sz w:val="26"/>
          <w:szCs w:val="26"/>
          <w:lang w:eastAsia="x-none"/>
        </w:rPr>
        <w:t>____</w:t>
      </w:r>
      <w:r>
        <w:rPr>
          <w:rFonts w:asciiTheme="minorHAnsi" w:hAnsiTheme="minorHAnsi" w:cstheme="minorHAnsi"/>
          <w:sz w:val="26"/>
          <w:szCs w:val="26"/>
          <w:lang w:eastAsia="x-none"/>
        </w:rPr>
        <w:t>_______________________________</w:t>
      </w:r>
    </w:p>
    <w:p w14:paraId="0A2819F5" w14:textId="77777777" w:rsidR="00E04A45" w:rsidRPr="002032BA" w:rsidRDefault="00E04A45" w:rsidP="007307F6">
      <w:pPr>
        <w:ind w:firstLine="709"/>
        <w:jc w:val="center"/>
        <w:rPr>
          <w:rFonts w:asciiTheme="minorHAnsi" w:hAnsiTheme="minorHAnsi" w:cstheme="minorHAnsi"/>
          <w:i/>
          <w:lang w:eastAsia="x-none"/>
        </w:rPr>
      </w:pPr>
      <w:r w:rsidRPr="002032BA">
        <w:rPr>
          <w:rFonts w:asciiTheme="minorHAnsi" w:hAnsiTheme="minorHAnsi" w:cstheme="minorHAnsi"/>
          <w:i/>
          <w:lang w:eastAsia="x-none"/>
        </w:rPr>
        <w:t>(название организации / вуза-партнера)</w:t>
      </w:r>
    </w:p>
    <w:p w14:paraId="3F7890B7" w14:textId="3BEFE61E" w:rsidR="00E04A45" w:rsidRDefault="00E04A45" w:rsidP="007307F6">
      <w:pPr>
        <w:rPr>
          <w:rFonts w:asciiTheme="minorHAnsi" w:hAnsiTheme="minorHAnsi" w:cstheme="minorHAnsi"/>
          <w:lang w:eastAsia="x-none"/>
        </w:rPr>
      </w:pPr>
      <w:r>
        <w:rPr>
          <w:rFonts w:asciiTheme="minorHAnsi" w:hAnsiTheme="minorHAnsi" w:cstheme="minorHAnsi"/>
          <w:lang w:eastAsia="x-none"/>
        </w:rPr>
        <w:t>________________________________________________________________________________________________</w:t>
      </w:r>
    </w:p>
    <w:p w14:paraId="0F54859D" w14:textId="77777777" w:rsidR="00E04A45" w:rsidRPr="002032BA" w:rsidRDefault="00E04A45" w:rsidP="007307F6">
      <w:pPr>
        <w:ind w:firstLine="709"/>
        <w:jc w:val="center"/>
        <w:rPr>
          <w:rFonts w:asciiTheme="minorHAnsi" w:hAnsiTheme="minorHAnsi" w:cstheme="minorHAnsi"/>
          <w:i/>
          <w:lang w:eastAsia="x-none"/>
        </w:rPr>
      </w:pPr>
      <w:r w:rsidRPr="002032BA">
        <w:rPr>
          <w:rFonts w:asciiTheme="minorHAnsi" w:hAnsiTheme="minorHAnsi" w:cstheme="minorHAnsi"/>
          <w:i/>
          <w:lang w:eastAsia="x-none"/>
        </w:rPr>
        <w:t>(город/регион/страна)</w:t>
      </w:r>
    </w:p>
    <w:p w14:paraId="3896964D" w14:textId="7D5BEBD4" w:rsidR="00E04A45" w:rsidRDefault="00E04A45" w:rsidP="007307F6">
      <w:pPr>
        <w:jc w:val="both"/>
        <w:rPr>
          <w:rFonts w:asciiTheme="minorHAnsi" w:hAnsiTheme="minorHAnsi" w:cstheme="minorHAnsi"/>
          <w:lang w:eastAsia="x-none"/>
        </w:rPr>
      </w:pPr>
      <w:r>
        <w:rPr>
          <w:rFonts w:asciiTheme="minorHAnsi" w:hAnsiTheme="minorHAnsi" w:cstheme="minorHAnsi"/>
          <w:lang w:eastAsia="x-none"/>
        </w:rPr>
        <w:t>________________________________________________________________________________________________</w:t>
      </w:r>
    </w:p>
    <w:p w14:paraId="0410DFA5" w14:textId="77777777" w:rsidR="00E04A45" w:rsidRPr="002032BA" w:rsidRDefault="00E04A45" w:rsidP="007307F6">
      <w:pPr>
        <w:jc w:val="center"/>
        <w:rPr>
          <w:rFonts w:asciiTheme="minorHAnsi" w:hAnsiTheme="minorHAnsi" w:cstheme="minorHAnsi"/>
          <w:i/>
          <w:lang w:eastAsia="x-none"/>
        </w:rPr>
      </w:pPr>
      <w:r w:rsidRPr="002032BA">
        <w:rPr>
          <w:rFonts w:asciiTheme="minorHAnsi" w:hAnsiTheme="minorHAnsi" w:cstheme="minorHAnsi"/>
          <w:i/>
          <w:lang w:eastAsia="x-none"/>
        </w:rPr>
        <w:t>(реквизиты договора / соглашения / меморандума между ПГГПУ и организацией / вузом-партнером)</w:t>
      </w:r>
    </w:p>
    <w:p w14:paraId="16605DFD" w14:textId="77777777" w:rsidR="00E04A45" w:rsidRDefault="00E04A45" w:rsidP="007307F6">
      <w:pPr>
        <w:jc w:val="both"/>
        <w:rPr>
          <w:rFonts w:asciiTheme="minorHAnsi" w:hAnsiTheme="minorHAnsi" w:cstheme="minorHAnsi"/>
          <w:sz w:val="26"/>
          <w:szCs w:val="26"/>
          <w:lang w:eastAsia="x-none"/>
        </w:rPr>
      </w:pPr>
    </w:p>
    <w:p w14:paraId="0A026A5C" w14:textId="77777777" w:rsidR="00E04A45" w:rsidRPr="007307F6" w:rsidRDefault="00E04A45" w:rsidP="007307F6">
      <w:pPr>
        <w:jc w:val="both"/>
        <w:rPr>
          <w:rFonts w:asciiTheme="minorHAnsi" w:hAnsiTheme="minorHAnsi" w:cstheme="minorHAnsi"/>
          <w:sz w:val="26"/>
          <w:szCs w:val="26"/>
          <w:lang w:eastAsia="x-none"/>
        </w:rPr>
      </w:pPr>
      <w:r w:rsidRPr="007307F6">
        <w:rPr>
          <w:rFonts w:asciiTheme="minorHAnsi" w:hAnsiTheme="minorHAnsi" w:cstheme="minorHAnsi"/>
          <w:sz w:val="26"/>
          <w:szCs w:val="26"/>
          <w:lang w:eastAsia="x-none"/>
        </w:rPr>
        <w:t>на период с</w:t>
      </w:r>
      <w:r w:rsidRPr="007307F6">
        <w:rPr>
          <w:rFonts w:asciiTheme="minorHAnsi" w:hAnsiTheme="minorHAnsi" w:cstheme="minorHAnsi"/>
          <w:sz w:val="26"/>
          <w:szCs w:val="26"/>
          <w:lang w:eastAsia="x-none"/>
        </w:rPr>
        <w:tab/>
        <w:t xml:space="preserve"> «____»______________ 20 ___ г. по «____»________________ 20 ___ г.</w:t>
      </w:r>
    </w:p>
    <w:p w14:paraId="19B70EC9" w14:textId="77777777" w:rsidR="00E04A45" w:rsidRPr="007307F6" w:rsidRDefault="00E04A45" w:rsidP="007307F6">
      <w:pPr>
        <w:ind w:firstLine="709"/>
        <w:jc w:val="both"/>
        <w:rPr>
          <w:rFonts w:asciiTheme="minorHAnsi" w:hAnsiTheme="minorHAnsi" w:cstheme="minorHAnsi"/>
          <w:sz w:val="26"/>
          <w:szCs w:val="26"/>
          <w:lang w:eastAsia="x-none"/>
        </w:rPr>
      </w:pPr>
    </w:p>
    <w:p w14:paraId="1EBEF3D0" w14:textId="77777777" w:rsidR="00E04A45" w:rsidRPr="007307F6" w:rsidRDefault="00E04A45" w:rsidP="007307F6">
      <w:pPr>
        <w:pStyle w:val="af0"/>
        <w:numPr>
          <w:ilvl w:val="0"/>
          <w:numId w:val="24"/>
        </w:numPr>
        <w:ind w:left="0" w:firstLine="709"/>
        <w:jc w:val="both"/>
        <w:rPr>
          <w:rFonts w:asciiTheme="minorHAnsi" w:hAnsiTheme="minorHAnsi" w:cstheme="minorHAnsi"/>
          <w:sz w:val="26"/>
          <w:szCs w:val="26"/>
          <w:lang w:eastAsia="x-none"/>
        </w:rPr>
      </w:pPr>
      <w:r w:rsidRPr="007307F6">
        <w:rPr>
          <w:rFonts w:asciiTheme="minorHAnsi" w:hAnsiTheme="minorHAnsi" w:cstheme="minorHAnsi"/>
          <w:sz w:val="26"/>
          <w:szCs w:val="26"/>
          <w:lang w:eastAsia="x-none"/>
        </w:rPr>
        <w:t xml:space="preserve">На период участия в программе академической мобильности </w:t>
      </w:r>
    </w:p>
    <w:tbl>
      <w:tblPr>
        <w:tblStyle w:val="a7"/>
        <w:tblW w:w="10244" w:type="dxa"/>
        <w:tblLook w:val="04A0" w:firstRow="1" w:lastRow="0" w:firstColumn="1" w:lastColumn="0" w:noHBand="0" w:noVBand="1"/>
      </w:tblPr>
      <w:tblGrid>
        <w:gridCol w:w="461"/>
        <w:gridCol w:w="9783"/>
      </w:tblGrid>
      <w:tr w:rsidR="00E04A45" w:rsidRPr="007307F6" w14:paraId="1C3B4CB3" w14:textId="77777777" w:rsidTr="00E04A45">
        <w:trPr>
          <w:trHeight w:val="315"/>
        </w:trPr>
        <w:tc>
          <w:tcPr>
            <w:tcW w:w="461" w:type="dxa"/>
            <w:tcBorders>
              <w:right w:val="single" w:sz="4" w:space="0" w:color="auto"/>
            </w:tcBorders>
          </w:tcPr>
          <w:p w14:paraId="1E9C2E48" w14:textId="77777777" w:rsidR="00E04A45" w:rsidRPr="007307F6" w:rsidRDefault="00E04A45" w:rsidP="007307F6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</w:pPr>
          </w:p>
        </w:tc>
        <w:tc>
          <w:tcPr>
            <w:tcW w:w="9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A85114" w14:textId="77777777" w:rsidR="00E04A45" w:rsidRPr="007307F6" w:rsidRDefault="00E04A45" w:rsidP="007307F6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</w:pPr>
            <w:r w:rsidRPr="007307F6"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  <w:t xml:space="preserve">прошу перевести на </w:t>
            </w:r>
            <w:proofErr w:type="gramStart"/>
            <w:r w:rsidRPr="007307F6"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  <w:t>обучение</w:t>
            </w:r>
            <w:proofErr w:type="gramEnd"/>
            <w:r w:rsidRPr="007307F6"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  <w:t xml:space="preserve"> по индивидуальному учебному плану*</w:t>
            </w:r>
          </w:p>
        </w:tc>
      </w:tr>
      <w:tr w:rsidR="00E04A45" w:rsidRPr="007307F6" w14:paraId="609743F8" w14:textId="77777777" w:rsidTr="00E04A45">
        <w:trPr>
          <w:trHeight w:val="315"/>
        </w:trPr>
        <w:tc>
          <w:tcPr>
            <w:tcW w:w="461" w:type="dxa"/>
            <w:tcBorders>
              <w:right w:val="single" w:sz="4" w:space="0" w:color="auto"/>
            </w:tcBorders>
          </w:tcPr>
          <w:p w14:paraId="29FA401A" w14:textId="77777777" w:rsidR="00E04A45" w:rsidRPr="007307F6" w:rsidRDefault="00E04A45" w:rsidP="007307F6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</w:pPr>
          </w:p>
        </w:tc>
        <w:tc>
          <w:tcPr>
            <w:tcW w:w="9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79ED75" w14:textId="77777777" w:rsidR="00E04A45" w:rsidRPr="007307F6" w:rsidRDefault="00E04A45" w:rsidP="007307F6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</w:pPr>
            <w:r w:rsidRPr="007307F6"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  <w:t>индивидуальный учебный план не требуется</w:t>
            </w:r>
          </w:p>
        </w:tc>
      </w:tr>
    </w:tbl>
    <w:p w14:paraId="26177037" w14:textId="77777777" w:rsidR="00E04A45" w:rsidRPr="007307F6" w:rsidRDefault="00E04A45" w:rsidP="007307F6">
      <w:pPr>
        <w:ind w:left="567"/>
        <w:jc w:val="both"/>
        <w:rPr>
          <w:rFonts w:asciiTheme="minorHAnsi" w:hAnsiTheme="minorHAnsi" w:cstheme="minorHAnsi"/>
          <w:i/>
          <w:sz w:val="26"/>
          <w:szCs w:val="26"/>
          <w:lang w:eastAsia="x-none"/>
        </w:rPr>
      </w:pPr>
      <w:r w:rsidRPr="002032BA">
        <w:rPr>
          <w:rFonts w:asciiTheme="minorHAnsi" w:hAnsiTheme="minorHAnsi" w:cstheme="minorHAnsi"/>
          <w:i/>
          <w:sz w:val="24"/>
          <w:szCs w:val="24"/>
          <w:lang w:eastAsia="x-none"/>
        </w:rPr>
        <w:t xml:space="preserve">* </w:t>
      </w:r>
      <w:r w:rsidRPr="007307F6">
        <w:rPr>
          <w:rFonts w:asciiTheme="minorHAnsi" w:hAnsiTheme="minorHAnsi" w:cstheme="minorHAnsi"/>
          <w:i/>
          <w:sz w:val="26"/>
          <w:szCs w:val="26"/>
          <w:lang w:eastAsia="x-none"/>
        </w:rPr>
        <w:t xml:space="preserve">при организации </w:t>
      </w:r>
      <w:proofErr w:type="gramStart"/>
      <w:r w:rsidRPr="007307F6">
        <w:rPr>
          <w:rFonts w:asciiTheme="minorHAnsi" w:hAnsiTheme="minorHAnsi" w:cstheme="minorHAnsi"/>
          <w:i/>
          <w:sz w:val="26"/>
          <w:szCs w:val="26"/>
          <w:lang w:eastAsia="x-none"/>
        </w:rPr>
        <w:t>обучения</w:t>
      </w:r>
      <w:proofErr w:type="gramEnd"/>
      <w:r w:rsidRPr="007307F6">
        <w:rPr>
          <w:rFonts w:asciiTheme="minorHAnsi" w:hAnsiTheme="minorHAnsi" w:cstheme="minorHAnsi"/>
          <w:i/>
          <w:sz w:val="26"/>
          <w:szCs w:val="26"/>
          <w:lang w:eastAsia="x-none"/>
        </w:rPr>
        <w:t xml:space="preserve"> по индивидуальному учебному плану применяется электронное обучение и (или) дистанционные образовательные технологии. </w:t>
      </w:r>
    </w:p>
    <w:p w14:paraId="6C38BB3B" w14:textId="77777777" w:rsidR="00E04A45" w:rsidRPr="007307F6" w:rsidRDefault="00E04A45" w:rsidP="007307F6">
      <w:pPr>
        <w:pStyle w:val="af0"/>
        <w:ind w:left="709"/>
        <w:jc w:val="both"/>
        <w:rPr>
          <w:rFonts w:asciiTheme="minorHAnsi" w:hAnsiTheme="minorHAnsi" w:cstheme="minorHAnsi"/>
          <w:sz w:val="26"/>
          <w:szCs w:val="26"/>
          <w:lang w:eastAsia="x-none"/>
        </w:rPr>
      </w:pPr>
    </w:p>
    <w:p w14:paraId="5773AAB0" w14:textId="77777777" w:rsidR="00E04A45" w:rsidRPr="007307F6" w:rsidRDefault="00E04A45" w:rsidP="007307F6">
      <w:pPr>
        <w:pStyle w:val="af0"/>
        <w:ind w:left="709"/>
        <w:jc w:val="both"/>
        <w:rPr>
          <w:rFonts w:asciiTheme="minorHAnsi" w:hAnsiTheme="minorHAnsi" w:cstheme="minorHAnsi"/>
          <w:sz w:val="26"/>
          <w:szCs w:val="26"/>
          <w:lang w:eastAsia="x-none"/>
        </w:rPr>
      </w:pPr>
      <w:r w:rsidRPr="007307F6">
        <w:rPr>
          <w:rFonts w:asciiTheme="minorHAnsi" w:hAnsiTheme="minorHAnsi" w:cstheme="minorHAnsi"/>
          <w:sz w:val="26"/>
          <w:szCs w:val="26"/>
          <w:lang w:eastAsia="x-none"/>
        </w:rPr>
        <w:lastRenderedPageBreak/>
        <w:t>Академических задолженностей не имею.</w:t>
      </w:r>
    </w:p>
    <w:p w14:paraId="0B67FD47" w14:textId="77777777" w:rsidR="00E04A45" w:rsidRPr="007307F6" w:rsidRDefault="00E04A45" w:rsidP="007307F6">
      <w:pPr>
        <w:pStyle w:val="af0"/>
        <w:ind w:left="709"/>
        <w:jc w:val="both"/>
        <w:rPr>
          <w:rFonts w:asciiTheme="minorHAnsi" w:hAnsiTheme="minorHAnsi" w:cstheme="minorHAnsi"/>
          <w:sz w:val="26"/>
          <w:szCs w:val="26"/>
          <w:lang w:eastAsia="x-none"/>
        </w:rPr>
      </w:pPr>
    </w:p>
    <w:p w14:paraId="2F6C5061" w14:textId="77777777" w:rsidR="00E04A45" w:rsidRPr="007307F6" w:rsidRDefault="00E04A45" w:rsidP="007307F6">
      <w:pPr>
        <w:pStyle w:val="af0"/>
        <w:numPr>
          <w:ilvl w:val="0"/>
          <w:numId w:val="24"/>
        </w:numPr>
        <w:ind w:left="0" w:firstLine="709"/>
        <w:jc w:val="both"/>
        <w:rPr>
          <w:rFonts w:asciiTheme="minorHAnsi" w:hAnsiTheme="minorHAnsi" w:cstheme="minorHAnsi"/>
          <w:sz w:val="26"/>
          <w:szCs w:val="26"/>
          <w:lang w:eastAsia="x-none"/>
        </w:rPr>
      </w:pPr>
      <w:proofErr w:type="gramStart"/>
      <w:r w:rsidRPr="007307F6">
        <w:rPr>
          <w:rFonts w:asciiTheme="minorHAnsi" w:hAnsiTheme="minorHAnsi" w:cstheme="minorHAnsi"/>
          <w:sz w:val="26"/>
          <w:szCs w:val="26"/>
          <w:lang w:eastAsia="x-none"/>
        </w:rPr>
        <w:t>Ознакомлен</w:t>
      </w:r>
      <w:proofErr w:type="gramEnd"/>
      <w:r w:rsidRPr="007307F6">
        <w:rPr>
          <w:rFonts w:asciiTheme="minorHAnsi" w:hAnsiTheme="minorHAnsi" w:cstheme="minorHAnsi"/>
          <w:sz w:val="26"/>
          <w:szCs w:val="26"/>
          <w:lang w:eastAsia="x-none"/>
        </w:rPr>
        <w:t xml:space="preserve"> и обязуюсь соблюдать правила пребывания </w:t>
      </w:r>
    </w:p>
    <w:tbl>
      <w:tblPr>
        <w:tblStyle w:val="a7"/>
        <w:tblW w:w="10259" w:type="dxa"/>
        <w:tblLook w:val="04A0" w:firstRow="1" w:lastRow="0" w:firstColumn="1" w:lastColumn="0" w:noHBand="0" w:noVBand="1"/>
      </w:tblPr>
      <w:tblGrid>
        <w:gridCol w:w="462"/>
        <w:gridCol w:w="9797"/>
      </w:tblGrid>
      <w:tr w:rsidR="00E04A45" w:rsidRPr="007307F6" w14:paraId="4F76C08B" w14:textId="77777777" w:rsidTr="00E04A45">
        <w:trPr>
          <w:trHeight w:val="373"/>
        </w:trPr>
        <w:tc>
          <w:tcPr>
            <w:tcW w:w="462" w:type="dxa"/>
            <w:tcBorders>
              <w:right w:val="single" w:sz="4" w:space="0" w:color="auto"/>
            </w:tcBorders>
          </w:tcPr>
          <w:p w14:paraId="69546CEE" w14:textId="77777777" w:rsidR="00E04A45" w:rsidRPr="007307F6" w:rsidRDefault="00E04A45" w:rsidP="007307F6">
            <w:pPr>
              <w:ind w:firstLine="709"/>
              <w:jc w:val="both"/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</w:pPr>
          </w:p>
        </w:tc>
        <w:tc>
          <w:tcPr>
            <w:tcW w:w="9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E3E28A" w14:textId="77777777" w:rsidR="00E04A45" w:rsidRPr="007307F6" w:rsidRDefault="00E04A45" w:rsidP="007307F6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</w:pPr>
            <w:r w:rsidRPr="007307F6"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  <w:t>российского гражданина на территории принимающей организации;</w:t>
            </w:r>
          </w:p>
        </w:tc>
      </w:tr>
      <w:tr w:rsidR="00E04A45" w:rsidRPr="007307F6" w14:paraId="7FE3C030" w14:textId="77777777" w:rsidTr="00E04A45">
        <w:trPr>
          <w:trHeight w:val="355"/>
        </w:trPr>
        <w:tc>
          <w:tcPr>
            <w:tcW w:w="462" w:type="dxa"/>
            <w:tcBorders>
              <w:right w:val="single" w:sz="4" w:space="0" w:color="auto"/>
            </w:tcBorders>
          </w:tcPr>
          <w:p w14:paraId="19C56A5E" w14:textId="77777777" w:rsidR="00E04A45" w:rsidRPr="007307F6" w:rsidRDefault="00E04A45" w:rsidP="007307F6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</w:pPr>
          </w:p>
        </w:tc>
        <w:tc>
          <w:tcPr>
            <w:tcW w:w="9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8E51C5" w14:textId="77777777" w:rsidR="00E04A45" w:rsidRPr="007307F6" w:rsidRDefault="00E04A45" w:rsidP="007307F6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</w:pPr>
            <w:r w:rsidRPr="007307F6"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  <w:t>иностранного гражданина на территории страны пребывания.</w:t>
            </w:r>
          </w:p>
        </w:tc>
      </w:tr>
    </w:tbl>
    <w:p w14:paraId="5F50F888" w14:textId="77777777" w:rsidR="00E04A45" w:rsidRDefault="00E04A45" w:rsidP="007307F6">
      <w:pPr>
        <w:jc w:val="both"/>
        <w:rPr>
          <w:rFonts w:asciiTheme="minorHAnsi" w:hAnsiTheme="minorHAnsi" w:cstheme="minorHAnsi"/>
          <w:i/>
          <w:lang w:eastAsia="x-none"/>
        </w:rPr>
      </w:pPr>
      <w:r w:rsidRPr="002032BA">
        <w:rPr>
          <w:rFonts w:asciiTheme="minorHAnsi" w:hAnsiTheme="minorHAnsi" w:cstheme="minorHAnsi"/>
          <w:i/>
          <w:lang w:eastAsia="x-none"/>
        </w:rPr>
        <w:t xml:space="preserve">                         (выбрать нужное)</w:t>
      </w:r>
    </w:p>
    <w:p w14:paraId="005235C6" w14:textId="77777777" w:rsidR="007307F6" w:rsidRPr="002032BA" w:rsidRDefault="007307F6" w:rsidP="007307F6">
      <w:pPr>
        <w:jc w:val="both"/>
        <w:rPr>
          <w:rFonts w:asciiTheme="minorHAnsi" w:hAnsiTheme="minorHAnsi" w:cstheme="minorHAnsi"/>
          <w:i/>
          <w:sz w:val="26"/>
          <w:szCs w:val="26"/>
          <w:lang w:eastAsia="x-none"/>
        </w:rPr>
      </w:pPr>
    </w:p>
    <w:p w14:paraId="405B666D" w14:textId="77777777" w:rsidR="00E04A45" w:rsidRDefault="00E04A45" w:rsidP="007307F6">
      <w:pPr>
        <w:widowControl/>
        <w:autoSpaceDE/>
        <w:autoSpaceDN/>
        <w:adjustRightInd/>
        <w:rPr>
          <w:rFonts w:ascii="Calibri" w:hAnsi="Calibri" w:cs="Calibri"/>
          <w:i/>
          <w:sz w:val="24"/>
          <w:szCs w:val="24"/>
        </w:rPr>
      </w:pPr>
    </w:p>
    <w:p w14:paraId="0D754874" w14:textId="77777777" w:rsidR="00E04A45" w:rsidRPr="002032BA" w:rsidRDefault="00E04A45" w:rsidP="007307F6">
      <w:pPr>
        <w:widowControl/>
        <w:autoSpaceDE/>
        <w:autoSpaceDN/>
        <w:adjustRightInd/>
        <w:rPr>
          <w:rFonts w:ascii="Calibri" w:hAnsi="Calibri" w:cs="Calibri"/>
          <w:i/>
          <w:sz w:val="24"/>
          <w:szCs w:val="24"/>
        </w:rPr>
      </w:pPr>
      <w:r w:rsidRPr="002032BA">
        <w:rPr>
          <w:rFonts w:ascii="Calibri" w:hAnsi="Calibri" w:cs="Calibri"/>
          <w:i/>
          <w:sz w:val="24"/>
          <w:szCs w:val="24"/>
        </w:rPr>
        <w:t>«____» ______________ 20____ г.                                                   __________________________</w:t>
      </w:r>
    </w:p>
    <w:p w14:paraId="67695059" w14:textId="77777777" w:rsidR="00E04A45" w:rsidRPr="002032BA" w:rsidRDefault="00E04A45" w:rsidP="007307F6">
      <w:pPr>
        <w:widowControl/>
        <w:autoSpaceDE/>
        <w:autoSpaceDN/>
        <w:adjustRightInd/>
        <w:rPr>
          <w:rFonts w:ascii="Calibri" w:hAnsi="Calibri" w:cs="Calibri"/>
          <w:i/>
          <w:sz w:val="26"/>
          <w:szCs w:val="26"/>
        </w:rPr>
      </w:pPr>
      <w:r w:rsidRPr="002032BA">
        <w:rPr>
          <w:rFonts w:ascii="Calibri" w:hAnsi="Calibri" w:cs="Calibri"/>
          <w:i/>
        </w:rPr>
        <w:t xml:space="preserve">                              (дата)                                                                                                                                      (подпись)</w:t>
      </w:r>
    </w:p>
    <w:p w14:paraId="4E3C47BD" w14:textId="77777777" w:rsidR="00E04A45" w:rsidRDefault="00E04A45" w:rsidP="00E04A45">
      <w:pPr>
        <w:widowControl/>
        <w:autoSpaceDE/>
        <w:autoSpaceDN/>
        <w:adjustRightInd/>
        <w:spacing w:line="192" w:lineRule="auto"/>
        <w:rPr>
          <w:rFonts w:ascii="Calibri" w:hAnsi="Calibri" w:cs="Calibri"/>
          <w:sz w:val="24"/>
          <w:szCs w:val="24"/>
        </w:rPr>
      </w:pPr>
    </w:p>
    <w:p w14:paraId="7998FC97" w14:textId="77777777" w:rsidR="00E04A45" w:rsidRDefault="00E04A45" w:rsidP="007307F6">
      <w:pPr>
        <w:widowControl/>
        <w:autoSpaceDE/>
        <w:autoSpaceDN/>
        <w:adjustRightInd/>
        <w:rPr>
          <w:rFonts w:ascii="Calibri" w:hAnsi="Calibri" w:cs="Calibri"/>
          <w:sz w:val="26"/>
          <w:szCs w:val="26"/>
        </w:rPr>
      </w:pPr>
      <w:r w:rsidRPr="007307F6">
        <w:rPr>
          <w:rFonts w:ascii="Calibri" w:hAnsi="Calibri" w:cs="Calibri"/>
          <w:sz w:val="26"/>
          <w:szCs w:val="26"/>
        </w:rPr>
        <w:t>СОГЛАСОВАНО:</w:t>
      </w:r>
    </w:p>
    <w:p w14:paraId="45E5148D" w14:textId="77777777" w:rsidR="007307F6" w:rsidRPr="002032BA" w:rsidRDefault="007307F6" w:rsidP="007307F6">
      <w:pPr>
        <w:widowControl/>
        <w:autoSpaceDE/>
        <w:autoSpaceDN/>
        <w:adjustRightInd/>
        <w:rPr>
          <w:rFonts w:ascii="Calibri" w:hAnsi="Calibri" w:cs="Calibri"/>
          <w:sz w:val="24"/>
          <w:szCs w:val="24"/>
        </w:rPr>
      </w:pPr>
    </w:p>
    <w:tbl>
      <w:tblPr>
        <w:tblStyle w:val="a7"/>
        <w:tblW w:w="10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35"/>
        <w:gridCol w:w="2772"/>
      </w:tblGrid>
      <w:tr w:rsidR="00E04A45" w:rsidRPr="007307F6" w14:paraId="4113C6F1" w14:textId="77777777" w:rsidTr="00E04A45">
        <w:trPr>
          <w:trHeight w:val="504"/>
        </w:trPr>
        <w:tc>
          <w:tcPr>
            <w:tcW w:w="4678" w:type="dxa"/>
          </w:tcPr>
          <w:p w14:paraId="7D1F3260" w14:textId="77777777" w:rsidR="00E04A45" w:rsidRPr="007307F6" w:rsidRDefault="00E04A45" w:rsidP="007307F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6"/>
                <w:szCs w:val="26"/>
              </w:rPr>
            </w:pPr>
            <w:r w:rsidRPr="007307F6">
              <w:rPr>
                <w:rFonts w:ascii="Calibri" w:hAnsi="Calibri" w:cs="Calibri"/>
                <w:sz w:val="26"/>
                <w:szCs w:val="26"/>
              </w:rPr>
              <w:t>Начальник отдела по международной деятельности</w:t>
            </w:r>
          </w:p>
        </w:tc>
        <w:tc>
          <w:tcPr>
            <w:tcW w:w="2835" w:type="dxa"/>
            <w:vAlign w:val="bottom"/>
          </w:tcPr>
          <w:p w14:paraId="30DC8117" w14:textId="77777777" w:rsidR="00E04A45" w:rsidRPr="00194496" w:rsidRDefault="00E04A45" w:rsidP="007307F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i/>
                <w:szCs w:val="26"/>
              </w:rPr>
            </w:pPr>
            <w:r w:rsidRPr="00194496">
              <w:rPr>
                <w:rFonts w:ascii="Calibri" w:hAnsi="Calibri" w:cs="Calibri"/>
                <w:i/>
                <w:szCs w:val="26"/>
              </w:rPr>
              <w:t>(подпись)</w:t>
            </w:r>
          </w:p>
        </w:tc>
        <w:tc>
          <w:tcPr>
            <w:tcW w:w="2772" w:type="dxa"/>
          </w:tcPr>
          <w:p w14:paraId="16511EB5" w14:textId="77777777" w:rsidR="00E04A45" w:rsidRPr="007307F6" w:rsidRDefault="00E04A45" w:rsidP="007307F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6"/>
                <w:szCs w:val="26"/>
              </w:rPr>
            </w:pPr>
            <w:r w:rsidRPr="007307F6">
              <w:rPr>
                <w:rFonts w:ascii="Calibri" w:hAnsi="Calibri" w:cs="Calibri"/>
                <w:sz w:val="26"/>
                <w:szCs w:val="26"/>
              </w:rPr>
              <w:t xml:space="preserve">А.А. </w:t>
            </w:r>
            <w:proofErr w:type="spellStart"/>
            <w:r w:rsidRPr="007307F6">
              <w:rPr>
                <w:rFonts w:ascii="Calibri" w:hAnsi="Calibri" w:cs="Calibri"/>
                <w:sz w:val="26"/>
                <w:szCs w:val="26"/>
              </w:rPr>
              <w:t>Вертьянова</w:t>
            </w:r>
            <w:proofErr w:type="spellEnd"/>
          </w:p>
        </w:tc>
      </w:tr>
      <w:tr w:rsidR="00E04A45" w:rsidRPr="007307F6" w14:paraId="3ACF3965" w14:textId="77777777" w:rsidTr="00E04A45">
        <w:trPr>
          <w:trHeight w:val="489"/>
        </w:trPr>
        <w:tc>
          <w:tcPr>
            <w:tcW w:w="4678" w:type="dxa"/>
          </w:tcPr>
          <w:p w14:paraId="2EC3E671" w14:textId="77777777" w:rsidR="00E04A45" w:rsidRPr="007307F6" w:rsidRDefault="00E04A45" w:rsidP="007307F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6"/>
                <w:szCs w:val="26"/>
              </w:rPr>
            </w:pPr>
            <w:r w:rsidRPr="007307F6">
              <w:rPr>
                <w:rFonts w:ascii="Calibri" w:hAnsi="Calibri" w:cs="Calibri"/>
                <w:sz w:val="26"/>
                <w:szCs w:val="26"/>
              </w:rPr>
              <w:t>Начальник отдела образовательных программ и магистратуры УМУ</w:t>
            </w:r>
          </w:p>
        </w:tc>
        <w:tc>
          <w:tcPr>
            <w:tcW w:w="2835" w:type="dxa"/>
            <w:vAlign w:val="bottom"/>
          </w:tcPr>
          <w:p w14:paraId="2C6C3D31" w14:textId="77777777" w:rsidR="00E04A45" w:rsidRPr="00194496" w:rsidRDefault="00E04A45" w:rsidP="007307F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i/>
                <w:szCs w:val="26"/>
              </w:rPr>
            </w:pPr>
            <w:r w:rsidRPr="00194496">
              <w:rPr>
                <w:rFonts w:ascii="Calibri" w:hAnsi="Calibri" w:cs="Calibri"/>
                <w:i/>
                <w:szCs w:val="26"/>
              </w:rPr>
              <w:t>(подпись)</w:t>
            </w:r>
          </w:p>
        </w:tc>
        <w:tc>
          <w:tcPr>
            <w:tcW w:w="2772" w:type="dxa"/>
          </w:tcPr>
          <w:p w14:paraId="4F7446DC" w14:textId="77777777" w:rsidR="00E04A45" w:rsidRPr="007307F6" w:rsidRDefault="00E04A45" w:rsidP="007307F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6"/>
                <w:szCs w:val="26"/>
              </w:rPr>
            </w:pPr>
            <w:r w:rsidRPr="007307F6">
              <w:rPr>
                <w:rFonts w:ascii="Calibri" w:hAnsi="Calibri" w:cs="Calibri"/>
                <w:sz w:val="26"/>
                <w:szCs w:val="26"/>
              </w:rPr>
              <w:t>Е.В. Мазурова</w:t>
            </w:r>
          </w:p>
        </w:tc>
      </w:tr>
      <w:tr w:rsidR="00E04A45" w:rsidRPr="007307F6" w14:paraId="74A74F88" w14:textId="77777777" w:rsidTr="00E04A45">
        <w:trPr>
          <w:trHeight w:val="571"/>
        </w:trPr>
        <w:tc>
          <w:tcPr>
            <w:tcW w:w="4678" w:type="dxa"/>
          </w:tcPr>
          <w:p w14:paraId="3AD99881" w14:textId="77777777" w:rsidR="00E04A45" w:rsidRPr="007307F6" w:rsidRDefault="00E04A45" w:rsidP="007307F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6"/>
                <w:szCs w:val="26"/>
              </w:rPr>
            </w:pPr>
            <w:r w:rsidRPr="007307F6">
              <w:rPr>
                <w:rFonts w:ascii="Calibri" w:hAnsi="Calibri" w:cs="Calibri"/>
                <w:sz w:val="26"/>
                <w:szCs w:val="26"/>
              </w:rPr>
              <w:t>Декан факультета</w:t>
            </w:r>
          </w:p>
        </w:tc>
        <w:tc>
          <w:tcPr>
            <w:tcW w:w="2835" w:type="dxa"/>
            <w:vAlign w:val="bottom"/>
          </w:tcPr>
          <w:p w14:paraId="48BC6B46" w14:textId="77777777" w:rsidR="00E04A45" w:rsidRPr="00194496" w:rsidRDefault="00E04A45" w:rsidP="007307F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i/>
                <w:szCs w:val="26"/>
              </w:rPr>
            </w:pPr>
            <w:r w:rsidRPr="00194496">
              <w:rPr>
                <w:rFonts w:ascii="Calibri" w:hAnsi="Calibri" w:cs="Calibri"/>
                <w:i/>
                <w:szCs w:val="26"/>
              </w:rPr>
              <w:t>(подпись)</w:t>
            </w:r>
          </w:p>
        </w:tc>
        <w:tc>
          <w:tcPr>
            <w:tcW w:w="2772" w:type="dxa"/>
            <w:vAlign w:val="bottom"/>
          </w:tcPr>
          <w:p w14:paraId="7F6C312C" w14:textId="77777777" w:rsidR="00E04A45" w:rsidRPr="007307F6" w:rsidRDefault="00E04A45" w:rsidP="007307F6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sz w:val="26"/>
                <w:szCs w:val="26"/>
              </w:rPr>
            </w:pPr>
            <w:r w:rsidRPr="007307F6">
              <w:rPr>
                <w:rFonts w:ascii="Calibri" w:hAnsi="Calibri" w:cs="Calibri"/>
                <w:i/>
                <w:sz w:val="26"/>
                <w:szCs w:val="26"/>
              </w:rPr>
              <w:t xml:space="preserve">         (ФИО)</w:t>
            </w:r>
          </w:p>
        </w:tc>
      </w:tr>
    </w:tbl>
    <w:p w14:paraId="51A2F9A2" w14:textId="77777777" w:rsidR="00E04A45" w:rsidRDefault="00E04A45" w:rsidP="00E04A45">
      <w:pPr>
        <w:widowControl/>
        <w:autoSpaceDE/>
        <w:autoSpaceDN/>
        <w:adjustRightInd/>
      </w:pPr>
    </w:p>
    <w:p w14:paraId="00536641" w14:textId="77777777" w:rsidR="00E04A45" w:rsidRDefault="00E04A45" w:rsidP="00D528EC">
      <w:pPr>
        <w:pStyle w:val="2"/>
        <w:keepLines/>
        <w:suppressLineNumbers/>
        <w:suppressAutoHyphens/>
        <w:ind w:firstLine="709"/>
        <w:jc w:val="right"/>
        <w:rPr>
          <w:rFonts w:ascii="Calibri" w:hAnsi="Calibri" w:cs="Calibri"/>
          <w:i w:val="0"/>
          <w:sz w:val="26"/>
          <w:szCs w:val="26"/>
          <w:lang w:val="ru-RU"/>
        </w:rPr>
      </w:pPr>
      <w:bookmarkStart w:id="7" w:name="_GoBack"/>
      <w:bookmarkEnd w:id="7"/>
    </w:p>
    <w:p w14:paraId="65F813BD" w14:textId="77777777" w:rsidR="007307F6" w:rsidRDefault="007307F6" w:rsidP="00D528EC">
      <w:pPr>
        <w:pStyle w:val="2"/>
        <w:keepLines/>
        <w:suppressLineNumbers/>
        <w:suppressAutoHyphens/>
        <w:ind w:firstLine="709"/>
        <w:jc w:val="right"/>
        <w:rPr>
          <w:rFonts w:ascii="Calibri" w:hAnsi="Calibri" w:cs="Calibri"/>
          <w:i w:val="0"/>
          <w:sz w:val="26"/>
          <w:szCs w:val="26"/>
          <w:lang w:val="ru-RU"/>
        </w:rPr>
      </w:pPr>
      <w:r>
        <w:rPr>
          <w:rFonts w:ascii="Calibri" w:hAnsi="Calibri" w:cs="Calibri"/>
          <w:i w:val="0"/>
          <w:sz w:val="26"/>
          <w:szCs w:val="26"/>
          <w:lang w:val="ru-RU"/>
        </w:rPr>
        <w:br w:type="page"/>
      </w:r>
    </w:p>
    <w:p w14:paraId="5C975D56" w14:textId="7B04B100" w:rsidR="009C6930" w:rsidRDefault="00094F4B" w:rsidP="007307F6">
      <w:pPr>
        <w:pStyle w:val="2"/>
        <w:keepLines/>
        <w:suppressLineNumbers/>
        <w:suppressAutoHyphens/>
        <w:spacing w:before="0" w:after="0"/>
        <w:ind w:firstLine="709"/>
        <w:jc w:val="right"/>
        <w:rPr>
          <w:rFonts w:ascii="Calibri" w:hAnsi="Calibri" w:cs="Calibri"/>
          <w:i w:val="0"/>
          <w:sz w:val="26"/>
          <w:szCs w:val="26"/>
          <w:lang w:val="ru-RU"/>
        </w:rPr>
      </w:pPr>
      <w:r>
        <w:rPr>
          <w:rFonts w:ascii="Calibri" w:hAnsi="Calibri" w:cs="Calibri"/>
          <w:i w:val="0"/>
          <w:sz w:val="26"/>
          <w:szCs w:val="26"/>
          <w:lang w:val="ru-RU"/>
        </w:rPr>
        <w:lastRenderedPageBreak/>
        <w:t>Приложение</w:t>
      </w:r>
      <w:proofErr w:type="gramStart"/>
      <w:r w:rsidR="00133C4F">
        <w:rPr>
          <w:rFonts w:ascii="Calibri" w:hAnsi="Calibri" w:cs="Calibri"/>
          <w:i w:val="0"/>
          <w:sz w:val="26"/>
          <w:szCs w:val="26"/>
          <w:lang w:val="ru-RU"/>
        </w:rPr>
        <w:t xml:space="preserve"> В</w:t>
      </w:r>
      <w:proofErr w:type="gramEnd"/>
    </w:p>
    <w:p w14:paraId="0070EBEB" w14:textId="33C141F7" w:rsidR="00094F4B" w:rsidRDefault="00094F4B" w:rsidP="007307F6">
      <w:pPr>
        <w:jc w:val="right"/>
        <w:rPr>
          <w:rFonts w:ascii="Calibri" w:hAnsi="Calibri" w:cs="Calibri"/>
          <w:i/>
          <w:sz w:val="26"/>
          <w:szCs w:val="26"/>
          <w:lang w:eastAsia="x-none"/>
        </w:rPr>
      </w:pPr>
      <w:r w:rsidRPr="00094F4B">
        <w:rPr>
          <w:rFonts w:ascii="Calibri" w:hAnsi="Calibri" w:cs="Calibri"/>
          <w:i/>
          <w:sz w:val="26"/>
          <w:szCs w:val="26"/>
          <w:lang w:eastAsia="x-none"/>
        </w:rPr>
        <w:t>Заключение аттестационной комиссии</w:t>
      </w:r>
    </w:p>
    <w:p w14:paraId="14671C54" w14:textId="77777777" w:rsidR="0085146A" w:rsidRDefault="0085146A" w:rsidP="007307F6">
      <w:pPr>
        <w:jc w:val="right"/>
        <w:rPr>
          <w:rFonts w:ascii="Calibri" w:hAnsi="Calibri" w:cs="Calibri"/>
          <w:i/>
          <w:sz w:val="26"/>
          <w:szCs w:val="26"/>
          <w:lang w:eastAsia="x-none"/>
        </w:rPr>
      </w:pPr>
    </w:p>
    <w:p w14:paraId="2EA44D3D" w14:textId="77777777" w:rsidR="005D7E43" w:rsidRPr="005D7E43" w:rsidRDefault="005D7E43" w:rsidP="005D7E43">
      <w:pPr>
        <w:ind w:left="30" w:right="3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D7E43">
        <w:rPr>
          <w:rFonts w:ascii="Calibri" w:hAnsi="Calibri" w:cs="Calibri"/>
          <w:b/>
          <w:bCs/>
          <w:color w:val="000000"/>
          <w:sz w:val="22"/>
          <w:szCs w:val="22"/>
        </w:rPr>
        <w:t xml:space="preserve">ФГБОУ </w:t>
      </w:r>
      <w:proofErr w:type="gramStart"/>
      <w:r w:rsidRPr="005D7E43">
        <w:rPr>
          <w:rFonts w:ascii="Calibri" w:hAnsi="Calibri" w:cs="Calibri"/>
          <w:b/>
          <w:bCs/>
          <w:color w:val="000000"/>
          <w:sz w:val="22"/>
          <w:szCs w:val="22"/>
        </w:rPr>
        <w:t>ВО</w:t>
      </w:r>
      <w:proofErr w:type="gramEnd"/>
      <w:r w:rsidRPr="005D7E43">
        <w:rPr>
          <w:rFonts w:ascii="Calibri" w:hAnsi="Calibri" w:cs="Calibri"/>
          <w:b/>
          <w:bCs/>
          <w:color w:val="000000"/>
          <w:sz w:val="22"/>
          <w:szCs w:val="22"/>
        </w:rPr>
        <w:t xml:space="preserve"> «Пермский государственный гуманитарно-педагогический университет»</w:t>
      </w:r>
    </w:p>
    <w:p w14:paraId="7033DB20" w14:textId="77777777" w:rsidR="005D7E43" w:rsidRPr="005D7E43" w:rsidRDefault="005D7E43" w:rsidP="005D7E43">
      <w:pPr>
        <w:ind w:left="30" w:right="3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D7E43">
        <w:rPr>
          <w:rFonts w:ascii="Calibri" w:hAnsi="Calibri" w:cs="Calibri"/>
          <w:b/>
          <w:bCs/>
          <w:color w:val="000000"/>
          <w:sz w:val="28"/>
          <w:szCs w:val="28"/>
        </w:rPr>
        <w:t>ЗАКЛЮЧЕНИЕ</w:t>
      </w:r>
    </w:p>
    <w:p w14:paraId="106A3CC9" w14:textId="3DF5D437" w:rsidR="005D7E43" w:rsidRPr="005D7E43" w:rsidRDefault="005D7E43" w:rsidP="005D7E43">
      <w:pPr>
        <w:ind w:left="30" w:right="30"/>
        <w:jc w:val="center"/>
        <w:rPr>
          <w:rFonts w:ascii="Calibri" w:hAnsi="Calibri" w:cs="Calibri"/>
          <w:color w:val="000000"/>
          <w:sz w:val="22"/>
          <w:szCs w:val="22"/>
        </w:rPr>
      </w:pPr>
      <w:r w:rsidRPr="005D7E43">
        <w:rPr>
          <w:rFonts w:ascii="Calibri" w:hAnsi="Calibri" w:cs="Calibri"/>
          <w:color w:val="000000"/>
          <w:sz w:val="22"/>
          <w:szCs w:val="22"/>
        </w:rPr>
        <w:t>аттестационной комиссии факультета</w:t>
      </w:r>
    </w:p>
    <w:p w14:paraId="56AA9CB2" w14:textId="77777777" w:rsidR="005D7E43" w:rsidRPr="005D7E43" w:rsidRDefault="005D7E43" w:rsidP="005D7E43">
      <w:pPr>
        <w:ind w:left="30" w:right="30"/>
        <w:jc w:val="center"/>
        <w:rPr>
          <w:rFonts w:ascii="Calibri" w:hAnsi="Calibri" w:cs="Calibri"/>
          <w:color w:val="000000"/>
          <w:sz w:val="22"/>
          <w:szCs w:val="22"/>
        </w:rPr>
      </w:pPr>
      <w:r w:rsidRPr="005D7E43">
        <w:rPr>
          <w:rFonts w:ascii="Calibri" w:hAnsi="Calibri" w:cs="Calibri"/>
          <w:color w:val="000000"/>
          <w:sz w:val="22"/>
          <w:szCs w:val="22"/>
        </w:rPr>
        <w:t xml:space="preserve">по переводу на </w:t>
      </w:r>
      <w:proofErr w:type="gramStart"/>
      <w:r w:rsidRPr="005D7E43">
        <w:rPr>
          <w:rFonts w:ascii="Calibri" w:hAnsi="Calibri" w:cs="Calibri"/>
          <w:color w:val="000000"/>
          <w:sz w:val="22"/>
          <w:szCs w:val="22"/>
        </w:rPr>
        <w:t>обучение</w:t>
      </w:r>
      <w:proofErr w:type="gramEnd"/>
      <w:r w:rsidRPr="005D7E43">
        <w:rPr>
          <w:rFonts w:ascii="Calibri" w:hAnsi="Calibri" w:cs="Calibri"/>
          <w:color w:val="000000"/>
          <w:sz w:val="22"/>
          <w:szCs w:val="22"/>
        </w:rPr>
        <w:t xml:space="preserve"> по индивидуальному учебному плану</w:t>
      </w:r>
    </w:p>
    <w:p w14:paraId="294F75D9" w14:textId="6A4A42E9" w:rsidR="005D7E43" w:rsidRDefault="005D7E43" w:rsidP="005D7E43">
      <w:pPr>
        <w:ind w:left="30" w:right="30"/>
        <w:jc w:val="center"/>
        <w:rPr>
          <w:rFonts w:ascii="Calibri" w:hAnsi="Calibri" w:cs="Calibri"/>
          <w:color w:val="000000"/>
          <w:sz w:val="22"/>
          <w:szCs w:val="22"/>
        </w:rPr>
      </w:pPr>
      <w:r w:rsidRPr="005D7E43">
        <w:rPr>
          <w:rFonts w:ascii="Calibri" w:hAnsi="Calibri" w:cs="Calibri"/>
          <w:color w:val="000000"/>
          <w:sz w:val="22"/>
          <w:szCs w:val="22"/>
        </w:rPr>
        <w:t>в рамках участия в программе академической мобильности</w:t>
      </w:r>
    </w:p>
    <w:p w14:paraId="52B68F8B" w14:textId="77777777" w:rsidR="0085146A" w:rsidRDefault="0085146A" w:rsidP="005D7E43">
      <w:pPr>
        <w:ind w:left="30" w:right="3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706D6545" w14:textId="77777777" w:rsidR="005D7E43" w:rsidRPr="005D7E43" w:rsidRDefault="005D7E43" w:rsidP="005D7E43">
      <w:pPr>
        <w:ind w:left="30" w:right="30"/>
        <w:jc w:val="both"/>
        <w:rPr>
          <w:rFonts w:ascii="Calibri" w:hAnsi="Calibri" w:cs="Calibri"/>
          <w:color w:val="000000"/>
          <w:sz w:val="22"/>
          <w:szCs w:val="22"/>
        </w:rPr>
      </w:pPr>
      <w:r w:rsidRPr="005D7E43">
        <w:rPr>
          <w:rFonts w:ascii="Calibri" w:hAnsi="Calibri" w:cs="Calibri"/>
          <w:color w:val="000000"/>
          <w:sz w:val="22"/>
          <w:szCs w:val="22"/>
        </w:rPr>
        <w:t>обучающегося _________________________________________________________________________</w:t>
      </w:r>
    </w:p>
    <w:p w14:paraId="59B07541" w14:textId="618F22CA" w:rsidR="005D7E43" w:rsidRDefault="005D7E43" w:rsidP="005D7E43">
      <w:pPr>
        <w:ind w:left="30" w:right="30"/>
        <w:jc w:val="both"/>
        <w:rPr>
          <w:rFonts w:ascii="Calibri" w:hAnsi="Calibri" w:cs="Calibri"/>
          <w:color w:val="000000"/>
          <w:sz w:val="22"/>
          <w:szCs w:val="22"/>
        </w:rPr>
      </w:pPr>
      <w:r w:rsidRPr="005D7E43">
        <w:rPr>
          <w:rFonts w:ascii="Calibri" w:hAnsi="Calibri" w:cs="Calibri"/>
          <w:color w:val="000000"/>
          <w:sz w:val="22"/>
          <w:szCs w:val="22"/>
        </w:rPr>
        <w:t>«______» _____________20______г.</w:t>
      </w:r>
      <w:r w:rsidRPr="005D7E43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</w:t>
      </w:r>
      <w:r w:rsidRPr="005D7E43">
        <w:rPr>
          <w:rFonts w:ascii="Calibri" w:hAnsi="Calibri" w:cs="Calibri"/>
          <w:color w:val="000000"/>
          <w:sz w:val="22"/>
          <w:szCs w:val="22"/>
        </w:rPr>
        <w:t>№</w:t>
      </w:r>
      <w:r w:rsidRPr="005D7E43">
        <w:rPr>
          <w:rFonts w:ascii="Calibri" w:hAnsi="Calibri" w:cs="Calibri"/>
          <w:color w:val="000000"/>
          <w:sz w:val="22"/>
          <w:szCs w:val="22"/>
        </w:rPr>
        <w:tab/>
        <w:t>_______________</w:t>
      </w:r>
    </w:p>
    <w:p w14:paraId="40ADA259" w14:textId="77777777" w:rsidR="0085146A" w:rsidRDefault="0085146A" w:rsidP="005D7E43">
      <w:pPr>
        <w:ind w:left="30" w:right="3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6A2F547" w14:textId="57AE4560" w:rsidR="005D7E43" w:rsidRDefault="005D7E43" w:rsidP="005D7E43">
      <w:pPr>
        <w:pBdr>
          <w:top w:val="single" w:sz="12" w:space="1" w:color="auto"/>
          <w:bottom w:val="single" w:sz="12" w:space="1" w:color="auto"/>
        </w:pBdr>
        <w:ind w:left="30" w:right="3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5D7E43">
        <w:rPr>
          <w:rFonts w:ascii="Calibri" w:hAnsi="Calibri" w:cs="Calibri"/>
          <w:b/>
          <w:color w:val="000000"/>
          <w:sz w:val="22"/>
          <w:szCs w:val="22"/>
        </w:rPr>
        <w:t>1.</w:t>
      </w:r>
      <w:r w:rsidRPr="005D7E43">
        <w:rPr>
          <w:rFonts w:ascii="Calibri" w:hAnsi="Calibri" w:cs="Calibri"/>
          <w:b/>
          <w:color w:val="000000"/>
          <w:sz w:val="22"/>
          <w:szCs w:val="22"/>
        </w:rPr>
        <w:tab/>
        <w:t>Состав аттестационной комиссии</w:t>
      </w:r>
    </w:p>
    <w:p w14:paraId="07B12A16" w14:textId="7297818E" w:rsidR="005D7E43" w:rsidRPr="005D7E43" w:rsidRDefault="005D7E43" w:rsidP="005D7E43">
      <w:pPr>
        <w:ind w:left="30" w:right="30"/>
        <w:jc w:val="both"/>
        <w:rPr>
          <w:rFonts w:ascii="Calibri" w:hAnsi="Calibri" w:cs="Calibri"/>
          <w:color w:val="000000"/>
          <w:sz w:val="22"/>
          <w:szCs w:val="22"/>
        </w:rPr>
      </w:pPr>
      <w:r w:rsidRPr="005D7E43">
        <w:rPr>
          <w:rFonts w:ascii="Calibri" w:hAnsi="Calibri" w:cs="Calibri"/>
          <w:color w:val="000000"/>
          <w:sz w:val="22"/>
          <w:szCs w:val="22"/>
        </w:rPr>
        <w:t xml:space="preserve">Декан: </w:t>
      </w:r>
      <w:r w:rsidRPr="005D7E43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</w:t>
      </w:r>
      <w:r w:rsidRPr="005D7E43">
        <w:rPr>
          <w:rFonts w:ascii="Calibri" w:hAnsi="Calibri" w:cs="Calibri"/>
          <w:color w:val="000000"/>
          <w:sz w:val="22"/>
          <w:szCs w:val="22"/>
        </w:rPr>
        <w:t>_____________________________</w:t>
      </w:r>
    </w:p>
    <w:p w14:paraId="32A85506" w14:textId="77777777" w:rsidR="005D7E43" w:rsidRPr="005D7E43" w:rsidRDefault="005D7E43" w:rsidP="005D7E43">
      <w:pPr>
        <w:ind w:left="30" w:right="30"/>
        <w:jc w:val="both"/>
        <w:rPr>
          <w:rFonts w:ascii="Calibri" w:hAnsi="Calibri" w:cs="Calibri"/>
          <w:color w:val="000000"/>
          <w:sz w:val="22"/>
          <w:szCs w:val="22"/>
        </w:rPr>
      </w:pPr>
      <w:r w:rsidRPr="005D7E43">
        <w:rPr>
          <w:rFonts w:ascii="Calibri" w:hAnsi="Calibri" w:cs="Calibri"/>
          <w:color w:val="000000"/>
          <w:sz w:val="22"/>
          <w:szCs w:val="22"/>
        </w:rPr>
        <w:t>Заместитель декана по учебной работе:</w:t>
      </w:r>
      <w:r w:rsidRPr="005D7E43">
        <w:rPr>
          <w:rFonts w:ascii="Calibri" w:hAnsi="Calibri" w:cs="Calibri"/>
          <w:color w:val="000000"/>
          <w:sz w:val="22"/>
          <w:szCs w:val="22"/>
        </w:rPr>
        <w:tab/>
        <w:t>_____________________________</w:t>
      </w:r>
    </w:p>
    <w:p w14:paraId="771340E4" w14:textId="39520804" w:rsidR="005D7E43" w:rsidRDefault="005D7E43" w:rsidP="005D7E43">
      <w:pPr>
        <w:pBdr>
          <w:bottom w:val="single" w:sz="12" w:space="1" w:color="auto"/>
        </w:pBdr>
        <w:ind w:left="30" w:right="30"/>
        <w:jc w:val="both"/>
        <w:rPr>
          <w:rFonts w:ascii="Calibri" w:hAnsi="Calibri" w:cs="Calibri"/>
          <w:color w:val="000000"/>
          <w:sz w:val="22"/>
          <w:szCs w:val="22"/>
        </w:rPr>
      </w:pPr>
      <w:r w:rsidRPr="005D7E43">
        <w:rPr>
          <w:rFonts w:ascii="Calibri" w:hAnsi="Calibri" w:cs="Calibri"/>
          <w:color w:val="000000"/>
          <w:sz w:val="22"/>
          <w:szCs w:val="22"/>
        </w:rPr>
        <w:t>Заведующий кафедрой:</w:t>
      </w:r>
      <w:r w:rsidRPr="005D7E43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   </w:t>
      </w:r>
      <w:r w:rsidRPr="005D7E43">
        <w:rPr>
          <w:rFonts w:ascii="Calibri" w:hAnsi="Calibri" w:cs="Calibri"/>
          <w:color w:val="000000"/>
          <w:sz w:val="22"/>
          <w:szCs w:val="22"/>
        </w:rPr>
        <w:t>_____________________________</w:t>
      </w:r>
    </w:p>
    <w:p w14:paraId="603A0034" w14:textId="77777777" w:rsidR="0085146A" w:rsidRPr="005D7E43" w:rsidRDefault="0085146A" w:rsidP="005D7E43">
      <w:pPr>
        <w:pBdr>
          <w:bottom w:val="single" w:sz="12" w:space="1" w:color="auto"/>
        </w:pBdr>
        <w:ind w:left="30" w:right="3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7969B54" w14:textId="3C718678" w:rsidR="005D7E43" w:rsidRPr="005D7E43" w:rsidRDefault="005D7E43" w:rsidP="005D7E43">
      <w:pPr>
        <w:ind w:left="30" w:right="3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5D7E43">
        <w:rPr>
          <w:rFonts w:ascii="Calibri" w:hAnsi="Calibri" w:cs="Calibri"/>
          <w:b/>
          <w:color w:val="000000"/>
          <w:sz w:val="22"/>
          <w:szCs w:val="22"/>
        </w:rPr>
        <w:t>2.</w:t>
      </w:r>
      <w:r w:rsidRPr="005D7E43">
        <w:rPr>
          <w:rFonts w:ascii="Calibri" w:hAnsi="Calibri" w:cs="Calibri"/>
          <w:b/>
          <w:color w:val="000000"/>
          <w:sz w:val="22"/>
          <w:szCs w:val="22"/>
        </w:rPr>
        <w:tab/>
        <w:t xml:space="preserve">Сведения об </w:t>
      </w:r>
      <w:proofErr w:type="gramStart"/>
      <w:r w:rsidRPr="005D7E43">
        <w:rPr>
          <w:rFonts w:ascii="Calibri" w:hAnsi="Calibri" w:cs="Calibri"/>
          <w:b/>
          <w:color w:val="000000"/>
          <w:sz w:val="22"/>
          <w:szCs w:val="22"/>
        </w:rPr>
        <w:t>обучающемся</w:t>
      </w:r>
      <w:proofErr w:type="gramEnd"/>
      <w:r w:rsidRPr="005D7E43">
        <w:rPr>
          <w:rFonts w:ascii="Calibri" w:hAnsi="Calibri" w:cs="Calibri"/>
          <w:b/>
          <w:color w:val="000000"/>
          <w:sz w:val="22"/>
          <w:szCs w:val="22"/>
        </w:rPr>
        <w:t>:</w:t>
      </w:r>
    </w:p>
    <w:p w14:paraId="2C6E04EE" w14:textId="15C240CB" w:rsidR="005D7E43" w:rsidRPr="005D7E43" w:rsidRDefault="005D7E43" w:rsidP="005D7E43">
      <w:pPr>
        <w:ind w:left="30" w:right="30"/>
        <w:rPr>
          <w:rFonts w:ascii="Calibri" w:hAnsi="Calibri" w:cs="Calibri"/>
          <w:color w:val="000000"/>
          <w:sz w:val="22"/>
          <w:szCs w:val="22"/>
        </w:rPr>
      </w:pPr>
      <w:r w:rsidRPr="005D7E43">
        <w:rPr>
          <w:rFonts w:ascii="Calibri" w:hAnsi="Calibri" w:cs="Calibri"/>
          <w:color w:val="000000"/>
          <w:sz w:val="22"/>
          <w:szCs w:val="22"/>
        </w:rPr>
        <w:t>ФИО: ______________________________________________________________________________________</w:t>
      </w:r>
    </w:p>
    <w:p w14:paraId="13BFE62C" w14:textId="583C6C09" w:rsidR="005D7E43" w:rsidRPr="005D7E43" w:rsidRDefault="005D7E43" w:rsidP="005D7E43">
      <w:pPr>
        <w:ind w:left="30" w:right="30"/>
        <w:rPr>
          <w:rFonts w:ascii="Calibri" w:hAnsi="Calibri" w:cs="Calibri"/>
          <w:color w:val="000000"/>
          <w:sz w:val="22"/>
          <w:szCs w:val="22"/>
        </w:rPr>
      </w:pPr>
      <w:r w:rsidRPr="005D7E43">
        <w:rPr>
          <w:rFonts w:ascii="Calibri" w:hAnsi="Calibri" w:cs="Calibri"/>
          <w:color w:val="000000"/>
          <w:sz w:val="22"/>
          <w:szCs w:val="22"/>
        </w:rPr>
        <w:t>Направление подготовки: ____________________________________________________________________</w:t>
      </w:r>
    </w:p>
    <w:p w14:paraId="1F879918" w14:textId="011820EF" w:rsidR="005D7E43" w:rsidRDefault="005D7E43" w:rsidP="005D7E43">
      <w:pPr>
        <w:ind w:left="30" w:right="30"/>
        <w:rPr>
          <w:rFonts w:ascii="Calibri" w:hAnsi="Calibri" w:cs="Calibri"/>
          <w:color w:val="000000"/>
          <w:sz w:val="22"/>
          <w:szCs w:val="22"/>
        </w:rPr>
      </w:pPr>
      <w:r w:rsidRPr="005D7E43">
        <w:rPr>
          <w:rFonts w:ascii="Calibri" w:hAnsi="Calibri" w:cs="Calibri"/>
          <w:color w:val="000000"/>
          <w:sz w:val="22"/>
          <w:szCs w:val="22"/>
        </w:rPr>
        <w:t>Направленность (профиль) ООП: ______________________________________________________________</w:t>
      </w:r>
    </w:p>
    <w:tbl>
      <w:tblPr>
        <w:tblW w:w="1006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31"/>
        <w:gridCol w:w="3347"/>
        <w:gridCol w:w="2987"/>
      </w:tblGrid>
      <w:tr w:rsidR="005D7E43" w:rsidRPr="00094F4B" w14:paraId="7B55B496" w14:textId="77777777" w:rsidTr="005942D1">
        <w:trPr>
          <w:trHeight w:hRule="exact" w:val="1166"/>
        </w:trPr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1F877" w14:textId="77777777" w:rsidR="005D7E43" w:rsidRPr="00094F4B" w:rsidRDefault="005D7E43" w:rsidP="005942D1">
            <w:pPr>
              <w:ind w:left="30" w:right="2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F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Курс: _______________________ </w:t>
            </w:r>
          </w:p>
          <w:p w14:paraId="7325E590" w14:textId="77777777" w:rsidR="005D7E43" w:rsidRPr="00094F4B" w:rsidRDefault="005D7E43" w:rsidP="005942D1">
            <w:pPr>
              <w:ind w:left="30" w:right="2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FE4BABA" w14:textId="77777777" w:rsidR="005D7E43" w:rsidRPr="00094F4B" w:rsidRDefault="005D7E43" w:rsidP="005942D1">
            <w:pPr>
              <w:ind w:left="30" w:right="2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F4B">
              <w:rPr>
                <w:rFonts w:ascii="Calibri" w:hAnsi="Calibri" w:cs="Calibri"/>
                <w:color w:val="000000"/>
                <w:sz w:val="22"/>
                <w:szCs w:val="22"/>
              </w:rPr>
              <w:t>Группа: _____________________</w:t>
            </w:r>
          </w:p>
          <w:p w14:paraId="54DC3D52" w14:textId="77777777" w:rsidR="005D7E43" w:rsidRPr="00094F4B" w:rsidRDefault="005D7E43" w:rsidP="005942D1">
            <w:pPr>
              <w:ind w:left="30" w:right="2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296522" w14:textId="77777777" w:rsidR="005D7E43" w:rsidRPr="00094F4B" w:rsidRDefault="005D7E43" w:rsidP="005942D1">
            <w:pPr>
              <w:ind w:left="30" w:right="2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F4B">
              <w:rPr>
                <w:rFonts w:ascii="Calibri" w:hAnsi="Calibri" w:cs="Calibri"/>
                <w:color w:val="000000"/>
                <w:sz w:val="22"/>
                <w:szCs w:val="22"/>
              </w:rPr>
              <w:t>Форма обучения:</w:t>
            </w:r>
          </w:p>
          <w:tbl>
            <w:tblPr>
              <w:tblStyle w:val="12"/>
              <w:tblW w:w="2420" w:type="dxa"/>
              <w:tblInd w:w="77" w:type="dxa"/>
              <w:tblLayout w:type="fixed"/>
              <w:tblLook w:val="04A0" w:firstRow="1" w:lastRow="0" w:firstColumn="1" w:lastColumn="0" w:noHBand="0" w:noVBand="1"/>
            </w:tblPr>
            <w:tblGrid>
              <w:gridCol w:w="286"/>
              <w:gridCol w:w="2134"/>
            </w:tblGrid>
            <w:tr w:rsidR="005D7E43" w:rsidRPr="00094F4B" w14:paraId="2606F50D" w14:textId="77777777" w:rsidTr="0085146A">
              <w:trPr>
                <w:trHeight w:val="212"/>
              </w:trPr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983DE" w14:textId="77777777" w:rsidR="005D7E43" w:rsidRPr="00094F4B" w:rsidRDefault="005D7E43" w:rsidP="005942D1">
                  <w:pPr>
                    <w:ind w:right="28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4D688" w14:textId="77777777" w:rsidR="005D7E43" w:rsidRPr="00094F4B" w:rsidRDefault="005D7E43" w:rsidP="005942D1">
                  <w:pPr>
                    <w:ind w:right="28"/>
                    <w:jc w:val="both"/>
                    <w:rPr>
                      <w:rFonts w:cs="Calibri"/>
                      <w:color w:val="000000"/>
                    </w:rPr>
                  </w:pPr>
                  <w:r w:rsidRPr="00094F4B">
                    <w:rPr>
                      <w:rFonts w:cs="Calibri"/>
                      <w:color w:val="000000"/>
                    </w:rPr>
                    <w:t>очная</w:t>
                  </w:r>
                </w:p>
              </w:tc>
            </w:tr>
            <w:tr w:rsidR="005D7E43" w:rsidRPr="00094F4B" w14:paraId="3144C68D" w14:textId="77777777" w:rsidTr="0085146A">
              <w:trPr>
                <w:trHeight w:val="212"/>
              </w:trPr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3BECC" w14:textId="77777777" w:rsidR="005D7E43" w:rsidRPr="00094F4B" w:rsidRDefault="005D7E43" w:rsidP="005942D1">
                  <w:pPr>
                    <w:ind w:right="28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B9876" w14:textId="77777777" w:rsidR="005D7E43" w:rsidRPr="00094F4B" w:rsidRDefault="005D7E43" w:rsidP="005942D1">
                  <w:pPr>
                    <w:ind w:right="28"/>
                    <w:jc w:val="both"/>
                    <w:rPr>
                      <w:rFonts w:cs="Calibri"/>
                      <w:color w:val="000000"/>
                    </w:rPr>
                  </w:pPr>
                  <w:r w:rsidRPr="00094F4B">
                    <w:rPr>
                      <w:rFonts w:cs="Calibri"/>
                      <w:color w:val="000000"/>
                    </w:rPr>
                    <w:t>заочная</w:t>
                  </w:r>
                </w:p>
              </w:tc>
            </w:tr>
            <w:tr w:rsidR="005D7E43" w:rsidRPr="00094F4B" w14:paraId="5581D6F3" w14:textId="77777777" w:rsidTr="0085146A">
              <w:trPr>
                <w:trHeight w:val="212"/>
              </w:trPr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1E757" w14:textId="77777777" w:rsidR="005D7E43" w:rsidRPr="00094F4B" w:rsidRDefault="005D7E43" w:rsidP="005942D1">
                  <w:pPr>
                    <w:ind w:right="28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4BF76" w14:textId="77777777" w:rsidR="005D7E43" w:rsidRPr="00094F4B" w:rsidRDefault="005D7E43" w:rsidP="005942D1">
                  <w:pPr>
                    <w:ind w:right="28"/>
                    <w:jc w:val="both"/>
                    <w:rPr>
                      <w:rFonts w:cs="Calibri"/>
                      <w:color w:val="000000"/>
                    </w:rPr>
                  </w:pPr>
                  <w:r w:rsidRPr="00094F4B">
                    <w:rPr>
                      <w:rFonts w:cs="Calibri"/>
                      <w:color w:val="000000"/>
                    </w:rPr>
                    <w:t>очно-заочная</w:t>
                  </w:r>
                </w:p>
              </w:tc>
            </w:tr>
          </w:tbl>
          <w:p w14:paraId="7120143F" w14:textId="77777777" w:rsidR="005D7E43" w:rsidRPr="00094F4B" w:rsidRDefault="005D7E43" w:rsidP="005942D1">
            <w:pPr>
              <w:ind w:left="30" w:right="2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B5AB45" w14:textId="77777777" w:rsidR="005D7E43" w:rsidRPr="00094F4B" w:rsidRDefault="005D7E43" w:rsidP="005942D1">
            <w:pPr>
              <w:ind w:left="30" w:right="2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F4B">
              <w:rPr>
                <w:rFonts w:ascii="Calibri" w:hAnsi="Calibri" w:cs="Calibri"/>
                <w:color w:val="000000"/>
                <w:sz w:val="22"/>
                <w:szCs w:val="22"/>
              </w:rPr>
              <w:t>Основа обучения:</w:t>
            </w:r>
          </w:p>
          <w:tbl>
            <w:tblPr>
              <w:tblStyle w:val="12"/>
              <w:tblW w:w="2420" w:type="dxa"/>
              <w:tblLayout w:type="fixed"/>
              <w:tblLook w:val="04A0" w:firstRow="1" w:lastRow="0" w:firstColumn="1" w:lastColumn="0" w:noHBand="0" w:noVBand="1"/>
            </w:tblPr>
            <w:tblGrid>
              <w:gridCol w:w="286"/>
              <w:gridCol w:w="2134"/>
            </w:tblGrid>
            <w:tr w:rsidR="005D7E43" w:rsidRPr="00094F4B" w14:paraId="431E925C" w14:textId="77777777" w:rsidTr="0085146A">
              <w:trPr>
                <w:trHeight w:val="212"/>
              </w:trPr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875F8" w14:textId="77777777" w:rsidR="005D7E43" w:rsidRPr="00094F4B" w:rsidRDefault="005D7E43" w:rsidP="005942D1">
                  <w:pPr>
                    <w:ind w:right="28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28754" w14:textId="77777777" w:rsidR="005D7E43" w:rsidRPr="00094F4B" w:rsidRDefault="005D7E43" w:rsidP="005942D1">
                  <w:pPr>
                    <w:ind w:right="28"/>
                    <w:jc w:val="both"/>
                    <w:rPr>
                      <w:rFonts w:cs="Calibri"/>
                      <w:color w:val="000000"/>
                    </w:rPr>
                  </w:pPr>
                  <w:r w:rsidRPr="00094F4B">
                    <w:rPr>
                      <w:rFonts w:cs="Calibri"/>
                      <w:color w:val="000000"/>
                    </w:rPr>
                    <w:t>бюджетная</w:t>
                  </w:r>
                </w:p>
              </w:tc>
            </w:tr>
            <w:tr w:rsidR="005D7E43" w:rsidRPr="00094F4B" w14:paraId="5AA9EAA0" w14:textId="77777777" w:rsidTr="0085146A">
              <w:trPr>
                <w:trHeight w:val="212"/>
              </w:trPr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19C08" w14:textId="77777777" w:rsidR="005D7E43" w:rsidRPr="00094F4B" w:rsidRDefault="005D7E43" w:rsidP="005942D1">
                  <w:pPr>
                    <w:ind w:right="28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B92C2" w14:textId="77777777" w:rsidR="005D7E43" w:rsidRPr="00094F4B" w:rsidRDefault="005D7E43" w:rsidP="005942D1">
                  <w:pPr>
                    <w:ind w:right="28"/>
                    <w:jc w:val="both"/>
                    <w:rPr>
                      <w:rFonts w:cs="Calibri"/>
                      <w:color w:val="000000"/>
                    </w:rPr>
                  </w:pPr>
                  <w:r w:rsidRPr="00094F4B">
                    <w:rPr>
                      <w:rFonts w:cs="Calibri"/>
                      <w:color w:val="000000"/>
                    </w:rPr>
                    <w:t>внебюджетная</w:t>
                  </w:r>
                </w:p>
              </w:tc>
            </w:tr>
            <w:tr w:rsidR="005D7E43" w:rsidRPr="00094F4B" w14:paraId="3230738D" w14:textId="77777777" w:rsidTr="0085146A">
              <w:trPr>
                <w:trHeight w:val="212"/>
              </w:trPr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AE746" w14:textId="77777777" w:rsidR="005D7E43" w:rsidRPr="00094F4B" w:rsidRDefault="005D7E43" w:rsidP="005942D1">
                  <w:pPr>
                    <w:ind w:right="28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73888" w14:textId="77777777" w:rsidR="005D7E43" w:rsidRPr="00094F4B" w:rsidRDefault="005D7E43" w:rsidP="005942D1">
                  <w:pPr>
                    <w:ind w:right="28"/>
                    <w:jc w:val="both"/>
                    <w:rPr>
                      <w:rFonts w:cs="Calibri"/>
                      <w:color w:val="000000"/>
                    </w:rPr>
                  </w:pPr>
                  <w:r w:rsidRPr="00094F4B">
                    <w:rPr>
                      <w:rFonts w:cs="Calibri"/>
                      <w:color w:val="000000"/>
                    </w:rPr>
                    <w:t>целевое</w:t>
                  </w:r>
                </w:p>
              </w:tc>
            </w:tr>
          </w:tbl>
          <w:p w14:paraId="07CDC044" w14:textId="77777777" w:rsidR="005D7E43" w:rsidRPr="00094F4B" w:rsidRDefault="005D7E43" w:rsidP="005942D1">
            <w:pPr>
              <w:ind w:left="30" w:right="2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CEA424B" w14:textId="77777777" w:rsidR="005D7E43" w:rsidRPr="005D7E43" w:rsidRDefault="005D7E43" w:rsidP="005D7E43">
      <w:pPr>
        <w:ind w:left="30" w:right="30"/>
        <w:jc w:val="both"/>
        <w:rPr>
          <w:rFonts w:ascii="Calibri" w:hAnsi="Calibri" w:cs="Calibri"/>
          <w:color w:val="000000"/>
          <w:sz w:val="22"/>
          <w:szCs w:val="22"/>
        </w:rPr>
      </w:pPr>
      <w:r w:rsidRPr="005D7E43">
        <w:rPr>
          <w:rFonts w:ascii="Calibri" w:hAnsi="Calibri" w:cs="Calibri"/>
          <w:color w:val="000000"/>
          <w:sz w:val="22"/>
          <w:szCs w:val="22"/>
        </w:rPr>
        <w:t xml:space="preserve">претендует на </w:t>
      </w:r>
      <w:proofErr w:type="gramStart"/>
      <w:r w:rsidRPr="005D7E43">
        <w:rPr>
          <w:rFonts w:ascii="Calibri" w:hAnsi="Calibri" w:cs="Calibri"/>
          <w:color w:val="000000"/>
          <w:sz w:val="22"/>
          <w:szCs w:val="22"/>
        </w:rPr>
        <w:t>обучение</w:t>
      </w:r>
      <w:proofErr w:type="gramEnd"/>
      <w:r w:rsidRPr="005D7E43">
        <w:rPr>
          <w:rFonts w:ascii="Calibri" w:hAnsi="Calibri" w:cs="Calibri"/>
          <w:color w:val="000000"/>
          <w:sz w:val="22"/>
          <w:szCs w:val="22"/>
        </w:rPr>
        <w:t xml:space="preserve"> по индивидуальному учебному плану </w:t>
      </w:r>
    </w:p>
    <w:p w14:paraId="51FE0FD0" w14:textId="77777777" w:rsidR="005D7E43" w:rsidRPr="005D7E43" w:rsidRDefault="005D7E43" w:rsidP="005D7E43">
      <w:pPr>
        <w:ind w:left="30" w:right="30"/>
        <w:jc w:val="both"/>
        <w:rPr>
          <w:rFonts w:ascii="Calibri" w:hAnsi="Calibri" w:cs="Calibri"/>
          <w:color w:val="000000"/>
          <w:sz w:val="22"/>
          <w:szCs w:val="22"/>
        </w:rPr>
      </w:pPr>
      <w:r w:rsidRPr="005D7E43">
        <w:rPr>
          <w:rFonts w:ascii="Calibri" w:hAnsi="Calibri" w:cs="Calibri"/>
          <w:color w:val="000000"/>
          <w:sz w:val="22"/>
          <w:szCs w:val="22"/>
        </w:rPr>
        <w:t>на период с «_____» ______________ 20____ г. по «_____» ______________ 20____ г.</w:t>
      </w:r>
    </w:p>
    <w:p w14:paraId="3008F37A" w14:textId="1AB16CDD" w:rsidR="005D7E43" w:rsidRDefault="005D7E43" w:rsidP="005D7E43">
      <w:pPr>
        <w:ind w:left="30" w:right="30"/>
        <w:jc w:val="both"/>
        <w:rPr>
          <w:rFonts w:ascii="Calibri" w:hAnsi="Calibri" w:cs="Calibri"/>
          <w:color w:val="000000"/>
          <w:sz w:val="22"/>
          <w:szCs w:val="22"/>
        </w:rPr>
      </w:pPr>
      <w:r w:rsidRPr="005D7E43">
        <w:rPr>
          <w:rFonts w:ascii="Calibri" w:hAnsi="Calibri" w:cs="Calibri"/>
          <w:color w:val="000000"/>
          <w:sz w:val="22"/>
          <w:szCs w:val="22"/>
        </w:rPr>
        <w:t>в рамках программы академической мобильности:</w:t>
      </w:r>
    </w:p>
    <w:tbl>
      <w:tblPr>
        <w:tblStyle w:val="a7"/>
        <w:tblW w:w="10143" w:type="dxa"/>
        <w:tblInd w:w="108" w:type="dxa"/>
        <w:tblLook w:val="04A0" w:firstRow="1" w:lastRow="0" w:firstColumn="1" w:lastColumn="0" w:noHBand="0" w:noVBand="1"/>
      </w:tblPr>
      <w:tblGrid>
        <w:gridCol w:w="584"/>
        <w:gridCol w:w="2666"/>
        <w:gridCol w:w="910"/>
        <w:gridCol w:w="567"/>
        <w:gridCol w:w="5416"/>
      </w:tblGrid>
      <w:tr w:rsidR="0085146A" w14:paraId="5AFD2FA5" w14:textId="77777777" w:rsidTr="0085146A">
        <w:tc>
          <w:tcPr>
            <w:tcW w:w="584" w:type="dxa"/>
          </w:tcPr>
          <w:p w14:paraId="7CD0B2EA" w14:textId="77777777" w:rsidR="0085146A" w:rsidRDefault="0085146A" w:rsidP="00154B12">
            <w:pPr>
              <w:ind w:right="3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</w:tcPr>
          <w:p w14:paraId="6D6CAB19" w14:textId="5E147C01" w:rsidR="0085146A" w:rsidRDefault="0085146A" w:rsidP="00154B12">
            <w:pPr>
              <w:ind w:left="30" w:right="3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4B12">
              <w:rPr>
                <w:rFonts w:ascii="Calibri" w:hAnsi="Calibri" w:cs="Calibri"/>
                <w:color w:val="000000"/>
                <w:sz w:val="22"/>
                <w:szCs w:val="22"/>
              </w:rPr>
              <w:t>национального уровня</w:t>
            </w:r>
          </w:p>
        </w:tc>
        <w:tc>
          <w:tcPr>
            <w:tcW w:w="910" w:type="dxa"/>
            <w:vMerge w:val="restart"/>
            <w:tcBorders>
              <w:top w:val="nil"/>
            </w:tcBorders>
          </w:tcPr>
          <w:p w14:paraId="7CECD417" w14:textId="77777777" w:rsidR="0085146A" w:rsidRDefault="0085146A" w:rsidP="00154B12">
            <w:pPr>
              <w:ind w:right="3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249179DB" w14:textId="77777777" w:rsidR="0085146A" w:rsidRDefault="0085146A" w:rsidP="00154B12">
            <w:pPr>
              <w:ind w:right="3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16" w:type="dxa"/>
          </w:tcPr>
          <w:p w14:paraId="5CB009C6" w14:textId="07FFCBEE" w:rsidR="0085146A" w:rsidRPr="00154B12" w:rsidRDefault="0085146A" w:rsidP="00154B12">
            <w:pPr>
              <w:ind w:left="30" w:right="3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4B12">
              <w:rPr>
                <w:rFonts w:ascii="Calibri" w:hAnsi="Calibri" w:cs="Calibri"/>
                <w:color w:val="000000"/>
                <w:sz w:val="22"/>
                <w:szCs w:val="22"/>
              </w:rPr>
              <w:t>языковой и культурной направленности</w:t>
            </w:r>
          </w:p>
        </w:tc>
      </w:tr>
      <w:tr w:rsidR="0085146A" w14:paraId="436BBC8F" w14:textId="77777777" w:rsidTr="0085146A">
        <w:tc>
          <w:tcPr>
            <w:tcW w:w="584" w:type="dxa"/>
          </w:tcPr>
          <w:p w14:paraId="3E19AE46" w14:textId="77777777" w:rsidR="0085146A" w:rsidRDefault="0085146A" w:rsidP="00154B12">
            <w:pPr>
              <w:ind w:right="3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</w:tcPr>
          <w:p w14:paraId="7A3F8B64" w14:textId="52E6083B" w:rsidR="0085146A" w:rsidRDefault="0085146A" w:rsidP="00154B12">
            <w:pPr>
              <w:ind w:left="30" w:right="3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4B12">
              <w:rPr>
                <w:rFonts w:ascii="Calibri" w:hAnsi="Calibri" w:cs="Calibri"/>
                <w:color w:val="000000"/>
                <w:sz w:val="22"/>
                <w:szCs w:val="22"/>
              </w:rPr>
              <w:t>международного уровня</w:t>
            </w:r>
          </w:p>
        </w:tc>
        <w:tc>
          <w:tcPr>
            <w:tcW w:w="910" w:type="dxa"/>
            <w:vMerge/>
          </w:tcPr>
          <w:p w14:paraId="72D384F8" w14:textId="77777777" w:rsidR="0085146A" w:rsidRDefault="0085146A" w:rsidP="00154B12">
            <w:pPr>
              <w:ind w:right="3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A111DC" w14:textId="77777777" w:rsidR="0085146A" w:rsidRDefault="0085146A" w:rsidP="00154B12">
            <w:pPr>
              <w:ind w:right="3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16" w:type="dxa"/>
          </w:tcPr>
          <w:p w14:paraId="3DBDD329" w14:textId="7B3F1EBB" w:rsidR="0085146A" w:rsidRPr="00154B12" w:rsidRDefault="0085146A" w:rsidP="00154B12">
            <w:pPr>
              <w:ind w:left="30" w:right="3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4B12">
              <w:rPr>
                <w:rFonts w:ascii="Calibri" w:hAnsi="Calibri" w:cs="Calibri"/>
                <w:color w:val="000000"/>
                <w:sz w:val="22"/>
                <w:szCs w:val="22"/>
              </w:rPr>
              <w:t>научно-исследовательской направленности</w:t>
            </w:r>
          </w:p>
        </w:tc>
      </w:tr>
      <w:tr w:rsidR="0085146A" w14:paraId="6EB5502E" w14:textId="77777777" w:rsidTr="0085146A">
        <w:tc>
          <w:tcPr>
            <w:tcW w:w="3250" w:type="dxa"/>
            <w:gridSpan w:val="2"/>
            <w:vMerge w:val="restart"/>
            <w:tcBorders>
              <w:left w:val="nil"/>
              <w:right w:val="nil"/>
            </w:tcBorders>
          </w:tcPr>
          <w:p w14:paraId="4BE18EAA" w14:textId="77777777" w:rsidR="0085146A" w:rsidRDefault="0085146A" w:rsidP="00154B12">
            <w:pPr>
              <w:ind w:right="3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vMerge/>
            <w:tcBorders>
              <w:left w:val="nil"/>
            </w:tcBorders>
          </w:tcPr>
          <w:p w14:paraId="272AF177" w14:textId="77777777" w:rsidR="0085146A" w:rsidRDefault="0085146A" w:rsidP="00154B12">
            <w:pPr>
              <w:ind w:right="3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357E36AD" w14:textId="77777777" w:rsidR="0085146A" w:rsidRDefault="0085146A" w:rsidP="00154B12">
            <w:pPr>
              <w:ind w:right="3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16" w:type="dxa"/>
          </w:tcPr>
          <w:p w14:paraId="4E3BD2FA" w14:textId="3F8AF1C2" w:rsidR="0085146A" w:rsidRPr="00154B12" w:rsidRDefault="0085146A" w:rsidP="00154B12">
            <w:pPr>
              <w:ind w:left="30" w:right="3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4B12">
              <w:rPr>
                <w:rFonts w:ascii="Calibri" w:hAnsi="Calibri" w:cs="Calibri"/>
                <w:color w:val="000000"/>
                <w:sz w:val="22"/>
                <w:szCs w:val="22"/>
              </w:rPr>
              <w:t>образовательной направленности</w:t>
            </w:r>
          </w:p>
        </w:tc>
      </w:tr>
      <w:tr w:rsidR="0085146A" w14:paraId="750E84C6" w14:textId="77777777" w:rsidTr="0085146A">
        <w:tc>
          <w:tcPr>
            <w:tcW w:w="325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8CDFEE1" w14:textId="77777777" w:rsidR="0085146A" w:rsidRDefault="0085146A" w:rsidP="00154B12">
            <w:pPr>
              <w:ind w:right="3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vMerge/>
            <w:tcBorders>
              <w:left w:val="nil"/>
              <w:bottom w:val="nil"/>
            </w:tcBorders>
          </w:tcPr>
          <w:p w14:paraId="71B7F5EC" w14:textId="77777777" w:rsidR="0085146A" w:rsidRDefault="0085146A" w:rsidP="00154B12">
            <w:pPr>
              <w:ind w:right="3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624610" w14:textId="77777777" w:rsidR="0085146A" w:rsidRDefault="0085146A" w:rsidP="00154B12">
            <w:pPr>
              <w:ind w:right="3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16" w:type="dxa"/>
          </w:tcPr>
          <w:p w14:paraId="3B23A1FD" w14:textId="506962D6" w:rsidR="0085146A" w:rsidRPr="00154B12" w:rsidRDefault="0085146A" w:rsidP="00154B12">
            <w:pPr>
              <w:ind w:left="30" w:right="3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4B12">
              <w:rPr>
                <w:rFonts w:ascii="Calibri" w:hAnsi="Calibri" w:cs="Calibri"/>
                <w:color w:val="000000"/>
                <w:sz w:val="22"/>
                <w:szCs w:val="22"/>
              </w:rPr>
              <w:t>практической направленности</w:t>
            </w:r>
          </w:p>
        </w:tc>
      </w:tr>
    </w:tbl>
    <w:p w14:paraId="315A4D35" w14:textId="77777777" w:rsidR="00154B12" w:rsidRDefault="00154B12" w:rsidP="005D7E43">
      <w:pPr>
        <w:ind w:left="30" w:right="30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12"/>
        <w:tblW w:w="101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1"/>
        <w:gridCol w:w="5488"/>
      </w:tblGrid>
      <w:tr w:rsidR="0085146A" w:rsidRPr="0085146A" w14:paraId="3C8BF953" w14:textId="77777777" w:rsidTr="0085146A">
        <w:trPr>
          <w:trHeight w:val="28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86BF" w14:textId="77777777" w:rsidR="0085146A" w:rsidRPr="0085146A" w:rsidRDefault="0085146A" w:rsidP="0085146A">
            <w:pPr>
              <w:ind w:left="30" w:right="30"/>
              <w:jc w:val="both"/>
              <w:rPr>
                <w:rFonts w:cs="Calibri"/>
                <w:color w:val="000000"/>
              </w:rPr>
            </w:pPr>
            <w:r w:rsidRPr="0085146A">
              <w:rPr>
                <w:rFonts w:cs="Calibri"/>
                <w:color w:val="000000"/>
              </w:rPr>
              <w:t>Название организации / вуза-партнера: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0DF9" w14:textId="77777777" w:rsidR="0085146A" w:rsidRPr="0085146A" w:rsidRDefault="0085146A" w:rsidP="0085146A">
            <w:pPr>
              <w:ind w:left="30" w:right="30"/>
              <w:jc w:val="both"/>
              <w:rPr>
                <w:rFonts w:cs="Calibri"/>
                <w:color w:val="000000"/>
              </w:rPr>
            </w:pPr>
          </w:p>
        </w:tc>
      </w:tr>
      <w:tr w:rsidR="0085146A" w:rsidRPr="0085146A" w14:paraId="6E0A9196" w14:textId="77777777" w:rsidTr="0085146A">
        <w:trPr>
          <w:trHeight w:val="28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C655" w14:textId="77777777" w:rsidR="0085146A" w:rsidRPr="0085146A" w:rsidRDefault="0085146A" w:rsidP="0085146A">
            <w:pPr>
              <w:ind w:left="30" w:right="30"/>
              <w:jc w:val="both"/>
              <w:rPr>
                <w:rFonts w:cs="Calibri"/>
                <w:color w:val="000000"/>
              </w:rPr>
            </w:pPr>
            <w:r w:rsidRPr="0085146A">
              <w:rPr>
                <w:rFonts w:cs="Calibri"/>
                <w:color w:val="000000"/>
              </w:rPr>
              <w:t>Страна / регион / город: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9B45" w14:textId="77777777" w:rsidR="0085146A" w:rsidRPr="0085146A" w:rsidRDefault="0085146A" w:rsidP="0085146A">
            <w:pPr>
              <w:ind w:left="30" w:right="30"/>
              <w:jc w:val="both"/>
              <w:rPr>
                <w:rFonts w:cs="Calibri"/>
                <w:color w:val="000000"/>
              </w:rPr>
            </w:pPr>
          </w:p>
        </w:tc>
      </w:tr>
      <w:tr w:rsidR="0085146A" w:rsidRPr="0085146A" w14:paraId="06E6AABB" w14:textId="77777777" w:rsidTr="0085146A">
        <w:trPr>
          <w:trHeight w:val="61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1A6F" w14:textId="77777777" w:rsidR="0085146A" w:rsidRPr="0085146A" w:rsidRDefault="0085146A" w:rsidP="0085146A">
            <w:pPr>
              <w:ind w:left="30" w:right="30"/>
              <w:jc w:val="both"/>
              <w:rPr>
                <w:rFonts w:cs="Calibri"/>
                <w:color w:val="000000"/>
              </w:rPr>
            </w:pPr>
            <w:r w:rsidRPr="0085146A">
              <w:rPr>
                <w:rFonts w:cs="Calibri"/>
                <w:color w:val="000000"/>
              </w:rPr>
              <w:t>Реквизиты договора / соглашения / меморандума между ПГГПУ и организацией / вузом-партнером: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E061" w14:textId="77777777" w:rsidR="0085146A" w:rsidRPr="0085146A" w:rsidRDefault="0085146A" w:rsidP="0085146A">
            <w:pPr>
              <w:ind w:left="30" w:right="30"/>
              <w:jc w:val="both"/>
              <w:rPr>
                <w:rFonts w:cs="Calibri"/>
                <w:color w:val="000000"/>
              </w:rPr>
            </w:pPr>
            <w:r w:rsidRPr="0085146A">
              <w:rPr>
                <w:rFonts w:cs="Calibri"/>
                <w:color w:val="000000"/>
              </w:rPr>
              <w:t>__________________________________________________________________________________________</w:t>
            </w:r>
          </w:p>
        </w:tc>
      </w:tr>
    </w:tbl>
    <w:p w14:paraId="7050C836" w14:textId="77777777" w:rsidR="00154B12" w:rsidRDefault="00154B12" w:rsidP="005D7E43">
      <w:pPr>
        <w:ind w:left="30" w:right="3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6ED4CC0" w14:textId="3684C938" w:rsidR="0085146A" w:rsidRPr="0085146A" w:rsidRDefault="0085146A" w:rsidP="0085146A">
      <w:pPr>
        <w:spacing w:line="276" w:lineRule="auto"/>
        <w:ind w:left="30" w:right="3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5146A">
        <w:rPr>
          <w:rFonts w:ascii="Calibri" w:hAnsi="Calibri" w:cs="Calibri"/>
          <w:b/>
          <w:color w:val="000000"/>
          <w:sz w:val="22"/>
          <w:szCs w:val="22"/>
        </w:rPr>
        <w:t>3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. </w:t>
      </w:r>
      <w:r w:rsidRPr="0085146A">
        <w:rPr>
          <w:rFonts w:ascii="Calibri" w:hAnsi="Calibri" w:cs="Calibri"/>
          <w:b/>
          <w:color w:val="000000"/>
          <w:sz w:val="22"/>
          <w:szCs w:val="22"/>
        </w:rPr>
        <w:t>Академической задолженности не имеет.</w:t>
      </w:r>
    </w:p>
    <w:p w14:paraId="661DB747" w14:textId="1F28492E" w:rsidR="00154B12" w:rsidRPr="0085146A" w:rsidRDefault="0085146A" w:rsidP="0085146A">
      <w:pPr>
        <w:spacing w:line="276" w:lineRule="auto"/>
        <w:ind w:left="30" w:right="3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4. </w:t>
      </w:r>
      <w:r w:rsidRPr="0085146A">
        <w:rPr>
          <w:rFonts w:ascii="Calibri" w:hAnsi="Calibri" w:cs="Calibri"/>
          <w:b/>
          <w:color w:val="000000"/>
          <w:sz w:val="22"/>
          <w:szCs w:val="22"/>
        </w:rPr>
        <w:t>Рекомендация аттестационной комиссии:</w:t>
      </w:r>
    </w:p>
    <w:tbl>
      <w:tblPr>
        <w:tblStyle w:val="1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0"/>
        <w:gridCol w:w="4395"/>
      </w:tblGrid>
      <w:tr w:rsidR="0085146A" w:rsidRPr="0085146A" w14:paraId="687E9926" w14:textId="77777777" w:rsidTr="0085146A">
        <w:trPr>
          <w:trHeight w:val="252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1375" w14:textId="77777777" w:rsidR="0085146A" w:rsidRPr="0085146A" w:rsidRDefault="0085146A" w:rsidP="0085146A">
            <w:pPr>
              <w:spacing w:line="276" w:lineRule="auto"/>
              <w:ind w:left="30" w:right="3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198A" w14:textId="77777777" w:rsidR="0085146A" w:rsidRPr="0085146A" w:rsidRDefault="0085146A" w:rsidP="0085146A">
            <w:pPr>
              <w:spacing w:line="276" w:lineRule="auto"/>
              <w:ind w:left="30" w:right="30"/>
              <w:jc w:val="both"/>
              <w:rPr>
                <w:rFonts w:cs="Calibri"/>
                <w:color w:val="000000"/>
              </w:rPr>
            </w:pPr>
            <w:r w:rsidRPr="0085146A">
              <w:rPr>
                <w:rFonts w:cs="Calibri"/>
                <w:color w:val="000000"/>
              </w:rPr>
              <w:t>рекомендует обучающегося</w:t>
            </w:r>
          </w:p>
        </w:tc>
      </w:tr>
      <w:tr w:rsidR="0085146A" w:rsidRPr="0085146A" w14:paraId="304FDA20" w14:textId="77777777" w:rsidTr="0085146A">
        <w:trPr>
          <w:trHeight w:val="27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4B9" w14:textId="77777777" w:rsidR="0085146A" w:rsidRPr="0085146A" w:rsidRDefault="0085146A" w:rsidP="0085146A">
            <w:pPr>
              <w:spacing w:line="276" w:lineRule="auto"/>
              <w:ind w:left="30" w:right="3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88F4" w14:textId="77777777" w:rsidR="0085146A" w:rsidRPr="0085146A" w:rsidRDefault="0085146A" w:rsidP="0085146A">
            <w:pPr>
              <w:spacing w:line="276" w:lineRule="auto"/>
              <w:ind w:left="30" w:right="30"/>
              <w:jc w:val="both"/>
              <w:rPr>
                <w:rFonts w:cs="Calibri"/>
                <w:color w:val="000000"/>
              </w:rPr>
            </w:pPr>
            <w:r w:rsidRPr="0085146A">
              <w:rPr>
                <w:rFonts w:cs="Calibri"/>
                <w:color w:val="000000"/>
              </w:rPr>
              <w:t>не рекомендует обучающегося</w:t>
            </w:r>
          </w:p>
        </w:tc>
      </w:tr>
    </w:tbl>
    <w:p w14:paraId="1D0CFBC8" w14:textId="77777777" w:rsidR="00154B12" w:rsidRDefault="00154B12" w:rsidP="0085146A">
      <w:pPr>
        <w:ind w:left="30" w:right="3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A15F5E2" w14:textId="09D69B53" w:rsidR="0085146A" w:rsidRDefault="0085146A" w:rsidP="0085146A">
      <w:pPr>
        <w:ind w:left="30" w:right="30"/>
        <w:jc w:val="both"/>
        <w:rPr>
          <w:rFonts w:ascii="Calibri" w:hAnsi="Calibri" w:cs="Calibri"/>
          <w:color w:val="000000"/>
          <w:sz w:val="22"/>
          <w:szCs w:val="22"/>
        </w:rPr>
      </w:pPr>
      <w:r w:rsidRPr="0085146A">
        <w:rPr>
          <w:rFonts w:ascii="Calibri" w:hAnsi="Calibri" w:cs="Calibri"/>
          <w:color w:val="000000"/>
          <w:sz w:val="22"/>
          <w:szCs w:val="22"/>
        </w:rPr>
        <w:t xml:space="preserve">к включению в программу академической мобильности и </w:t>
      </w:r>
      <w:proofErr w:type="gramStart"/>
      <w:r w:rsidRPr="0085146A">
        <w:rPr>
          <w:rFonts w:ascii="Calibri" w:hAnsi="Calibri" w:cs="Calibri"/>
          <w:color w:val="000000"/>
          <w:sz w:val="22"/>
          <w:szCs w:val="22"/>
        </w:rPr>
        <w:t>обучению</w:t>
      </w:r>
      <w:proofErr w:type="gramEnd"/>
      <w:r w:rsidRPr="0085146A">
        <w:rPr>
          <w:rFonts w:ascii="Calibri" w:hAnsi="Calibri" w:cs="Calibri"/>
          <w:color w:val="000000"/>
          <w:sz w:val="22"/>
          <w:szCs w:val="22"/>
        </w:rPr>
        <w:t xml:space="preserve"> по индивидуальному учебному плану</w:t>
      </w:r>
    </w:p>
    <w:p w14:paraId="2C26BCDC" w14:textId="77777777" w:rsidR="0085146A" w:rsidRDefault="0085146A" w:rsidP="0085146A">
      <w:pPr>
        <w:ind w:left="30" w:right="3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52801F6" w14:textId="77777777" w:rsidR="0085146A" w:rsidRDefault="0085146A" w:rsidP="0085146A">
      <w:pPr>
        <w:ind w:left="30" w:right="3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AE0237E" w14:textId="77777777" w:rsidR="0085146A" w:rsidRDefault="0085146A" w:rsidP="0085146A">
      <w:pPr>
        <w:ind w:left="30" w:right="3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0D0A172" w14:textId="77777777" w:rsidR="0085146A" w:rsidRPr="0085146A" w:rsidRDefault="0085146A" w:rsidP="00243DDC">
      <w:pPr>
        <w:ind w:left="30" w:right="30"/>
        <w:jc w:val="both"/>
        <w:rPr>
          <w:rFonts w:ascii="Calibri" w:hAnsi="Calibri" w:cs="Calibri"/>
          <w:color w:val="000000"/>
          <w:sz w:val="22"/>
          <w:szCs w:val="22"/>
        </w:rPr>
      </w:pPr>
      <w:r w:rsidRPr="0085146A">
        <w:rPr>
          <w:rFonts w:ascii="Calibri" w:hAnsi="Calibri" w:cs="Calibri"/>
          <w:color w:val="000000"/>
          <w:sz w:val="22"/>
          <w:szCs w:val="22"/>
        </w:rPr>
        <w:t>Подписи членов аттестационной комиссии:</w:t>
      </w:r>
    </w:p>
    <w:p w14:paraId="0ECE9026" w14:textId="36480C16" w:rsidR="0085146A" w:rsidRPr="0085146A" w:rsidRDefault="0085146A" w:rsidP="00243DDC">
      <w:pPr>
        <w:ind w:left="30" w:right="30"/>
        <w:jc w:val="both"/>
        <w:rPr>
          <w:rFonts w:ascii="Calibri" w:hAnsi="Calibri" w:cs="Calibri"/>
          <w:color w:val="000000"/>
          <w:sz w:val="22"/>
          <w:szCs w:val="22"/>
        </w:rPr>
      </w:pPr>
      <w:r w:rsidRPr="0085146A">
        <w:rPr>
          <w:rFonts w:ascii="Calibri" w:hAnsi="Calibri" w:cs="Calibri"/>
          <w:color w:val="000000"/>
          <w:sz w:val="22"/>
          <w:szCs w:val="22"/>
        </w:rPr>
        <w:t>Декан:</w:t>
      </w:r>
      <w:r w:rsidRPr="0085146A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  ____________________________</w:t>
      </w:r>
    </w:p>
    <w:p w14:paraId="257CAD7D" w14:textId="05046E34" w:rsidR="0085146A" w:rsidRPr="0085146A" w:rsidRDefault="0085146A" w:rsidP="00243DDC">
      <w:pPr>
        <w:ind w:left="30" w:right="30"/>
        <w:jc w:val="both"/>
        <w:rPr>
          <w:rFonts w:ascii="Calibri" w:hAnsi="Calibri" w:cs="Calibri"/>
          <w:i/>
          <w:color w:val="000000"/>
          <w:sz w:val="18"/>
          <w:szCs w:val="22"/>
        </w:rPr>
      </w:pPr>
      <w:r>
        <w:rPr>
          <w:rFonts w:ascii="Calibri" w:hAnsi="Calibri" w:cs="Calibri"/>
          <w:i/>
          <w:color w:val="000000"/>
          <w:sz w:val="18"/>
          <w:szCs w:val="22"/>
        </w:rPr>
        <w:t xml:space="preserve">                                                                                                                                                                             </w:t>
      </w:r>
      <w:r w:rsidRPr="0085146A">
        <w:rPr>
          <w:rFonts w:ascii="Calibri" w:hAnsi="Calibri" w:cs="Calibri"/>
          <w:i/>
          <w:color w:val="000000"/>
          <w:sz w:val="18"/>
          <w:szCs w:val="22"/>
        </w:rPr>
        <w:t>(подпись)</w:t>
      </w:r>
    </w:p>
    <w:p w14:paraId="5DC295EA" w14:textId="76E1BF2A" w:rsidR="0085146A" w:rsidRPr="0085146A" w:rsidRDefault="0085146A" w:rsidP="00243DDC">
      <w:pPr>
        <w:ind w:left="30" w:right="30"/>
        <w:jc w:val="both"/>
        <w:rPr>
          <w:rFonts w:ascii="Calibri" w:hAnsi="Calibri" w:cs="Calibri"/>
          <w:color w:val="000000"/>
          <w:sz w:val="22"/>
          <w:szCs w:val="22"/>
        </w:rPr>
      </w:pPr>
      <w:r w:rsidRPr="0085146A">
        <w:rPr>
          <w:rFonts w:ascii="Calibri" w:hAnsi="Calibri" w:cs="Calibri"/>
          <w:color w:val="000000"/>
          <w:sz w:val="22"/>
          <w:szCs w:val="22"/>
        </w:rPr>
        <w:t>Заместитель декана по учебной работе:</w:t>
      </w:r>
      <w:r w:rsidRPr="0085146A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____________________________</w:t>
      </w:r>
    </w:p>
    <w:p w14:paraId="0CFE19B6" w14:textId="77777777" w:rsidR="0085146A" w:rsidRPr="0085146A" w:rsidRDefault="0085146A" w:rsidP="00243DDC">
      <w:pPr>
        <w:ind w:left="30" w:right="30"/>
        <w:jc w:val="both"/>
        <w:rPr>
          <w:rFonts w:ascii="Calibri" w:hAnsi="Calibri" w:cs="Calibri"/>
          <w:i/>
          <w:color w:val="000000"/>
          <w:sz w:val="18"/>
          <w:szCs w:val="22"/>
        </w:rPr>
      </w:pPr>
      <w:r>
        <w:rPr>
          <w:rFonts w:ascii="Calibri" w:hAnsi="Calibri" w:cs="Calibri"/>
          <w:i/>
          <w:color w:val="000000"/>
          <w:sz w:val="18"/>
          <w:szCs w:val="22"/>
        </w:rPr>
        <w:t xml:space="preserve">                                                                                                                                                                             </w:t>
      </w:r>
      <w:r w:rsidRPr="0085146A">
        <w:rPr>
          <w:rFonts w:ascii="Calibri" w:hAnsi="Calibri" w:cs="Calibri"/>
          <w:i/>
          <w:color w:val="000000"/>
          <w:sz w:val="18"/>
          <w:szCs w:val="22"/>
        </w:rPr>
        <w:t>(подпись)</w:t>
      </w:r>
    </w:p>
    <w:p w14:paraId="4D6F9C7A" w14:textId="017C30C1" w:rsidR="0085146A" w:rsidRPr="0085146A" w:rsidRDefault="0085146A" w:rsidP="00243DDC">
      <w:pPr>
        <w:ind w:left="30" w:right="30"/>
        <w:jc w:val="both"/>
        <w:rPr>
          <w:rFonts w:ascii="Calibri" w:hAnsi="Calibri" w:cs="Calibri"/>
          <w:color w:val="000000"/>
          <w:sz w:val="22"/>
          <w:szCs w:val="22"/>
        </w:rPr>
      </w:pPr>
      <w:r w:rsidRPr="0085146A">
        <w:rPr>
          <w:rFonts w:ascii="Calibri" w:hAnsi="Calibri" w:cs="Calibri"/>
          <w:color w:val="000000"/>
          <w:sz w:val="22"/>
          <w:szCs w:val="22"/>
        </w:rPr>
        <w:t>Заведующий кафедрой:</w:t>
      </w:r>
      <w:r w:rsidRPr="0085146A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____________________________</w:t>
      </w:r>
    </w:p>
    <w:p w14:paraId="4DD2D5A7" w14:textId="77777777" w:rsidR="0085146A" w:rsidRPr="0085146A" w:rsidRDefault="0085146A" w:rsidP="00243DDC">
      <w:pPr>
        <w:ind w:left="30" w:right="30"/>
        <w:jc w:val="both"/>
        <w:rPr>
          <w:rFonts w:ascii="Calibri" w:hAnsi="Calibri" w:cs="Calibri"/>
          <w:i/>
          <w:color w:val="000000"/>
          <w:sz w:val="18"/>
          <w:szCs w:val="22"/>
        </w:rPr>
      </w:pPr>
      <w:r>
        <w:rPr>
          <w:rFonts w:ascii="Calibri" w:hAnsi="Calibri" w:cs="Calibri"/>
          <w:i/>
          <w:color w:val="000000"/>
          <w:sz w:val="18"/>
          <w:szCs w:val="22"/>
        </w:rPr>
        <w:t xml:space="preserve">                                                                                                                                                                             </w:t>
      </w:r>
      <w:r w:rsidRPr="0085146A">
        <w:rPr>
          <w:rFonts w:ascii="Calibri" w:hAnsi="Calibri" w:cs="Calibri"/>
          <w:i/>
          <w:color w:val="000000"/>
          <w:sz w:val="18"/>
          <w:szCs w:val="22"/>
        </w:rPr>
        <w:t>(подпись)</w:t>
      </w:r>
    </w:p>
    <w:p w14:paraId="05EC8204" w14:textId="77777777" w:rsidR="0085146A" w:rsidRPr="0085146A" w:rsidRDefault="0085146A" w:rsidP="00243DDC">
      <w:pPr>
        <w:ind w:left="30" w:right="30"/>
        <w:rPr>
          <w:rFonts w:ascii="Calibri" w:hAnsi="Calibri" w:cs="Calibri"/>
          <w:color w:val="000000"/>
          <w:sz w:val="22"/>
          <w:szCs w:val="22"/>
        </w:rPr>
      </w:pPr>
      <w:r w:rsidRPr="0085146A">
        <w:rPr>
          <w:rFonts w:ascii="Calibri" w:hAnsi="Calibri" w:cs="Calibri"/>
          <w:color w:val="000000"/>
          <w:sz w:val="22"/>
          <w:szCs w:val="22"/>
        </w:rPr>
        <w:t xml:space="preserve">С заключением аттестационной комиссии </w:t>
      </w:r>
      <w:proofErr w:type="gramStart"/>
      <w:r w:rsidRPr="0085146A">
        <w:rPr>
          <w:rFonts w:ascii="Calibri" w:hAnsi="Calibri" w:cs="Calibri"/>
          <w:color w:val="000000"/>
          <w:sz w:val="22"/>
          <w:szCs w:val="22"/>
        </w:rPr>
        <w:t>ознакомлен</w:t>
      </w:r>
      <w:proofErr w:type="gramEnd"/>
      <w:r w:rsidRPr="0085146A">
        <w:rPr>
          <w:rFonts w:ascii="Calibri" w:hAnsi="Calibri" w:cs="Calibri"/>
          <w:color w:val="000000"/>
          <w:sz w:val="22"/>
          <w:szCs w:val="22"/>
        </w:rPr>
        <w:t>:</w:t>
      </w:r>
    </w:p>
    <w:p w14:paraId="5D4475FE" w14:textId="608285F3" w:rsidR="0085146A" w:rsidRPr="0085146A" w:rsidRDefault="0085146A" w:rsidP="00243DDC">
      <w:pPr>
        <w:ind w:left="30" w:right="30"/>
        <w:rPr>
          <w:rFonts w:ascii="Calibri" w:hAnsi="Calibri" w:cs="Calibri"/>
          <w:color w:val="000000"/>
          <w:sz w:val="22"/>
          <w:szCs w:val="22"/>
        </w:rPr>
      </w:pPr>
      <w:r w:rsidRPr="0085146A">
        <w:rPr>
          <w:rFonts w:ascii="Calibri" w:hAnsi="Calibri" w:cs="Calibri"/>
          <w:color w:val="000000"/>
          <w:sz w:val="22"/>
          <w:szCs w:val="22"/>
        </w:rPr>
        <w:t>«____» ____</w:t>
      </w:r>
      <w:r>
        <w:rPr>
          <w:rFonts w:ascii="Calibri" w:hAnsi="Calibri" w:cs="Calibri"/>
          <w:color w:val="000000"/>
          <w:sz w:val="22"/>
          <w:szCs w:val="22"/>
        </w:rPr>
        <w:t>____________ 20_____ г.</w:t>
      </w:r>
      <w:r w:rsidRPr="0085146A">
        <w:rPr>
          <w:rFonts w:ascii="Calibri" w:hAnsi="Calibri" w:cs="Calibri"/>
          <w:color w:val="000000"/>
          <w:sz w:val="22"/>
          <w:szCs w:val="22"/>
        </w:rPr>
        <w:t xml:space="preserve">    ___</w:t>
      </w:r>
      <w:r>
        <w:rPr>
          <w:rFonts w:ascii="Calibri" w:hAnsi="Calibri" w:cs="Calibri"/>
          <w:color w:val="000000"/>
          <w:sz w:val="22"/>
          <w:szCs w:val="22"/>
        </w:rPr>
        <w:t>______________________</w:t>
      </w:r>
      <w:r w:rsidRPr="0085146A">
        <w:rPr>
          <w:rFonts w:ascii="Calibri" w:hAnsi="Calibri" w:cs="Calibri"/>
          <w:color w:val="000000"/>
          <w:sz w:val="22"/>
          <w:szCs w:val="22"/>
        </w:rPr>
        <w:t xml:space="preserve">   </w:t>
      </w:r>
      <w:r>
        <w:rPr>
          <w:rFonts w:ascii="Calibri" w:hAnsi="Calibri" w:cs="Calibri"/>
          <w:color w:val="000000"/>
          <w:sz w:val="22"/>
          <w:szCs w:val="22"/>
        </w:rPr>
        <w:t xml:space="preserve"> ___________________________</w:t>
      </w:r>
      <w:r w:rsidRPr="0085146A">
        <w:rPr>
          <w:rFonts w:ascii="Calibri" w:hAnsi="Calibri" w:cs="Calibri"/>
          <w:color w:val="000000"/>
          <w:sz w:val="22"/>
          <w:szCs w:val="22"/>
        </w:rPr>
        <w:t xml:space="preserve">                                  </w:t>
      </w:r>
    </w:p>
    <w:p w14:paraId="729470EA" w14:textId="600D25CA" w:rsidR="0085146A" w:rsidRPr="0085146A" w:rsidRDefault="0085146A" w:rsidP="00243DDC">
      <w:pPr>
        <w:ind w:left="30" w:right="3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85146A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5146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5146A">
        <w:rPr>
          <w:rFonts w:ascii="Calibri" w:hAnsi="Calibri" w:cs="Calibri"/>
          <w:i/>
          <w:color w:val="000000"/>
          <w:sz w:val="18"/>
          <w:szCs w:val="22"/>
        </w:rPr>
        <w:t xml:space="preserve">(подпись)                                </w:t>
      </w:r>
      <w:r>
        <w:rPr>
          <w:rFonts w:ascii="Calibri" w:hAnsi="Calibri" w:cs="Calibri"/>
          <w:i/>
          <w:color w:val="000000"/>
          <w:sz w:val="18"/>
          <w:szCs w:val="22"/>
        </w:rPr>
        <w:t xml:space="preserve">        </w:t>
      </w:r>
      <w:r w:rsidRPr="0085146A">
        <w:rPr>
          <w:rFonts w:ascii="Calibri" w:hAnsi="Calibri" w:cs="Calibri"/>
          <w:i/>
          <w:color w:val="000000"/>
          <w:sz w:val="18"/>
          <w:szCs w:val="22"/>
        </w:rPr>
        <w:t xml:space="preserve">                    (ФИО)</w:t>
      </w:r>
    </w:p>
    <w:p w14:paraId="4A0D416B" w14:textId="77777777" w:rsidR="0085146A" w:rsidRDefault="0085146A" w:rsidP="0085146A">
      <w:pPr>
        <w:spacing w:line="276" w:lineRule="auto"/>
        <w:ind w:left="30" w:right="3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ED8BB05" w14:textId="77777777" w:rsidR="00194496" w:rsidRDefault="00194496" w:rsidP="0085146A">
      <w:pPr>
        <w:spacing w:line="276" w:lineRule="auto"/>
        <w:ind w:left="30" w:right="30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63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97"/>
        <w:gridCol w:w="3497"/>
        <w:gridCol w:w="2645"/>
      </w:tblGrid>
      <w:tr w:rsidR="00094F4B" w:rsidRPr="00094F4B" w14:paraId="611305AB" w14:textId="77777777" w:rsidTr="005D7E43">
        <w:trPr>
          <w:trHeight w:hRule="exact" w:val="319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254D4A" w14:textId="77777777" w:rsidR="00094F4B" w:rsidRPr="00094F4B" w:rsidRDefault="00094F4B" w:rsidP="007307F6">
            <w:pPr>
              <w:ind w:left="30" w:right="3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94F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ФГБОУ </w:t>
            </w:r>
            <w:proofErr w:type="gramStart"/>
            <w:r w:rsidRPr="00094F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ВО</w:t>
            </w:r>
            <w:proofErr w:type="gramEnd"/>
            <w:r w:rsidRPr="00094F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«Пермский государственный гуманитарно-педагогический университет»</w:t>
            </w:r>
          </w:p>
        </w:tc>
      </w:tr>
      <w:tr w:rsidR="00094F4B" w:rsidRPr="00094F4B" w14:paraId="32EB24ED" w14:textId="77777777" w:rsidTr="00194496">
        <w:trPr>
          <w:trHeight w:hRule="exact" w:val="1528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CD5FA4" w14:textId="77777777" w:rsidR="00094F4B" w:rsidRPr="00094F4B" w:rsidRDefault="00094F4B" w:rsidP="007307F6">
            <w:pPr>
              <w:ind w:left="28" w:right="2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F4B">
              <w:rPr>
                <w:rFonts w:ascii="Calibri" w:hAnsi="Calibri" w:cs="Calibri"/>
                <w:color w:val="000000"/>
                <w:sz w:val="22"/>
                <w:szCs w:val="22"/>
              </w:rPr>
              <w:t>УТВЕРЖДАЮ:</w:t>
            </w:r>
            <w:r w:rsidRPr="00094F4B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Декан факультета ____________________________</w:t>
            </w:r>
          </w:p>
          <w:p w14:paraId="2EDAED59" w14:textId="77777777" w:rsidR="00094F4B" w:rsidRPr="00094F4B" w:rsidRDefault="00094F4B" w:rsidP="007307F6">
            <w:pPr>
              <w:ind w:left="28" w:right="2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F4B"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____________________________________________</w:t>
            </w:r>
          </w:p>
          <w:p w14:paraId="1FD02FD9" w14:textId="77777777" w:rsidR="00094F4B" w:rsidRPr="00094F4B" w:rsidRDefault="00094F4B" w:rsidP="007307F6">
            <w:pPr>
              <w:ind w:left="28" w:right="28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B8B9FE2" w14:textId="77777777" w:rsidR="00194496" w:rsidRDefault="00094F4B" w:rsidP="007307F6">
            <w:pPr>
              <w:ind w:left="28" w:right="28"/>
              <w:rPr>
                <w:rFonts w:ascii="Calibri" w:hAnsi="Calibri" w:cs="Calibri"/>
                <w:sz w:val="18"/>
                <w:szCs w:val="18"/>
              </w:rPr>
            </w:pPr>
            <w:r w:rsidRPr="00094F4B">
              <w:rPr>
                <w:rFonts w:ascii="Calibri" w:hAnsi="Calibri" w:cs="Calibri"/>
                <w:sz w:val="22"/>
                <w:szCs w:val="22"/>
              </w:rPr>
              <w:t>«____» ________________ 20_____ г.</w:t>
            </w:r>
            <w:r w:rsidRPr="00094F4B">
              <w:rPr>
                <w:rFonts w:ascii="Calibri" w:hAnsi="Calibri" w:cs="Calibri"/>
                <w:sz w:val="18"/>
                <w:szCs w:val="18"/>
              </w:rPr>
              <w:t xml:space="preserve">                </w:t>
            </w:r>
          </w:p>
          <w:p w14:paraId="713FAD60" w14:textId="76817E9C" w:rsidR="00094F4B" w:rsidRPr="00094F4B" w:rsidRDefault="00094F4B" w:rsidP="007307F6">
            <w:pPr>
              <w:ind w:left="28" w:right="2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F4B">
              <w:rPr>
                <w:rFonts w:ascii="Calibri" w:hAnsi="Calibri" w:cs="Calibri"/>
                <w:sz w:val="18"/>
                <w:szCs w:val="18"/>
              </w:rPr>
              <w:t xml:space="preserve">       </w:t>
            </w:r>
          </w:p>
        </w:tc>
      </w:tr>
      <w:tr w:rsidR="00094F4B" w:rsidRPr="00094F4B" w14:paraId="71A10D1E" w14:textId="77777777" w:rsidTr="005D7E43">
        <w:trPr>
          <w:trHeight w:hRule="exact" w:val="701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4650E" w14:textId="77777777" w:rsidR="00094F4B" w:rsidRPr="00094F4B" w:rsidRDefault="00094F4B" w:rsidP="007307F6">
            <w:pPr>
              <w:ind w:left="30" w:right="3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94F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Индивидуальный учебный план </w:t>
            </w:r>
          </w:p>
          <w:p w14:paraId="17D56C1B" w14:textId="77777777" w:rsidR="00094F4B" w:rsidRPr="00094F4B" w:rsidRDefault="00094F4B" w:rsidP="007307F6">
            <w:pPr>
              <w:ind w:left="30" w:right="3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094F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обучающегося</w:t>
            </w:r>
            <w:proofErr w:type="gramEnd"/>
            <w:r w:rsidRPr="00094F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в рамках программы академической мобильности</w:t>
            </w:r>
          </w:p>
        </w:tc>
      </w:tr>
      <w:tr w:rsidR="00094F4B" w:rsidRPr="00094F4B" w14:paraId="581EA88A" w14:textId="77777777" w:rsidTr="00A54813">
        <w:trPr>
          <w:trHeight w:hRule="exact" w:val="278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1296A" w14:textId="38600354" w:rsidR="00094F4B" w:rsidRPr="00094F4B" w:rsidRDefault="00094F4B" w:rsidP="00A54813">
            <w:pPr>
              <w:ind w:left="30" w:right="3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F4B">
              <w:rPr>
                <w:rFonts w:ascii="Calibri" w:hAnsi="Calibri" w:cs="Calibri"/>
                <w:color w:val="000000"/>
                <w:sz w:val="22"/>
                <w:szCs w:val="22"/>
              </w:rPr>
              <w:t>ФИО: _____________________________________________________________________________</w:t>
            </w:r>
          </w:p>
        </w:tc>
      </w:tr>
      <w:tr w:rsidR="00094F4B" w:rsidRPr="00094F4B" w14:paraId="1BCEA642" w14:textId="77777777" w:rsidTr="005D7E43">
        <w:trPr>
          <w:trHeight w:hRule="exact" w:val="32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349897" w14:textId="79C4A160" w:rsidR="00094F4B" w:rsidRPr="00094F4B" w:rsidRDefault="00094F4B" w:rsidP="00A54813">
            <w:pPr>
              <w:ind w:left="30" w:right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F4B">
              <w:rPr>
                <w:rFonts w:ascii="Calibri" w:hAnsi="Calibri" w:cs="Calibri"/>
                <w:color w:val="000000"/>
                <w:sz w:val="22"/>
                <w:szCs w:val="22"/>
              </w:rPr>
              <w:t>Направление подготовки: ________________________________________________________________</w:t>
            </w:r>
          </w:p>
        </w:tc>
      </w:tr>
      <w:tr w:rsidR="00094F4B" w:rsidRPr="00094F4B" w14:paraId="10319AC9" w14:textId="77777777" w:rsidTr="005D7E43">
        <w:trPr>
          <w:trHeight w:hRule="exact" w:val="41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CCFDCD" w14:textId="10A9EBDF" w:rsidR="00094F4B" w:rsidRPr="00094F4B" w:rsidRDefault="00094F4B" w:rsidP="00A54813">
            <w:pPr>
              <w:ind w:left="30" w:right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F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Направленность (профиль) ООП: </w:t>
            </w:r>
            <w:r w:rsidR="00A54813">
              <w:rPr>
                <w:rFonts w:ascii="Calibri" w:hAnsi="Calibri" w:cs="Calibri"/>
                <w:color w:val="000000"/>
                <w:sz w:val="22"/>
                <w:szCs w:val="22"/>
              </w:rPr>
              <w:t>_</w:t>
            </w:r>
            <w:r w:rsidRPr="00094F4B"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_________________________________________________________</w:t>
            </w:r>
          </w:p>
        </w:tc>
      </w:tr>
      <w:tr w:rsidR="00094F4B" w:rsidRPr="00094F4B" w14:paraId="6B5AC241" w14:textId="77777777" w:rsidTr="005D7E43">
        <w:trPr>
          <w:trHeight w:hRule="exact" w:val="1250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0BC76B" w14:textId="77777777" w:rsidR="00094F4B" w:rsidRPr="00094F4B" w:rsidRDefault="00094F4B" w:rsidP="007307F6">
            <w:pPr>
              <w:spacing w:before="120" w:after="120"/>
              <w:ind w:left="28" w:right="2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F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Курс: _______________________ </w:t>
            </w:r>
          </w:p>
          <w:p w14:paraId="10EE28C5" w14:textId="77777777" w:rsidR="00094F4B" w:rsidRPr="00094F4B" w:rsidRDefault="00094F4B" w:rsidP="007307F6">
            <w:pPr>
              <w:spacing w:before="120" w:after="120"/>
              <w:ind w:left="28" w:right="2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F4B">
              <w:rPr>
                <w:rFonts w:ascii="Calibri" w:hAnsi="Calibri" w:cs="Calibri"/>
                <w:color w:val="000000"/>
                <w:sz w:val="22"/>
                <w:szCs w:val="22"/>
              </w:rPr>
              <w:t>Группа: _____________________</w:t>
            </w:r>
          </w:p>
          <w:p w14:paraId="1B9EB954" w14:textId="77777777" w:rsidR="00094F4B" w:rsidRPr="00094F4B" w:rsidRDefault="00094F4B" w:rsidP="007307F6">
            <w:pPr>
              <w:ind w:left="28" w:right="2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3881FD" w14:textId="77777777" w:rsidR="00094F4B" w:rsidRPr="00094F4B" w:rsidRDefault="00094F4B" w:rsidP="007307F6">
            <w:pPr>
              <w:ind w:left="30" w:right="3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F4B">
              <w:rPr>
                <w:rFonts w:ascii="Calibri" w:hAnsi="Calibri" w:cs="Calibri"/>
                <w:color w:val="000000"/>
                <w:sz w:val="22"/>
                <w:szCs w:val="22"/>
              </w:rPr>
              <w:t>Форма обучения:</w:t>
            </w:r>
          </w:p>
          <w:tbl>
            <w:tblPr>
              <w:tblStyle w:val="12"/>
              <w:tblW w:w="2392" w:type="dxa"/>
              <w:tblInd w:w="2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109"/>
            </w:tblGrid>
            <w:tr w:rsidR="00094F4B" w:rsidRPr="00094F4B" w14:paraId="10C4AEAD" w14:textId="77777777" w:rsidTr="00243DDC">
              <w:trPr>
                <w:trHeight w:val="269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FA2C6" w14:textId="77777777" w:rsidR="00094F4B" w:rsidRPr="00094F4B" w:rsidRDefault="00094F4B" w:rsidP="007307F6">
                  <w:pPr>
                    <w:ind w:right="3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453EE" w14:textId="77777777" w:rsidR="00094F4B" w:rsidRPr="00094F4B" w:rsidRDefault="00094F4B" w:rsidP="007307F6">
                  <w:pPr>
                    <w:ind w:right="30"/>
                    <w:jc w:val="both"/>
                    <w:rPr>
                      <w:rFonts w:cs="Calibri"/>
                      <w:color w:val="000000"/>
                    </w:rPr>
                  </w:pPr>
                  <w:r w:rsidRPr="00094F4B">
                    <w:rPr>
                      <w:rFonts w:cs="Calibri"/>
                      <w:color w:val="000000"/>
                    </w:rPr>
                    <w:t>очная</w:t>
                  </w:r>
                </w:p>
              </w:tc>
            </w:tr>
            <w:tr w:rsidR="00094F4B" w:rsidRPr="00094F4B" w14:paraId="30B9D53B" w14:textId="77777777" w:rsidTr="00243DDC">
              <w:trPr>
                <w:trHeight w:val="269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DD4D3" w14:textId="77777777" w:rsidR="00094F4B" w:rsidRPr="00094F4B" w:rsidRDefault="00094F4B" w:rsidP="007307F6">
                  <w:pPr>
                    <w:ind w:right="3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A8269" w14:textId="77777777" w:rsidR="00094F4B" w:rsidRPr="00094F4B" w:rsidRDefault="00094F4B" w:rsidP="007307F6">
                  <w:pPr>
                    <w:ind w:right="30"/>
                    <w:jc w:val="both"/>
                    <w:rPr>
                      <w:rFonts w:cs="Calibri"/>
                      <w:color w:val="000000"/>
                    </w:rPr>
                  </w:pPr>
                  <w:r w:rsidRPr="00094F4B">
                    <w:rPr>
                      <w:rFonts w:cs="Calibri"/>
                      <w:color w:val="000000"/>
                    </w:rPr>
                    <w:t>заочная</w:t>
                  </w:r>
                </w:p>
              </w:tc>
            </w:tr>
            <w:tr w:rsidR="00094F4B" w:rsidRPr="00094F4B" w14:paraId="17DD19B8" w14:textId="77777777" w:rsidTr="00243DDC">
              <w:trPr>
                <w:trHeight w:val="269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5FF2A" w14:textId="77777777" w:rsidR="00094F4B" w:rsidRPr="00094F4B" w:rsidRDefault="00094F4B" w:rsidP="007307F6">
                  <w:pPr>
                    <w:ind w:right="3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ADA15" w14:textId="77777777" w:rsidR="00094F4B" w:rsidRPr="00094F4B" w:rsidRDefault="00094F4B" w:rsidP="007307F6">
                  <w:pPr>
                    <w:ind w:right="30"/>
                    <w:jc w:val="both"/>
                    <w:rPr>
                      <w:rFonts w:cs="Calibri"/>
                      <w:color w:val="000000"/>
                    </w:rPr>
                  </w:pPr>
                  <w:r w:rsidRPr="00094F4B">
                    <w:rPr>
                      <w:rFonts w:cs="Calibri"/>
                      <w:color w:val="000000"/>
                    </w:rPr>
                    <w:t>очно-заочная</w:t>
                  </w:r>
                </w:p>
              </w:tc>
            </w:tr>
          </w:tbl>
          <w:p w14:paraId="18306344" w14:textId="77777777" w:rsidR="00094F4B" w:rsidRPr="00094F4B" w:rsidRDefault="00094F4B" w:rsidP="007307F6">
            <w:pPr>
              <w:ind w:left="30" w:right="3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5CDCC1" w14:textId="77777777" w:rsidR="00094F4B" w:rsidRPr="00094F4B" w:rsidRDefault="00094F4B" w:rsidP="007307F6">
            <w:pPr>
              <w:ind w:left="30" w:right="3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F4B">
              <w:rPr>
                <w:rFonts w:ascii="Calibri" w:hAnsi="Calibri" w:cs="Calibri"/>
                <w:color w:val="000000"/>
                <w:sz w:val="22"/>
                <w:szCs w:val="22"/>
              </w:rPr>
              <w:t>Основа обучения:</w:t>
            </w:r>
          </w:p>
          <w:tbl>
            <w:tblPr>
              <w:tblStyle w:val="12"/>
              <w:tblW w:w="2392" w:type="dxa"/>
              <w:tblInd w:w="74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109"/>
            </w:tblGrid>
            <w:tr w:rsidR="00094F4B" w:rsidRPr="00094F4B" w14:paraId="566607E8" w14:textId="77777777" w:rsidTr="00243DDC">
              <w:trPr>
                <w:trHeight w:val="202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DA2AA" w14:textId="77777777" w:rsidR="00094F4B" w:rsidRPr="00094F4B" w:rsidRDefault="00094F4B" w:rsidP="007307F6">
                  <w:pPr>
                    <w:ind w:right="3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649B3" w14:textId="77777777" w:rsidR="00094F4B" w:rsidRPr="00094F4B" w:rsidRDefault="00094F4B" w:rsidP="007307F6">
                  <w:pPr>
                    <w:ind w:right="30"/>
                    <w:jc w:val="both"/>
                    <w:rPr>
                      <w:rFonts w:cs="Calibri"/>
                      <w:color w:val="000000"/>
                    </w:rPr>
                  </w:pPr>
                  <w:r w:rsidRPr="00094F4B">
                    <w:rPr>
                      <w:rFonts w:cs="Calibri"/>
                      <w:color w:val="000000"/>
                    </w:rPr>
                    <w:t>бюджетная</w:t>
                  </w:r>
                </w:p>
              </w:tc>
            </w:tr>
            <w:tr w:rsidR="00094F4B" w:rsidRPr="00094F4B" w14:paraId="282C3363" w14:textId="77777777" w:rsidTr="00243DDC">
              <w:trPr>
                <w:trHeight w:val="202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A2BBF" w14:textId="77777777" w:rsidR="00094F4B" w:rsidRPr="00094F4B" w:rsidRDefault="00094F4B" w:rsidP="007307F6">
                  <w:pPr>
                    <w:ind w:right="3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CF768" w14:textId="77777777" w:rsidR="00094F4B" w:rsidRPr="00094F4B" w:rsidRDefault="00094F4B" w:rsidP="007307F6">
                  <w:pPr>
                    <w:ind w:right="30"/>
                    <w:jc w:val="both"/>
                    <w:rPr>
                      <w:rFonts w:cs="Calibri"/>
                      <w:color w:val="000000"/>
                    </w:rPr>
                  </w:pPr>
                  <w:r w:rsidRPr="00094F4B">
                    <w:rPr>
                      <w:rFonts w:cs="Calibri"/>
                      <w:color w:val="000000"/>
                    </w:rPr>
                    <w:t>внебюджетная</w:t>
                  </w:r>
                </w:p>
              </w:tc>
            </w:tr>
            <w:tr w:rsidR="00094F4B" w:rsidRPr="00094F4B" w14:paraId="3743F06E" w14:textId="77777777" w:rsidTr="00243DDC">
              <w:trPr>
                <w:trHeight w:val="202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C384D" w14:textId="77777777" w:rsidR="00094F4B" w:rsidRPr="00094F4B" w:rsidRDefault="00094F4B" w:rsidP="007307F6">
                  <w:pPr>
                    <w:ind w:right="3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8CBEC" w14:textId="77777777" w:rsidR="00094F4B" w:rsidRPr="00094F4B" w:rsidRDefault="00094F4B" w:rsidP="007307F6">
                  <w:pPr>
                    <w:ind w:right="30"/>
                    <w:jc w:val="both"/>
                    <w:rPr>
                      <w:rFonts w:cs="Calibri"/>
                      <w:color w:val="000000"/>
                    </w:rPr>
                  </w:pPr>
                  <w:r w:rsidRPr="00094F4B">
                    <w:rPr>
                      <w:rFonts w:cs="Calibri"/>
                      <w:color w:val="000000"/>
                    </w:rPr>
                    <w:t>целевое</w:t>
                  </w:r>
                </w:p>
              </w:tc>
            </w:tr>
          </w:tbl>
          <w:p w14:paraId="446B81AE" w14:textId="77777777" w:rsidR="00094F4B" w:rsidRPr="00094F4B" w:rsidRDefault="00094F4B" w:rsidP="007307F6">
            <w:pPr>
              <w:ind w:left="30" w:right="3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4F4B" w:rsidRPr="00094F4B" w14:paraId="5B60C59A" w14:textId="77777777" w:rsidTr="005D7E43">
        <w:trPr>
          <w:trHeight w:hRule="exact" w:val="427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B33D9" w14:textId="77777777" w:rsidR="00094F4B" w:rsidRPr="00094F4B" w:rsidRDefault="00094F4B" w:rsidP="007307F6">
            <w:pPr>
              <w:ind w:left="30" w:right="30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094F4B">
              <w:rPr>
                <w:rFonts w:ascii="Calibri" w:hAnsi="Calibri" w:cs="Calibri"/>
                <w:color w:val="000000"/>
                <w:sz w:val="22"/>
                <w:szCs w:val="22"/>
              </w:rPr>
              <w:t>на период с «_____» ______________ 20____ г. по «_____» ______________ 20____ г.</w:t>
            </w:r>
          </w:p>
        </w:tc>
      </w:tr>
    </w:tbl>
    <w:p w14:paraId="2A898082" w14:textId="77777777" w:rsidR="00094F4B" w:rsidRPr="00094F4B" w:rsidRDefault="00094F4B" w:rsidP="007307F6">
      <w:pPr>
        <w:widowControl/>
        <w:autoSpaceDE/>
        <w:autoSpaceDN/>
        <w:adjustRightInd/>
        <w:spacing w:after="160"/>
        <w:rPr>
          <w:rFonts w:ascii="Calibri" w:hAnsi="Calibri" w:cs="Calibri"/>
          <w:sz w:val="22"/>
          <w:szCs w:val="22"/>
        </w:rPr>
      </w:pP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2076"/>
        <w:gridCol w:w="851"/>
        <w:gridCol w:w="1134"/>
        <w:gridCol w:w="992"/>
        <w:gridCol w:w="1417"/>
        <w:gridCol w:w="1701"/>
        <w:gridCol w:w="1134"/>
      </w:tblGrid>
      <w:tr w:rsidR="00094F4B" w:rsidRPr="00094F4B" w14:paraId="19AAF3C2" w14:textId="77777777" w:rsidTr="005D7E43">
        <w:trPr>
          <w:trHeight w:val="608"/>
        </w:trPr>
        <w:tc>
          <w:tcPr>
            <w:tcW w:w="442" w:type="dxa"/>
          </w:tcPr>
          <w:p w14:paraId="7813D3B7" w14:textId="77777777" w:rsidR="00094F4B" w:rsidRPr="00094F4B" w:rsidRDefault="00094F4B" w:rsidP="007307F6">
            <w:pPr>
              <w:widowControl/>
              <w:autoSpaceDE/>
              <w:autoSpaceDN/>
              <w:adjustRightInd/>
              <w:jc w:val="center"/>
              <w:rPr>
                <w:rFonts w:cs="Calibri"/>
              </w:rPr>
            </w:pPr>
            <w:r w:rsidRPr="00094F4B">
              <w:rPr>
                <w:rFonts w:cs="Calibri"/>
              </w:rPr>
              <w:t>№</w:t>
            </w:r>
          </w:p>
        </w:tc>
        <w:tc>
          <w:tcPr>
            <w:tcW w:w="2076" w:type="dxa"/>
          </w:tcPr>
          <w:p w14:paraId="2BAE012D" w14:textId="77777777" w:rsidR="00094F4B" w:rsidRPr="00094F4B" w:rsidRDefault="00094F4B" w:rsidP="007307F6">
            <w:pPr>
              <w:widowControl/>
              <w:autoSpaceDE/>
              <w:autoSpaceDN/>
              <w:adjustRightInd/>
              <w:jc w:val="center"/>
              <w:rPr>
                <w:rFonts w:cs="Calibri"/>
              </w:rPr>
            </w:pPr>
            <w:r w:rsidRPr="00094F4B">
              <w:rPr>
                <w:rFonts w:cs="Calibri"/>
                <w:color w:val="000000"/>
              </w:rPr>
              <w:t>Дисциплина (модуль), практика</w:t>
            </w:r>
          </w:p>
        </w:tc>
        <w:tc>
          <w:tcPr>
            <w:tcW w:w="851" w:type="dxa"/>
          </w:tcPr>
          <w:p w14:paraId="4D6FF230" w14:textId="77777777" w:rsidR="00094F4B" w:rsidRPr="00094F4B" w:rsidRDefault="00094F4B" w:rsidP="007307F6">
            <w:pPr>
              <w:widowControl/>
              <w:autoSpaceDE/>
              <w:autoSpaceDN/>
              <w:adjustRightInd/>
              <w:jc w:val="center"/>
              <w:rPr>
                <w:rFonts w:cs="Calibri"/>
              </w:rPr>
            </w:pPr>
            <w:r w:rsidRPr="00094F4B">
              <w:rPr>
                <w:rFonts w:cs="Calibri"/>
                <w:color w:val="000000"/>
              </w:rPr>
              <w:t>з. е. /часов</w:t>
            </w:r>
          </w:p>
        </w:tc>
        <w:tc>
          <w:tcPr>
            <w:tcW w:w="1134" w:type="dxa"/>
          </w:tcPr>
          <w:p w14:paraId="5AAB0948" w14:textId="77777777" w:rsidR="00094F4B" w:rsidRPr="00094F4B" w:rsidRDefault="00094F4B" w:rsidP="007307F6">
            <w:pPr>
              <w:widowControl/>
              <w:autoSpaceDE/>
              <w:autoSpaceDN/>
              <w:adjustRightInd/>
              <w:jc w:val="center"/>
              <w:rPr>
                <w:rFonts w:cs="Calibri"/>
              </w:rPr>
            </w:pPr>
            <w:r w:rsidRPr="00094F4B">
              <w:rPr>
                <w:rFonts w:cs="Calibri"/>
                <w:color w:val="000000"/>
              </w:rPr>
              <w:t>Форма контроля</w:t>
            </w:r>
          </w:p>
        </w:tc>
        <w:tc>
          <w:tcPr>
            <w:tcW w:w="992" w:type="dxa"/>
          </w:tcPr>
          <w:p w14:paraId="6E8FF3EF" w14:textId="77777777" w:rsidR="00094F4B" w:rsidRPr="00094F4B" w:rsidRDefault="00094F4B" w:rsidP="007307F6">
            <w:pPr>
              <w:widowControl/>
              <w:autoSpaceDE/>
              <w:autoSpaceDN/>
              <w:adjustRightInd/>
              <w:jc w:val="center"/>
              <w:rPr>
                <w:rFonts w:cs="Calibri"/>
              </w:rPr>
            </w:pPr>
            <w:r w:rsidRPr="00094F4B">
              <w:rPr>
                <w:rFonts w:cs="Calibri"/>
                <w:color w:val="000000"/>
              </w:rPr>
              <w:t>Срок сдачи</w:t>
            </w:r>
          </w:p>
        </w:tc>
        <w:tc>
          <w:tcPr>
            <w:tcW w:w="1417" w:type="dxa"/>
          </w:tcPr>
          <w:p w14:paraId="238DFD6E" w14:textId="77777777" w:rsidR="00094F4B" w:rsidRPr="00094F4B" w:rsidRDefault="00094F4B" w:rsidP="007307F6">
            <w:pPr>
              <w:widowControl/>
              <w:autoSpaceDE/>
              <w:autoSpaceDN/>
              <w:adjustRightInd/>
              <w:jc w:val="center"/>
              <w:rPr>
                <w:rFonts w:cs="Calibri"/>
              </w:rPr>
            </w:pPr>
            <w:r w:rsidRPr="00094F4B">
              <w:rPr>
                <w:rFonts w:cs="Calibri"/>
                <w:color w:val="000000"/>
              </w:rPr>
              <w:t>Ссылка на электронный курс</w:t>
            </w:r>
          </w:p>
        </w:tc>
        <w:tc>
          <w:tcPr>
            <w:tcW w:w="1701" w:type="dxa"/>
          </w:tcPr>
          <w:p w14:paraId="19402421" w14:textId="77777777" w:rsidR="00094F4B" w:rsidRPr="00094F4B" w:rsidRDefault="00094F4B" w:rsidP="007307F6">
            <w:pPr>
              <w:widowControl/>
              <w:autoSpaceDE/>
              <w:autoSpaceDN/>
              <w:adjustRightInd/>
              <w:jc w:val="center"/>
              <w:rPr>
                <w:rFonts w:cs="Calibri"/>
              </w:rPr>
            </w:pPr>
            <w:r w:rsidRPr="00094F4B">
              <w:rPr>
                <w:rFonts w:cs="Calibri"/>
                <w:color w:val="000000"/>
              </w:rPr>
              <w:t>ФИО преподавателя</w:t>
            </w:r>
          </w:p>
        </w:tc>
        <w:tc>
          <w:tcPr>
            <w:tcW w:w="1134" w:type="dxa"/>
          </w:tcPr>
          <w:p w14:paraId="4CB6BE2F" w14:textId="77777777" w:rsidR="00094F4B" w:rsidRPr="00094F4B" w:rsidRDefault="00094F4B" w:rsidP="007307F6">
            <w:pPr>
              <w:widowControl/>
              <w:autoSpaceDE/>
              <w:autoSpaceDN/>
              <w:adjustRightInd/>
              <w:jc w:val="center"/>
              <w:rPr>
                <w:rFonts w:cs="Calibri"/>
              </w:rPr>
            </w:pPr>
            <w:r w:rsidRPr="00094F4B">
              <w:rPr>
                <w:rFonts w:cs="Calibri"/>
              </w:rPr>
              <w:t>Подпись преподавателя</w:t>
            </w:r>
          </w:p>
        </w:tc>
      </w:tr>
      <w:tr w:rsidR="00094F4B" w:rsidRPr="00094F4B" w14:paraId="218D1067" w14:textId="77777777" w:rsidTr="005D7E43">
        <w:trPr>
          <w:trHeight w:val="212"/>
        </w:trPr>
        <w:tc>
          <w:tcPr>
            <w:tcW w:w="442" w:type="dxa"/>
          </w:tcPr>
          <w:p w14:paraId="4E56156B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2076" w:type="dxa"/>
          </w:tcPr>
          <w:p w14:paraId="57808FB3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851" w:type="dxa"/>
          </w:tcPr>
          <w:p w14:paraId="7A159A18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1134" w:type="dxa"/>
          </w:tcPr>
          <w:p w14:paraId="29C58348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992" w:type="dxa"/>
          </w:tcPr>
          <w:p w14:paraId="194A1EAD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1417" w:type="dxa"/>
          </w:tcPr>
          <w:p w14:paraId="4B878B31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1701" w:type="dxa"/>
          </w:tcPr>
          <w:p w14:paraId="29F3C76B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1134" w:type="dxa"/>
          </w:tcPr>
          <w:p w14:paraId="08362DF0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</w:tr>
      <w:tr w:rsidR="00094F4B" w:rsidRPr="00094F4B" w14:paraId="5BE9D781" w14:textId="77777777" w:rsidTr="005D7E43">
        <w:trPr>
          <w:trHeight w:val="212"/>
        </w:trPr>
        <w:tc>
          <w:tcPr>
            <w:tcW w:w="442" w:type="dxa"/>
          </w:tcPr>
          <w:p w14:paraId="3BBB0C72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2076" w:type="dxa"/>
          </w:tcPr>
          <w:p w14:paraId="11D940C4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851" w:type="dxa"/>
          </w:tcPr>
          <w:p w14:paraId="56966064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1134" w:type="dxa"/>
          </w:tcPr>
          <w:p w14:paraId="61FCB737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992" w:type="dxa"/>
          </w:tcPr>
          <w:p w14:paraId="370D9F7C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1417" w:type="dxa"/>
          </w:tcPr>
          <w:p w14:paraId="20AC1E1B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1701" w:type="dxa"/>
          </w:tcPr>
          <w:p w14:paraId="060BC548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1134" w:type="dxa"/>
          </w:tcPr>
          <w:p w14:paraId="0C9C1BF9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</w:tr>
      <w:tr w:rsidR="00094F4B" w:rsidRPr="00094F4B" w14:paraId="211C810C" w14:textId="77777777" w:rsidTr="005D7E43">
        <w:trPr>
          <w:trHeight w:val="212"/>
        </w:trPr>
        <w:tc>
          <w:tcPr>
            <w:tcW w:w="442" w:type="dxa"/>
          </w:tcPr>
          <w:p w14:paraId="34FD449C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2076" w:type="dxa"/>
          </w:tcPr>
          <w:p w14:paraId="733DD8DB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851" w:type="dxa"/>
          </w:tcPr>
          <w:p w14:paraId="26B52EA4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1134" w:type="dxa"/>
          </w:tcPr>
          <w:p w14:paraId="0FCAFE68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992" w:type="dxa"/>
          </w:tcPr>
          <w:p w14:paraId="798E916D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1417" w:type="dxa"/>
          </w:tcPr>
          <w:p w14:paraId="6D6E04E5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1701" w:type="dxa"/>
          </w:tcPr>
          <w:p w14:paraId="30BEC099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1134" w:type="dxa"/>
          </w:tcPr>
          <w:p w14:paraId="20EF8DB8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</w:tr>
      <w:tr w:rsidR="00094F4B" w:rsidRPr="00094F4B" w14:paraId="38B2DEDA" w14:textId="77777777" w:rsidTr="005D7E43">
        <w:trPr>
          <w:trHeight w:val="212"/>
        </w:trPr>
        <w:tc>
          <w:tcPr>
            <w:tcW w:w="442" w:type="dxa"/>
          </w:tcPr>
          <w:p w14:paraId="5D8F5B7C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2076" w:type="dxa"/>
          </w:tcPr>
          <w:p w14:paraId="5FB591BE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851" w:type="dxa"/>
          </w:tcPr>
          <w:p w14:paraId="53A4FCDD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1134" w:type="dxa"/>
          </w:tcPr>
          <w:p w14:paraId="7B859820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992" w:type="dxa"/>
          </w:tcPr>
          <w:p w14:paraId="4F2A0EC4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1417" w:type="dxa"/>
          </w:tcPr>
          <w:p w14:paraId="1B855AE2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1701" w:type="dxa"/>
          </w:tcPr>
          <w:p w14:paraId="65FC563C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1134" w:type="dxa"/>
          </w:tcPr>
          <w:p w14:paraId="1C85163D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</w:tr>
      <w:tr w:rsidR="00094F4B" w:rsidRPr="00094F4B" w14:paraId="492FA5E3" w14:textId="77777777" w:rsidTr="005D7E43">
        <w:trPr>
          <w:trHeight w:val="212"/>
        </w:trPr>
        <w:tc>
          <w:tcPr>
            <w:tcW w:w="442" w:type="dxa"/>
          </w:tcPr>
          <w:p w14:paraId="411C2FFB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2076" w:type="dxa"/>
          </w:tcPr>
          <w:p w14:paraId="71698167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851" w:type="dxa"/>
          </w:tcPr>
          <w:p w14:paraId="779648B9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1134" w:type="dxa"/>
          </w:tcPr>
          <w:p w14:paraId="5B70C83B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992" w:type="dxa"/>
          </w:tcPr>
          <w:p w14:paraId="10BE7659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1417" w:type="dxa"/>
          </w:tcPr>
          <w:p w14:paraId="75CEF1EC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1701" w:type="dxa"/>
          </w:tcPr>
          <w:p w14:paraId="1F23D06A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1134" w:type="dxa"/>
          </w:tcPr>
          <w:p w14:paraId="3BFF38B7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</w:tr>
      <w:tr w:rsidR="00094F4B" w:rsidRPr="00094F4B" w14:paraId="231CFEBC" w14:textId="77777777" w:rsidTr="005D7E43">
        <w:trPr>
          <w:trHeight w:val="212"/>
        </w:trPr>
        <w:tc>
          <w:tcPr>
            <w:tcW w:w="442" w:type="dxa"/>
          </w:tcPr>
          <w:p w14:paraId="43FBD466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2076" w:type="dxa"/>
          </w:tcPr>
          <w:p w14:paraId="2F102C37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851" w:type="dxa"/>
          </w:tcPr>
          <w:p w14:paraId="1A7D07AF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1134" w:type="dxa"/>
          </w:tcPr>
          <w:p w14:paraId="499C85E9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992" w:type="dxa"/>
          </w:tcPr>
          <w:p w14:paraId="14CA2479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1417" w:type="dxa"/>
          </w:tcPr>
          <w:p w14:paraId="29E5EDDB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1701" w:type="dxa"/>
          </w:tcPr>
          <w:p w14:paraId="74E2B15D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1134" w:type="dxa"/>
          </w:tcPr>
          <w:p w14:paraId="37BB2F93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</w:tr>
      <w:tr w:rsidR="00094F4B" w:rsidRPr="00094F4B" w14:paraId="09EAA367" w14:textId="77777777" w:rsidTr="005D7E43">
        <w:trPr>
          <w:trHeight w:val="212"/>
        </w:trPr>
        <w:tc>
          <w:tcPr>
            <w:tcW w:w="442" w:type="dxa"/>
          </w:tcPr>
          <w:p w14:paraId="2A652E17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2076" w:type="dxa"/>
          </w:tcPr>
          <w:p w14:paraId="06A60040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851" w:type="dxa"/>
          </w:tcPr>
          <w:p w14:paraId="29644D33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1134" w:type="dxa"/>
          </w:tcPr>
          <w:p w14:paraId="07F26EFA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992" w:type="dxa"/>
          </w:tcPr>
          <w:p w14:paraId="7A98314D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1417" w:type="dxa"/>
          </w:tcPr>
          <w:p w14:paraId="3BA857ED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1701" w:type="dxa"/>
          </w:tcPr>
          <w:p w14:paraId="4441E9CD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  <w:tc>
          <w:tcPr>
            <w:tcW w:w="1134" w:type="dxa"/>
          </w:tcPr>
          <w:p w14:paraId="2FB33AFC" w14:textId="77777777" w:rsidR="00094F4B" w:rsidRPr="00094F4B" w:rsidRDefault="00094F4B" w:rsidP="007307F6">
            <w:pPr>
              <w:widowControl/>
              <w:autoSpaceDE/>
              <w:autoSpaceDN/>
              <w:adjustRightInd/>
              <w:rPr>
                <w:rFonts w:cs="Calibri"/>
              </w:rPr>
            </w:pPr>
          </w:p>
        </w:tc>
      </w:tr>
    </w:tbl>
    <w:p w14:paraId="098B4F55" w14:textId="77777777" w:rsidR="00094F4B" w:rsidRPr="00094F4B" w:rsidRDefault="00094F4B" w:rsidP="007307F6">
      <w:pPr>
        <w:widowControl/>
        <w:autoSpaceDE/>
        <w:autoSpaceDN/>
        <w:adjustRightInd/>
        <w:spacing w:after="160"/>
        <w:rPr>
          <w:rFonts w:ascii="Calibri" w:hAnsi="Calibri" w:cs="Calibri"/>
          <w:sz w:val="22"/>
          <w:szCs w:val="22"/>
        </w:rPr>
      </w:pPr>
    </w:p>
    <w:p w14:paraId="406F2A19" w14:textId="77777777" w:rsidR="00094F4B" w:rsidRPr="00094F4B" w:rsidRDefault="00094F4B" w:rsidP="007307F6">
      <w:pPr>
        <w:widowControl/>
        <w:autoSpaceDE/>
        <w:autoSpaceDN/>
        <w:adjustRightInd/>
        <w:spacing w:after="160"/>
        <w:rPr>
          <w:rFonts w:ascii="Calibri" w:hAnsi="Calibri" w:cs="Calibri"/>
          <w:sz w:val="22"/>
          <w:szCs w:val="22"/>
        </w:rPr>
      </w:pPr>
      <w:r w:rsidRPr="00094F4B">
        <w:rPr>
          <w:rFonts w:ascii="Calibri" w:hAnsi="Calibri" w:cs="Calibri"/>
          <w:sz w:val="22"/>
          <w:szCs w:val="22"/>
        </w:rPr>
        <w:t xml:space="preserve">С индивидуальным учебным планом </w:t>
      </w:r>
      <w:proofErr w:type="gramStart"/>
      <w:r w:rsidRPr="00094F4B">
        <w:rPr>
          <w:rFonts w:ascii="Calibri" w:hAnsi="Calibri" w:cs="Calibri"/>
          <w:sz w:val="22"/>
          <w:szCs w:val="22"/>
        </w:rPr>
        <w:t>ознакомлен</w:t>
      </w:r>
      <w:proofErr w:type="gramEnd"/>
      <w:r w:rsidRPr="00094F4B">
        <w:rPr>
          <w:rFonts w:ascii="Calibri" w:hAnsi="Calibri" w:cs="Calibri"/>
          <w:sz w:val="22"/>
          <w:szCs w:val="22"/>
        </w:rPr>
        <w:t>:</w:t>
      </w:r>
    </w:p>
    <w:p w14:paraId="03AEE018" w14:textId="38E9D223" w:rsidR="00094F4B" w:rsidRPr="00094F4B" w:rsidRDefault="00094F4B" w:rsidP="00194496">
      <w:pPr>
        <w:widowControl/>
        <w:autoSpaceDE/>
        <w:autoSpaceDN/>
        <w:adjustRightInd/>
        <w:rPr>
          <w:rFonts w:ascii="Calibri" w:hAnsi="Calibri" w:cs="Calibri"/>
          <w:sz w:val="22"/>
          <w:szCs w:val="22"/>
        </w:rPr>
      </w:pPr>
      <w:r w:rsidRPr="00094F4B">
        <w:rPr>
          <w:rFonts w:ascii="Calibri" w:hAnsi="Calibri" w:cs="Calibri"/>
          <w:sz w:val="22"/>
          <w:szCs w:val="22"/>
        </w:rPr>
        <w:t xml:space="preserve">«_____» ______________ 20_____ г. </w:t>
      </w:r>
      <w:r w:rsidR="007F3031">
        <w:rPr>
          <w:rFonts w:ascii="Calibri" w:hAnsi="Calibri" w:cs="Calibri"/>
          <w:sz w:val="22"/>
          <w:szCs w:val="22"/>
        </w:rPr>
        <w:t xml:space="preserve">   ___________________________</w:t>
      </w:r>
      <w:r w:rsidRPr="00094F4B">
        <w:rPr>
          <w:rFonts w:ascii="Calibri" w:hAnsi="Calibri" w:cs="Calibri"/>
          <w:sz w:val="22"/>
          <w:szCs w:val="22"/>
        </w:rPr>
        <w:t xml:space="preserve">     __________________________</w:t>
      </w:r>
    </w:p>
    <w:p w14:paraId="516950AC" w14:textId="77777777" w:rsidR="005942D1" w:rsidRDefault="00094F4B" w:rsidP="00341CAE">
      <w:pPr>
        <w:widowControl/>
        <w:autoSpaceDE/>
        <w:autoSpaceDN/>
        <w:adjustRightInd/>
        <w:rPr>
          <w:rFonts w:ascii="Calibri" w:hAnsi="Calibri" w:cs="Calibri"/>
          <w:i/>
          <w:sz w:val="18"/>
          <w:szCs w:val="18"/>
        </w:rPr>
      </w:pPr>
      <w:r w:rsidRPr="00194496">
        <w:rPr>
          <w:rFonts w:ascii="Calibri" w:hAnsi="Calibri" w:cs="Calibri"/>
          <w:i/>
          <w:sz w:val="18"/>
          <w:szCs w:val="18"/>
        </w:rPr>
        <w:t xml:space="preserve">                                                                                                                   (подпись)                                                                       (ФИО)</w:t>
      </w:r>
    </w:p>
    <w:p w14:paraId="12057648" w14:textId="77777777" w:rsidR="005942D1" w:rsidRDefault="005942D1" w:rsidP="00341CAE">
      <w:pPr>
        <w:widowControl/>
        <w:autoSpaceDE/>
        <w:autoSpaceDN/>
        <w:adjustRightInd/>
        <w:rPr>
          <w:rFonts w:ascii="Calibri" w:hAnsi="Calibri" w:cs="Calibri"/>
          <w:i/>
          <w:sz w:val="18"/>
          <w:szCs w:val="18"/>
        </w:rPr>
      </w:pPr>
    </w:p>
    <w:p w14:paraId="76975FC0" w14:textId="77777777" w:rsidR="005942D1" w:rsidRDefault="005942D1" w:rsidP="00341CAE">
      <w:pPr>
        <w:widowControl/>
        <w:autoSpaceDE/>
        <w:autoSpaceDN/>
        <w:adjustRightInd/>
        <w:rPr>
          <w:rFonts w:ascii="Calibri" w:hAnsi="Calibri" w:cs="Calibri"/>
          <w:i/>
          <w:sz w:val="18"/>
          <w:szCs w:val="18"/>
        </w:rPr>
      </w:pPr>
    </w:p>
    <w:p w14:paraId="2841406A" w14:textId="77777777" w:rsidR="005942D1" w:rsidRDefault="005942D1" w:rsidP="00341CAE">
      <w:pPr>
        <w:widowControl/>
        <w:autoSpaceDE/>
        <w:autoSpaceDN/>
        <w:adjustRightInd/>
        <w:rPr>
          <w:rFonts w:ascii="Calibri" w:hAnsi="Calibri" w:cs="Calibri"/>
          <w:i/>
          <w:sz w:val="18"/>
          <w:szCs w:val="18"/>
        </w:rPr>
      </w:pPr>
    </w:p>
    <w:p w14:paraId="023E748E" w14:textId="5048C048" w:rsidR="00094F4B" w:rsidRPr="00194496" w:rsidRDefault="00094F4B" w:rsidP="00341CAE">
      <w:pPr>
        <w:widowControl/>
        <w:autoSpaceDE/>
        <w:autoSpaceDN/>
        <w:adjustRightInd/>
        <w:rPr>
          <w:rFonts w:ascii="Calibri" w:hAnsi="Calibri" w:cs="Calibri"/>
          <w:i/>
          <w:sz w:val="26"/>
          <w:szCs w:val="26"/>
        </w:rPr>
      </w:pPr>
      <w:r w:rsidRPr="00194496">
        <w:rPr>
          <w:rFonts w:ascii="Calibri" w:hAnsi="Calibri" w:cs="Calibri"/>
          <w:i/>
          <w:sz w:val="26"/>
          <w:szCs w:val="26"/>
        </w:rPr>
        <w:br w:type="page"/>
      </w:r>
    </w:p>
    <w:p w14:paraId="3EB8E284" w14:textId="79F2CC95" w:rsidR="00D528EC" w:rsidRDefault="00D528EC" w:rsidP="00D528EC">
      <w:pPr>
        <w:pStyle w:val="2"/>
        <w:keepLines/>
        <w:suppressLineNumbers/>
        <w:suppressAutoHyphens/>
        <w:ind w:firstLine="709"/>
        <w:jc w:val="right"/>
        <w:rPr>
          <w:rFonts w:ascii="Calibri" w:hAnsi="Calibri" w:cs="Calibri"/>
          <w:i w:val="0"/>
          <w:sz w:val="26"/>
          <w:szCs w:val="26"/>
          <w:lang w:val="ru-RU"/>
        </w:rPr>
      </w:pPr>
      <w:r>
        <w:rPr>
          <w:rFonts w:ascii="Calibri" w:hAnsi="Calibri" w:cs="Calibri"/>
          <w:i w:val="0"/>
          <w:sz w:val="26"/>
          <w:szCs w:val="26"/>
          <w:lang w:val="ru-RU"/>
        </w:rPr>
        <w:lastRenderedPageBreak/>
        <w:t xml:space="preserve">Приложение </w:t>
      </w:r>
      <w:r w:rsidR="00133C4F">
        <w:rPr>
          <w:rFonts w:ascii="Calibri" w:hAnsi="Calibri" w:cs="Calibri"/>
          <w:i w:val="0"/>
          <w:sz w:val="26"/>
          <w:szCs w:val="26"/>
          <w:lang w:val="ru-RU"/>
        </w:rPr>
        <w:t>Г</w:t>
      </w:r>
    </w:p>
    <w:p w14:paraId="55D6C023" w14:textId="77777777" w:rsidR="00D528EC" w:rsidRPr="001F7AD9" w:rsidRDefault="00D528EC" w:rsidP="00D528EC">
      <w:pPr>
        <w:pStyle w:val="2"/>
        <w:keepLines/>
        <w:suppressLineNumbers/>
        <w:suppressAutoHyphens/>
        <w:jc w:val="center"/>
        <w:rPr>
          <w:rFonts w:ascii="Calibri" w:hAnsi="Calibri" w:cs="Calibri"/>
          <w:b w:val="0"/>
          <w:i w:val="0"/>
          <w:sz w:val="26"/>
          <w:szCs w:val="26"/>
          <w:lang w:val="ru-RU"/>
        </w:rPr>
      </w:pPr>
      <w:r w:rsidRPr="001F7AD9">
        <w:rPr>
          <w:rFonts w:ascii="Calibri" w:hAnsi="Calibri" w:cs="Calibri"/>
          <w:i w:val="0"/>
          <w:sz w:val="26"/>
          <w:szCs w:val="26"/>
        </w:rPr>
        <w:t>Лист регистрации изменений</w:t>
      </w:r>
      <w:bookmarkEnd w:id="6"/>
    </w:p>
    <w:p w14:paraId="2A95E4EB" w14:textId="77777777" w:rsidR="00D528EC" w:rsidRPr="001F7AD9" w:rsidRDefault="00D528EC" w:rsidP="00D528E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949"/>
        <w:gridCol w:w="1333"/>
        <w:gridCol w:w="1483"/>
        <w:gridCol w:w="1501"/>
        <w:gridCol w:w="1504"/>
        <w:gridCol w:w="1559"/>
      </w:tblGrid>
      <w:tr w:rsidR="00D528EC" w:rsidRPr="001F7AD9" w14:paraId="7374F0A6" w14:textId="77777777" w:rsidTr="002457C3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DBEB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1F7AD9">
              <w:rPr>
                <w:rFonts w:ascii="Calibri" w:hAnsi="Calibri" w:cs="Calibri"/>
                <w:color w:val="000000"/>
              </w:rPr>
              <w:t>№</w:t>
            </w:r>
          </w:p>
          <w:p w14:paraId="51B0AA53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F7AD9">
              <w:rPr>
                <w:rFonts w:ascii="Calibri" w:hAnsi="Calibri" w:cs="Calibri"/>
                <w:color w:val="000000"/>
              </w:rPr>
              <w:t>изме</w:t>
            </w:r>
            <w:proofErr w:type="spellEnd"/>
            <w:r w:rsidRPr="001F7AD9">
              <w:rPr>
                <w:rFonts w:ascii="Calibri" w:hAnsi="Calibri" w:cs="Calibri"/>
                <w:color w:val="000000"/>
              </w:rPr>
              <w:t>-</w:t>
            </w:r>
          </w:p>
          <w:p w14:paraId="018317D6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1F7AD9">
              <w:rPr>
                <w:rFonts w:ascii="Calibri" w:hAnsi="Calibri" w:cs="Calibri"/>
                <w:color w:val="000000"/>
              </w:rPr>
              <w:t>нения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0C84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1F7AD9">
              <w:rPr>
                <w:rFonts w:ascii="Calibri" w:hAnsi="Calibri" w:cs="Calibri"/>
                <w:color w:val="000000"/>
              </w:rPr>
              <w:t>Номера листов (страниц)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D808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1F7AD9">
              <w:rPr>
                <w:rFonts w:ascii="Calibri" w:hAnsi="Calibri" w:cs="Calibri"/>
                <w:color w:val="000000"/>
              </w:rPr>
              <w:t xml:space="preserve">Номер </w:t>
            </w:r>
            <w:proofErr w:type="spellStart"/>
            <w:proofErr w:type="gramStart"/>
            <w:r w:rsidRPr="001F7AD9">
              <w:rPr>
                <w:rFonts w:ascii="Calibri" w:hAnsi="Calibri" w:cs="Calibri"/>
                <w:color w:val="000000"/>
              </w:rPr>
              <w:t>документи-рования</w:t>
            </w:r>
            <w:proofErr w:type="spellEnd"/>
            <w:proofErr w:type="gramEnd"/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731A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1F7AD9">
              <w:rPr>
                <w:rFonts w:ascii="Calibri" w:hAnsi="Calibri" w:cs="Calibri"/>
                <w:color w:val="000000"/>
              </w:rPr>
              <w:t>Подпись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7379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1F7AD9">
              <w:rPr>
                <w:rFonts w:ascii="Calibri" w:hAnsi="Calibri" w:cs="Calibri"/>
                <w:color w:val="000000"/>
              </w:rPr>
              <w:t>Дата</w:t>
            </w:r>
          </w:p>
        </w:tc>
      </w:tr>
      <w:tr w:rsidR="00D528EC" w:rsidRPr="001F7AD9" w14:paraId="626FF7F5" w14:textId="77777777" w:rsidTr="002457C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0EB5" w14:textId="77777777" w:rsidR="00D528EC" w:rsidRPr="001F7AD9" w:rsidRDefault="00D528EC" w:rsidP="00581252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2014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  <w:r w:rsidRPr="001F7AD9">
              <w:rPr>
                <w:rFonts w:ascii="Calibri" w:hAnsi="Calibri" w:cs="Calibri"/>
                <w:color w:val="000000"/>
              </w:rPr>
              <w:t>новых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6F70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1F7AD9">
              <w:rPr>
                <w:rFonts w:ascii="Calibri" w:hAnsi="Calibri" w:cs="Calibri"/>
                <w:color w:val="000000"/>
              </w:rPr>
              <w:t>аннулиро</w:t>
            </w:r>
            <w:proofErr w:type="spellEnd"/>
            <w:r w:rsidRPr="001F7AD9">
              <w:rPr>
                <w:rFonts w:ascii="Calibri" w:hAnsi="Calibri" w:cs="Calibri"/>
                <w:color w:val="000000"/>
              </w:rPr>
              <w:t>-</w:t>
            </w:r>
          </w:p>
          <w:p w14:paraId="069D032B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  <w:r w:rsidRPr="001F7AD9">
              <w:rPr>
                <w:rFonts w:ascii="Calibri" w:hAnsi="Calibri" w:cs="Calibri"/>
                <w:color w:val="000000"/>
              </w:rPr>
              <w:t>ванных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362D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  <w:proofErr w:type="gramStart"/>
            <w:r w:rsidRPr="001F7AD9">
              <w:rPr>
                <w:rFonts w:ascii="Calibri" w:hAnsi="Calibri" w:cs="Calibri"/>
                <w:color w:val="000000"/>
              </w:rPr>
              <w:t>замененных</w:t>
            </w:r>
            <w:proofErr w:type="gramEnd"/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46F9" w14:textId="77777777" w:rsidR="00D528EC" w:rsidRPr="001F7AD9" w:rsidRDefault="00D528EC" w:rsidP="00581252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8424" w14:textId="77777777" w:rsidR="00D528EC" w:rsidRPr="001F7AD9" w:rsidRDefault="00D528EC" w:rsidP="00581252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3011" w14:textId="77777777" w:rsidR="00D528EC" w:rsidRPr="001F7AD9" w:rsidRDefault="00D528EC" w:rsidP="00581252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528EC" w:rsidRPr="001F7AD9" w14:paraId="4386E52B" w14:textId="77777777" w:rsidTr="002457C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4E89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1F7AD9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EA7D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75AF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7DDC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3F1C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D502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A4A3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528EC" w:rsidRPr="001F7AD9" w14:paraId="77A8E0C7" w14:textId="77777777" w:rsidTr="002457C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8873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1F7AD9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77D9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9207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FA59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0013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A747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287B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528EC" w:rsidRPr="001F7AD9" w14:paraId="18CA7149" w14:textId="77777777" w:rsidTr="002457C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3A4A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1F7AD9"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F670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DA18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6F0F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6FF6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09B7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B5CD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528EC" w:rsidRPr="001F7AD9" w14:paraId="76DDC8CF" w14:textId="77777777" w:rsidTr="002457C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C201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1F7AD9"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7AF4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AD44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069C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60B7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48B6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4E41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528EC" w:rsidRPr="001F7AD9" w14:paraId="056B3F0E" w14:textId="77777777" w:rsidTr="002457C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AC0E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1F7AD9"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6808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D7AA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9003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BB92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D33D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A719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528EC" w:rsidRPr="001F7AD9" w14:paraId="5FDDE377" w14:textId="77777777" w:rsidTr="002457C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AECF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1F7AD9"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3A48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9207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0763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29B8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5FFE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7F8B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528EC" w:rsidRPr="001F7AD9" w14:paraId="6B93BAE0" w14:textId="77777777" w:rsidTr="002457C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2B1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1F7AD9"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60CE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BD3E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B77C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E039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ABD2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6B36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528EC" w:rsidRPr="001F7AD9" w14:paraId="1E745E91" w14:textId="77777777" w:rsidTr="002457C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0F6D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1F7AD9">
              <w:rPr>
                <w:rFonts w:ascii="Calibri" w:hAnsi="Calibri" w:cs="Calibri"/>
                <w:color w:val="000000"/>
              </w:rPr>
              <w:t>8.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7961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3B3C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1ABB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38AB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016D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9A39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528EC" w:rsidRPr="001F7AD9" w14:paraId="77BB5ED6" w14:textId="77777777" w:rsidTr="002457C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9CB1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1F7AD9">
              <w:rPr>
                <w:rFonts w:ascii="Calibri" w:hAnsi="Calibri" w:cs="Calibri"/>
                <w:color w:val="000000"/>
              </w:rPr>
              <w:t>9.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1F1A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D209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4F7A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DB9B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8C72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C1A9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528EC" w:rsidRPr="001F7AD9" w14:paraId="7B32AEB6" w14:textId="77777777" w:rsidTr="002457C3">
        <w:trPr>
          <w:trHeight w:val="25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2DE7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1F7AD9">
              <w:rPr>
                <w:rFonts w:ascii="Calibri" w:hAnsi="Calibri" w:cs="Calibri"/>
                <w:color w:val="000000"/>
              </w:rPr>
              <w:t>10.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E1FE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9668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D20C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EE07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49F4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CD17" w14:textId="77777777" w:rsidR="00D528EC" w:rsidRPr="001F7AD9" w:rsidRDefault="00D528EC" w:rsidP="00581252">
            <w:pPr>
              <w:rPr>
                <w:sz w:val="24"/>
                <w:szCs w:val="24"/>
              </w:rPr>
            </w:pPr>
          </w:p>
        </w:tc>
      </w:tr>
      <w:tr w:rsidR="00D528EC" w:rsidRPr="001F7AD9" w14:paraId="55972CD8" w14:textId="77777777" w:rsidTr="002457C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87A2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1F7AD9">
              <w:rPr>
                <w:rFonts w:ascii="Calibri" w:hAnsi="Calibri" w:cs="Calibri"/>
                <w:color w:val="000000"/>
              </w:rPr>
              <w:t>11.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3415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E87C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DBC1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3496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1E2E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B3AF" w14:textId="77777777" w:rsidR="00D528EC" w:rsidRPr="001F7AD9" w:rsidRDefault="00D528EC" w:rsidP="00581252">
            <w:pPr>
              <w:rPr>
                <w:sz w:val="24"/>
                <w:szCs w:val="24"/>
              </w:rPr>
            </w:pPr>
          </w:p>
        </w:tc>
      </w:tr>
      <w:tr w:rsidR="00D528EC" w:rsidRPr="001F7AD9" w14:paraId="31C70A90" w14:textId="77777777" w:rsidTr="002457C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465E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1F7AD9">
              <w:rPr>
                <w:rFonts w:ascii="Calibri" w:hAnsi="Calibri" w:cs="Calibri"/>
                <w:color w:val="000000"/>
              </w:rPr>
              <w:t>12.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4D34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A18C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7A03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8C33" w14:textId="77777777" w:rsidR="00D528EC" w:rsidRPr="001F7AD9" w:rsidRDefault="00D528EC" w:rsidP="00581252">
            <w:pPr>
              <w:pStyle w:val="a9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4277" w14:textId="77777777" w:rsidR="00D528EC" w:rsidRPr="001F7AD9" w:rsidRDefault="00D528EC" w:rsidP="00581252">
            <w:pPr>
              <w:pStyle w:val="a9"/>
              <w:spacing w:before="0" w:after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A314" w14:textId="77777777" w:rsidR="00D528EC" w:rsidRPr="001F7AD9" w:rsidRDefault="00D528EC" w:rsidP="00581252">
            <w:pPr>
              <w:rPr>
                <w:sz w:val="24"/>
                <w:szCs w:val="24"/>
              </w:rPr>
            </w:pPr>
          </w:p>
        </w:tc>
      </w:tr>
    </w:tbl>
    <w:p w14:paraId="3BECF70D" w14:textId="77777777" w:rsidR="00D528EC" w:rsidRPr="001F7AD9" w:rsidRDefault="00D528EC" w:rsidP="00D528EC">
      <w:pPr>
        <w:pStyle w:val="a9"/>
        <w:keepNext/>
        <w:keepLines/>
        <w:suppressLineNumbers/>
        <w:suppressAutoHyphens/>
        <w:spacing w:before="0" w:after="0"/>
        <w:ind w:firstLine="709"/>
        <w:jc w:val="both"/>
        <w:rPr>
          <w:rFonts w:ascii="Calibri" w:hAnsi="Calibri" w:cs="Calibri"/>
          <w:sz w:val="28"/>
          <w:szCs w:val="28"/>
        </w:rPr>
      </w:pPr>
    </w:p>
    <w:p w14:paraId="0CCE852B" w14:textId="77777777" w:rsidR="00D528EC" w:rsidRPr="001F7AD9" w:rsidRDefault="00D528EC" w:rsidP="00D528EC">
      <w:pPr>
        <w:pStyle w:val="a9"/>
        <w:keepNext/>
        <w:keepLines/>
        <w:suppressLineNumbers/>
        <w:suppressAutoHyphens/>
        <w:spacing w:before="0" w:after="0"/>
        <w:ind w:firstLine="709"/>
        <w:jc w:val="both"/>
        <w:rPr>
          <w:rFonts w:ascii="Calibri" w:hAnsi="Calibri" w:cs="Calibri"/>
          <w:sz w:val="28"/>
          <w:szCs w:val="28"/>
        </w:rPr>
      </w:pPr>
    </w:p>
    <w:p w14:paraId="69D7751F" w14:textId="77777777" w:rsidR="00D528EC" w:rsidRPr="001F7AD9" w:rsidRDefault="00D528EC" w:rsidP="00D528EC">
      <w:pPr>
        <w:pStyle w:val="a9"/>
        <w:keepNext/>
        <w:keepLines/>
        <w:suppressLineNumbers/>
        <w:suppressAutoHyphens/>
        <w:spacing w:before="0" w:after="0"/>
        <w:ind w:firstLine="709"/>
        <w:jc w:val="both"/>
        <w:rPr>
          <w:rFonts w:ascii="Calibri" w:hAnsi="Calibri" w:cs="Calibri"/>
          <w:sz w:val="28"/>
          <w:szCs w:val="28"/>
        </w:rPr>
      </w:pPr>
    </w:p>
    <w:p w14:paraId="09B51070" w14:textId="77777777" w:rsidR="00D528EC" w:rsidRPr="001F7AD9" w:rsidRDefault="00D528EC" w:rsidP="00D528EC">
      <w:pPr>
        <w:pStyle w:val="a9"/>
        <w:keepNext/>
        <w:keepLines/>
        <w:suppressLineNumbers/>
        <w:suppressAutoHyphens/>
        <w:spacing w:before="0" w:after="0"/>
        <w:ind w:firstLine="709"/>
        <w:jc w:val="both"/>
        <w:rPr>
          <w:rFonts w:ascii="Calibri" w:hAnsi="Calibri" w:cs="Calibri"/>
          <w:sz w:val="28"/>
          <w:szCs w:val="28"/>
        </w:rPr>
      </w:pPr>
    </w:p>
    <w:p w14:paraId="02445AEE" w14:textId="67A595A5" w:rsidR="00D528EC" w:rsidRPr="001F7AD9" w:rsidRDefault="00D528EC" w:rsidP="00D528EC">
      <w:pPr>
        <w:pStyle w:val="af8"/>
        <w:jc w:val="right"/>
        <w:rPr>
          <w:rFonts w:cs="Calibri"/>
          <w:b/>
          <w:bCs/>
          <w:iCs/>
          <w:sz w:val="26"/>
          <w:szCs w:val="26"/>
        </w:rPr>
      </w:pPr>
      <w:r w:rsidRPr="001F7AD9">
        <w:rPr>
          <w:rFonts w:cs="Calibri"/>
          <w:sz w:val="26"/>
          <w:szCs w:val="26"/>
        </w:rPr>
        <w:br w:type="page"/>
      </w:r>
      <w:r w:rsidRPr="001F7AD9">
        <w:rPr>
          <w:rFonts w:cs="Calibri"/>
          <w:b/>
          <w:bCs/>
          <w:iCs/>
          <w:sz w:val="26"/>
          <w:szCs w:val="26"/>
        </w:rPr>
        <w:lastRenderedPageBreak/>
        <w:t>Приложение</w:t>
      </w:r>
      <w:proofErr w:type="gramStart"/>
      <w:r w:rsidRPr="001F7AD9">
        <w:rPr>
          <w:rFonts w:cs="Calibri"/>
          <w:b/>
          <w:bCs/>
          <w:iCs/>
          <w:sz w:val="26"/>
          <w:szCs w:val="26"/>
        </w:rPr>
        <w:t xml:space="preserve"> </w:t>
      </w:r>
      <w:r w:rsidR="00133C4F">
        <w:rPr>
          <w:rFonts w:cs="Calibri"/>
          <w:b/>
          <w:bCs/>
          <w:iCs/>
          <w:sz w:val="26"/>
          <w:szCs w:val="26"/>
        </w:rPr>
        <w:t>Д</w:t>
      </w:r>
      <w:proofErr w:type="gramEnd"/>
    </w:p>
    <w:p w14:paraId="1360FF75" w14:textId="77777777" w:rsidR="00D528EC" w:rsidRPr="001F7AD9" w:rsidRDefault="00D528EC" w:rsidP="00D528EC">
      <w:pPr>
        <w:pStyle w:val="af8"/>
        <w:jc w:val="center"/>
        <w:rPr>
          <w:rFonts w:cs="Calibri"/>
          <w:b/>
          <w:sz w:val="26"/>
          <w:szCs w:val="26"/>
        </w:rPr>
      </w:pPr>
      <w:r w:rsidRPr="001F7AD9">
        <w:rPr>
          <w:rFonts w:cs="Calibri"/>
          <w:b/>
          <w:sz w:val="26"/>
          <w:szCs w:val="26"/>
        </w:rPr>
        <w:t>Лист согласования</w:t>
      </w:r>
    </w:p>
    <w:p w14:paraId="0B34D851" w14:textId="77777777" w:rsidR="00D528EC" w:rsidRPr="001F7AD9" w:rsidRDefault="00D528EC" w:rsidP="00D528EC">
      <w:pPr>
        <w:pStyle w:val="af8"/>
        <w:jc w:val="center"/>
        <w:rPr>
          <w:rFonts w:cs="Calibri"/>
          <w:b/>
          <w:sz w:val="26"/>
          <w:szCs w:val="26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3009"/>
        <w:gridCol w:w="1701"/>
        <w:gridCol w:w="2410"/>
      </w:tblGrid>
      <w:tr w:rsidR="00D528EC" w:rsidRPr="00376198" w14:paraId="21FDBAFD" w14:textId="77777777" w:rsidTr="002457C3">
        <w:trPr>
          <w:jc w:val="center"/>
        </w:trPr>
        <w:tc>
          <w:tcPr>
            <w:tcW w:w="2344" w:type="dxa"/>
          </w:tcPr>
          <w:p w14:paraId="055B575F" w14:textId="77777777" w:rsidR="00D528EC" w:rsidRPr="00376198" w:rsidRDefault="00D528EC" w:rsidP="00581252">
            <w:pPr>
              <w:pStyle w:val="af8"/>
              <w:jc w:val="center"/>
              <w:rPr>
                <w:rFonts w:cs="Calibri"/>
                <w:sz w:val="26"/>
                <w:szCs w:val="26"/>
              </w:rPr>
            </w:pPr>
            <w:r w:rsidRPr="00376198">
              <w:rPr>
                <w:rFonts w:cs="Calibri"/>
                <w:sz w:val="26"/>
                <w:szCs w:val="26"/>
              </w:rPr>
              <w:t>Ф.И.О.</w:t>
            </w:r>
          </w:p>
        </w:tc>
        <w:tc>
          <w:tcPr>
            <w:tcW w:w="3009" w:type="dxa"/>
          </w:tcPr>
          <w:p w14:paraId="1C3396FA" w14:textId="77777777" w:rsidR="00D528EC" w:rsidRPr="00376198" w:rsidRDefault="00D528EC" w:rsidP="00581252">
            <w:pPr>
              <w:pStyle w:val="af8"/>
              <w:jc w:val="center"/>
              <w:rPr>
                <w:rFonts w:cs="Calibri"/>
                <w:sz w:val="26"/>
                <w:szCs w:val="26"/>
              </w:rPr>
            </w:pPr>
            <w:r w:rsidRPr="00376198">
              <w:rPr>
                <w:rFonts w:cs="Calibri"/>
                <w:sz w:val="26"/>
                <w:szCs w:val="26"/>
              </w:rPr>
              <w:t>Должность</w:t>
            </w:r>
          </w:p>
        </w:tc>
        <w:tc>
          <w:tcPr>
            <w:tcW w:w="1701" w:type="dxa"/>
          </w:tcPr>
          <w:p w14:paraId="0233C8E5" w14:textId="77777777" w:rsidR="00D528EC" w:rsidRPr="00376198" w:rsidRDefault="00D528EC" w:rsidP="00581252">
            <w:pPr>
              <w:pStyle w:val="af8"/>
              <w:jc w:val="center"/>
              <w:rPr>
                <w:rFonts w:cs="Calibri"/>
                <w:sz w:val="26"/>
                <w:szCs w:val="26"/>
              </w:rPr>
            </w:pPr>
            <w:r w:rsidRPr="00376198">
              <w:rPr>
                <w:rFonts w:cs="Calibri"/>
                <w:sz w:val="26"/>
                <w:szCs w:val="26"/>
              </w:rPr>
              <w:t>Дата</w:t>
            </w:r>
          </w:p>
        </w:tc>
        <w:tc>
          <w:tcPr>
            <w:tcW w:w="2410" w:type="dxa"/>
          </w:tcPr>
          <w:p w14:paraId="17AEA507" w14:textId="77777777" w:rsidR="00D528EC" w:rsidRPr="00376198" w:rsidRDefault="00D528EC" w:rsidP="00581252">
            <w:pPr>
              <w:pStyle w:val="af8"/>
              <w:jc w:val="center"/>
              <w:rPr>
                <w:rFonts w:cs="Calibri"/>
                <w:sz w:val="26"/>
                <w:szCs w:val="26"/>
              </w:rPr>
            </w:pPr>
            <w:r w:rsidRPr="00376198">
              <w:rPr>
                <w:rFonts w:cs="Calibri"/>
                <w:sz w:val="26"/>
                <w:szCs w:val="26"/>
              </w:rPr>
              <w:t>Подпись</w:t>
            </w:r>
          </w:p>
        </w:tc>
      </w:tr>
      <w:tr w:rsidR="00D528EC" w:rsidRPr="00376198" w14:paraId="557072B4" w14:textId="77777777" w:rsidTr="002457C3">
        <w:trPr>
          <w:trHeight w:val="654"/>
          <w:jc w:val="center"/>
        </w:trPr>
        <w:tc>
          <w:tcPr>
            <w:tcW w:w="2344" w:type="dxa"/>
          </w:tcPr>
          <w:p w14:paraId="1DFB444B" w14:textId="77777777" w:rsidR="00D528EC" w:rsidRPr="00376198" w:rsidRDefault="00D528EC" w:rsidP="00581252">
            <w:pPr>
              <w:pStyle w:val="af8"/>
              <w:rPr>
                <w:rFonts w:cs="Calibri"/>
                <w:sz w:val="26"/>
                <w:szCs w:val="26"/>
              </w:rPr>
            </w:pPr>
            <w:r w:rsidRPr="00376198">
              <w:rPr>
                <w:rFonts w:cs="Calibri"/>
                <w:sz w:val="26"/>
                <w:szCs w:val="26"/>
              </w:rPr>
              <w:t>Лизунова Л. Р.</w:t>
            </w:r>
          </w:p>
        </w:tc>
        <w:tc>
          <w:tcPr>
            <w:tcW w:w="3009" w:type="dxa"/>
          </w:tcPr>
          <w:p w14:paraId="4B77B68E" w14:textId="77777777" w:rsidR="00D528EC" w:rsidRPr="00376198" w:rsidRDefault="00D528EC" w:rsidP="00581252">
            <w:pPr>
              <w:pStyle w:val="af8"/>
              <w:rPr>
                <w:rFonts w:cs="Calibri"/>
                <w:sz w:val="26"/>
                <w:szCs w:val="26"/>
              </w:rPr>
            </w:pPr>
            <w:r w:rsidRPr="00376198">
              <w:rPr>
                <w:rFonts w:cs="Calibri"/>
                <w:sz w:val="26"/>
                <w:szCs w:val="26"/>
              </w:rPr>
              <w:t xml:space="preserve">Проректор по </w:t>
            </w:r>
            <w:proofErr w:type="gramStart"/>
            <w:r w:rsidRPr="00376198">
              <w:rPr>
                <w:rFonts w:cs="Calibri"/>
                <w:sz w:val="26"/>
                <w:szCs w:val="26"/>
              </w:rPr>
              <w:t>образовательной</w:t>
            </w:r>
            <w:proofErr w:type="gramEnd"/>
          </w:p>
          <w:p w14:paraId="4AA34019" w14:textId="77777777" w:rsidR="00D528EC" w:rsidRPr="00376198" w:rsidRDefault="00D528EC" w:rsidP="00581252">
            <w:pPr>
              <w:pStyle w:val="af8"/>
              <w:rPr>
                <w:rFonts w:cs="Calibri"/>
                <w:sz w:val="26"/>
                <w:szCs w:val="26"/>
              </w:rPr>
            </w:pPr>
            <w:r w:rsidRPr="00376198">
              <w:rPr>
                <w:rFonts w:cs="Calibri"/>
                <w:sz w:val="26"/>
                <w:szCs w:val="26"/>
              </w:rPr>
              <w:t xml:space="preserve">деятельности и информатизации                                                  </w:t>
            </w:r>
          </w:p>
        </w:tc>
        <w:tc>
          <w:tcPr>
            <w:tcW w:w="1701" w:type="dxa"/>
          </w:tcPr>
          <w:p w14:paraId="73DEE91A" w14:textId="77777777" w:rsidR="00D528EC" w:rsidRPr="00376198" w:rsidRDefault="00D528EC" w:rsidP="00581252">
            <w:pPr>
              <w:pStyle w:val="af8"/>
              <w:rPr>
                <w:rFonts w:cs="Calibri"/>
                <w:sz w:val="26"/>
                <w:szCs w:val="26"/>
              </w:rPr>
            </w:pPr>
          </w:p>
        </w:tc>
        <w:tc>
          <w:tcPr>
            <w:tcW w:w="2410" w:type="dxa"/>
          </w:tcPr>
          <w:p w14:paraId="49A18B79" w14:textId="77777777" w:rsidR="00D528EC" w:rsidRPr="00376198" w:rsidRDefault="00D528EC" w:rsidP="00581252">
            <w:pPr>
              <w:pStyle w:val="af8"/>
              <w:ind w:left="-108" w:firstLine="392"/>
              <w:rPr>
                <w:rFonts w:cs="Calibri"/>
                <w:sz w:val="26"/>
                <w:szCs w:val="26"/>
              </w:rPr>
            </w:pPr>
          </w:p>
        </w:tc>
      </w:tr>
      <w:tr w:rsidR="00D528EC" w:rsidRPr="00376198" w14:paraId="482F39F8" w14:textId="77777777" w:rsidTr="002457C3">
        <w:trPr>
          <w:trHeight w:val="823"/>
          <w:jc w:val="center"/>
        </w:trPr>
        <w:tc>
          <w:tcPr>
            <w:tcW w:w="2344" w:type="dxa"/>
          </w:tcPr>
          <w:p w14:paraId="55ED43BF" w14:textId="77777777" w:rsidR="00D528EC" w:rsidRPr="00376198" w:rsidRDefault="00D528EC" w:rsidP="00581252">
            <w:pPr>
              <w:pStyle w:val="af8"/>
              <w:rPr>
                <w:rFonts w:cs="Calibri"/>
                <w:sz w:val="26"/>
                <w:szCs w:val="26"/>
              </w:rPr>
            </w:pPr>
            <w:r w:rsidRPr="00376198">
              <w:rPr>
                <w:rFonts w:cs="Calibri"/>
                <w:sz w:val="26"/>
                <w:szCs w:val="26"/>
              </w:rPr>
              <w:t>Отинова А. А.</w:t>
            </w:r>
          </w:p>
        </w:tc>
        <w:tc>
          <w:tcPr>
            <w:tcW w:w="3009" w:type="dxa"/>
          </w:tcPr>
          <w:p w14:paraId="0A4CE6DC" w14:textId="77777777" w:rsidR="00D528EC" w:rsidRPr="00376198" w:rsidRDefault="00D528EC" w:rsidP="00581252">
            <w:pPr>
              <w:pStyle w:val="af8"/>
              <w:rPr>
                <w:rFonts w:cs="Calibri"/>
                <w:sz w:val="26"/>
                <w:szCs w:val="26"/>
              </w:rPr>
            </w:pPr>
            <w:r w:rsidRPr="00376198">
              <w:rPr>
                <w:rFonts w:cs="Calibri"/>
                <w:sz w:val="26"/>
                <w:szCs w:val="26"/>
              </w:rPr>
              <w:t>Начальник отдела правового обеспечения</w:t>
            </w:r>
          </w:p>
        </w:tc>
        <w:tc>
          <w:tcPr>
            <w:tcW w:w="1701" w:type="dxa"/>
          </w:tcPr>
          <w:p w14:paraId="43412BB0" w14:textId="77777777" w:rsidR="00D528EC" w:rsidRPr="00376198" w:rsidRDefault="00D528EC" w:rsidP="00581252">
            <w:pPr>
              <w:pStyle w:val="af8"/>
              <w:rPr>
                <w:rFonts w:cs="Calibri"/>
                <w:sz w:val="26"/>
                <w:szCs w:val="26"/>
              </w:rPr>
            </w:pPr>
          </w:p>
        </w:tc>
        <w:tc>
          <w:tcPr>
            <w:tcW w:w="2410" w:type="dxa"/>
          </w:tcPr>
          <w:p w14:paraId="3635C765" w14:textId="77777777" w:rsidR="00D528EC" w:rsidRPr="00376198" w:rsidRDefault="00D528EC" w:rsidP="00581252">
            <w:pPr>
              <w:pStyle w:val="af8"/>
              <w:rPr>
                <w:rFonts w:cs="Calibri"/>
                <w:sz w:val="26"/>
                <w:szCs w:val="26"/>
              </w:rPr>
            </w:pPr>
          </w:p>
        </w:tc>
      </w:tr>
      <w:tr w:rsidR="002457C3" w:rsidRPr="00376198" w14:paraId="5FCE9FB7" w14:textId="77777777" w:rsidTr="002457C3">
        <w:trPr>
          <w:trHeight w:val="823"/>
          <w:jc w:val="center"/>
        </w:trPr>
        <w:tc>
          <w:tcPr>
            <w:tcW w:w="2344" w:type="dxa"/>
          </w:tcPr>
          <w:p w14:paraId="56CFB57C" w14:textId="77777777" w:rsidR="002457C3" w:rsidRPr="00376198" w:rsidRDefault="002457C3" w:rsidP="00581252">
            <w:pPr>
              <w:pStyle w:val="af8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Сарсадских М.Г.</w:t>
            </w:r>
          </w:p>
        </w:tc>
        <w:tc>
          <w:tcPr>
            <w:tcW w:w="3009" w:type="dxa"/>
          </w:tcPr>
          <w:p w14:paraId="79724071" w14:textId="77777777" w:rsidR="002457C3" w:rsidRPr="00376198" w:rsidRDefault="002457C3" w:rsidP="00581252">
            <w:pPr>
              <w:pStyle w:val="af8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Главный бухгалтер</w:t>
            </w:r>
          </w:p>
        </w:tc>
        <w:tc>
          <w:tcPr>
            <w:tcW w:w="1701" w:type="dxa"/>
          </w:tcPr>
          <w:p w14:paraId="2F1F2C8F" w14:textId="77777777" w:rsidR="002457C3" w:rsidRPr="00376198" w:rsidRDefault="002457C3" w:rsidP="00581252">
            <w:pPr>
              <w:pStyle w:val="af8"/>
              <w:rPr>
                <w:rFonts w:cs="Calibri"/>
                <w:sz w:val="26"/>
                <w:szCs w:val="26"/>
              </w:rPr>
            </w:pPr>
          </w:p>
        </w:tc>
        <w:tc>
          <w:tcPr>
            <w:tcW w:w="2410" w:type="dxa"/>
          </w:tcPr>
          <w:p w14:paraId="59FD2704" w14:textId="77777777" w:rsidR="002457C3" w:rsidRPr="00376198" w:rsidRDefault="002457C3" w:rsidP="00581252">
            <w:pPr>
              <w:pStyle w:val="af8"/>
              <w:rPr>
                <w:rFonts w:cs="Calibri"/>
                <w:sz w:val="26"/>
                <w:szCs w:val="26"/>
              </w:rPr>
            </w:pPr>
          </w:p>
        </w:tc>
      </w:tr>
      <w:tr w:rsidR="00377C4D" w:rsidRPr="00376198" w14:paraId="595CD336" w14:textId="77777777" w:rsidTr="002457C3">
        <w:trPr>
          <w:trHeight w:val="823"/>
          <w:jc w:val="center"/>
        </w:trPr>
        <w:tc>
          <w:tcPr>
            <w:tcW w:w="2344" w:type="dxa"/>
          </w:tcPr>
          <w:p w14:paraId="338F5780" w14:textId="09ADAE44" w:rsidR="00377C4D" w:rsidRDefault="00377C4D" w:rsidP="00581252">
            <w:pPr>
              <w:pStyle w:val="af8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Колесова И.А.</w:t>
            </w:r>
          </w:p>
        </w:tc>
        <w:tc>
          <w:tcPr>
            <w:tcW w:w="3009" w:type="dxa"/>
          </w:tcPr>
          <w:p w14:paraId="1D1C8B4A" w14:textId="0193A339" w:rsidR="00377C4D" w:rsidRDefault="00377C4D" w:rsidP="00581252">
            <w:pPr>
              <w:pStyle w:val="af8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Председатель </w:t>
            </w:r>
            <w:r w:rsidR="00955A5C">
              <w:rPr>
                <w:rFonts w:cs="Calibri"/>
                <w:sz w:val="26"/>
                <w:szCs w:val="26"/>
              </w:rPr>
              <w:t>профкома</w:t>
            </w:r>
            <w:r>
              <w:rPr>
                <w:rFonts w:cs="Calibri"/>
                <w:sz w:val="26"/>
                <w:szCs w:val="26"/>
              </w:rPr>
              <w:t xml:space="preserve"> студентов</w:t>
            </w:r>
          </w:p>
        </w:tc>
        <w:tc>
          <w:tcPr>
            <w:tcW w:w="1701" w:type="dxa"/>
          </w:tcPr>
          <w:p w14:paraId="6B185BCA" w14:textId="77777777" w:rsidR="00377C4D" w:rsidRPr="00376198" w:rsidRDefault="00377C4D" w:rsidP="00581252">
            <w:pPr>
              <w:pStyle w:val="af8"/>
              <w:rPr>
                <w:rFonts w:cs="Calibri"/>
                <w:sz w:val="26"/>
                <w:szCs w:val="26"/>
              </w:rPr>
            </w:pPr>
          </w:p>
        </w:tc>
        <w:tc>
          <w:tcPr>
            <w:tcW w:w="2410" w:type="dxa"/>
          </w:tcPr>
          <w:p w14:paraId="20864048" w14:textId="77777777" w:rsidR="00377C4D" w:rsidRPr="00376198" w:rsidRDefault="00377C4D" w:rsidP="00581252">
            <w:pPr>
              <w:pStyle w:val="af8"/>
              <w:rPr>
                <w:rFonts w:cs="Calibri"/>
                <w:sz w:val="26"/>
                <w:szCs w:val="26"/>
              </w:rPr>
            </w:pPr>
          </w:p>
        </w:tc>
      </w:tr>
    </w:tbl>
    <w:p w14:paraId="14D21277" w14:textId="77777777" w:rsidR="00D528EC" w:rsidRPr="00860294" w:rsidRDefault="00D528EC" w:rsidP="00D528EC">
      <w:pPr>
        <w:pStyle w:val="af8"/>
        <w:spacing w:line="276" w:lineRule="auto"/>
        <w:jc w:val="right"/>
        <w:rPr>
          <w:sz w:val="26"/>
          <w:szCs w:val="26"/>
        </w:rPr>
      </w:pPr>
    </w:p>
    <w:p w14:paraId="5A1B10AF" w14:textId="77777777" w:rsidR="00B97A21" w:rsidRDefault="00B97A21" w:rsidP="00B97A21">
      <w:pPr>
        <w:jc w:val="center"/>
        <w:rPr>
          <w:b/>
          <w:sz w:val="24"/>
          <w:szCs w:val="24"/>
          <w:lang w:val="en-US"/>
        </w:rPr>
      </w:pPr>
    </w:p>
    <w:p w14:paraId="5B5BDEEB" w14:textId="77777777" w:rsidR="00B97A21" w:rsidRDefault="00B97A21" w:rsidP="00B97A21">
      <w:pPr>
        <w:jc w:val="center"/>
        <w:rPr>
          <w:b/>
          <w:sz w:val="24"/>
          <w:szCs w:val="24"/>
          <w:lang w:val="en-US"/>
        </w:rPr>
      </w:pPr>
    </w:p>
    <w:p w14:paraId="6E83B2F0" w14:textId="77777777" w:rsidR="00B97A21" w:rsidRDefault="00B97A21" w:rsidP="00B97A21">
      <w:pPr>
        <w:jc w:val="center"/>
        <w:rPr>
          <w:b/>
          <w:sz w:val="24"/>
          <w:szCs w:val="24"/>
          <w:lang w:val="en-US"/>
        </w:rPr>
      </w:pPr>
    </w:p>
    <w:p w14:paraId="4D748BA9" w14:textId="77777777" w:rsidR="00B351FD" w:rsidRDefault="00B351FD" w:rsidP="00B97A21">
      <w:pPr>
        <w:jc w:val="center"/>
        <w:rPr>
          <w:b/>
          <w:sz w:val="24"/>
          <w:szCs w:val="24"/>
          <w:lang w:val="en-US"/>
        </w:rPr>
      </w:pPr>
    </w:p>
    <w:p w14:paraId="0B1EB095" w14:textId="77777777" w:rsidR="00FB4CB9" w:rsidRDefault="002457C3" w:rsidP="002457C3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</w:p>
    <w:sectPr w:rsidR="00FB4CB9" w:rsidSect="00705789">
      <w:headerReference w:type="default" r:id="rId9"/>
      <w:footerReference w:type="default" r:id="rId10"/>
      <w:pgSz w:w="11906" w:h="16838" w:code="9"/>
      <w:pgMar w:top="1134" w:right="849" w:bottom="1134" w:left="1418" w:header="709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675EC" w14:textId="77777777" w:rsidR="00C351C6" w:rsidRDefault="00C351C6">
      <w:r>
        <w:separator/>
      </w:r>
    </w:p>
  </w:endnote>
  <w:endnote w:type="continuationSeparator" w:id="0">
    <w:p w14:paraId="377F3B1C" w14:textId="77777777" w:rsidR="00C351C6" w:rsidRDefault="00C3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438081"/>
      <w:docPartObj>
        <w:docPartGallery w:val="Page Numbers (Bottom of Page)"/>
        <w:docPartUnique/>
      </w:docPartObj>
    </w:sdtPr>
    <w:sdtContent>
      <w:p w14:paraId="1314F878" w14:textId="0FD95FDB" w:rsidR="006A3208" w:rsidRDefault="006A32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AD4">
          <w:rPr>
            <w:noProof/>
          </w:rPr>
          <w:t>18</w:t>
        </w:r>
        <w:r>
          <w:fldChar w:fldCharType="end"/>
        </w:r>
      </w:p>
    </w:sdtContent>
  </w:sdt>
  <w:p w14:paraId="1E5C4EEF" w14:textId="77777777" w:rsidR="006A3208" w:rsidRDefault="006A32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7E86D" w14:textId="77777777" w:rsidR="00C351C6" w:rsidRDefault="00C351C6">
      <w:r>
        <w:separator/>
      </w:r>
    </w:p>
  </w:footnote>
  <w:footnote w:type="continuationSeparator" w:id="0">
    <w:p w14:paraId="4EBC5B3D" w14:textId="77777777" w:rsidR="00C351C6" w:rsidRDefault="00C35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7980"/>
    </w:tblGrid>
    <w:tr w:rsidR="006A3208" w:rsidRPr="00D11557" w14:paraId="13CA4921" w14:textId="77777777" w:rsidTr="00D11557">
      <w:trPr>
        <w:trHeight w:val="274"/>
        <w:jc w:val="center"/>
      </w:trPr>
      <w:tc>
        <w:tcPr>
          <w:tcW w:w="1701" w:type="dxa"/>
          <w:vMerge w:val="restart"/>
          <w:vAlign w:val="center"/>
        </w:tcPr>
        <w:p w14:paraId="1922A230" w14:textId="77777777" w:rsidR="006A3208" w:rsidRPr="00D11557" w:rsidRDefault="006A3208" w:rsidP="00D11557">
          <w:pPr>
            <w:widowControl/>
            <w:autoSpaceDE/>
            <w:autoSpaceDN/>
            <w:adjustRightInd/>
            <w:spacing w:before="88"/>
            <w:ind w:right="-108"/>
            <w:jc w:val="center"/>
            <w:rPr>
              <w:rFonts w:ascii="Calibri" w:hAnsi="Calibri" w:cs="Calibri"/>
              <w:b/>
              <w:bCs/>
              <w:i/>
              <w:iCs/>
              <w:color w:val="000000"/>
              <w:spacing w:val="6"/>
              <w:sz w:val="22"/>
              <w:szCs w:val="22"/>
            </w:rPr>
          </w:pPr>
          <w:r>
            <w:rPr>
              <w:rFonts w:ascii="Calibri" w:hAnsi="Calibri" w:cs="Calibri"/>
              <w:b/>
              <w:bCs/>
              <w:i/>
              <w:iCs/>
              <w:noProof/>
              <w:color w:val="000000"/>
              <w:spacing w:val="6"/>
              <w:sz w:val="22"/>
              <w:szCs w:val="22"/>
            </w:rPr>
            <w:drawing>
              <wp:inline distT="0" distB="0" distL="0" distR="0" wp14:anchorId="0ED207F3" wp14:editId="2A87A562">
                <wp:extent cx="781050" cy="853539"/>
                <wp:effectExtent l="0" t="0" r="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humbnail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56" t="11238" r="67130" b="12136"/>
                        <a:stretch/>
                      </pic:blipFill>
                      <pic:spPr bwMode="auto">
                        <a:xfrm>
                          <a:off x="0" y="0"/>
                          <a:ext cx="790249" cy="8635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80" w:type="dxa"/>
          <w:vAlign w:val="center"/>
        </w:tcPr>
        <w:p w14:paraId="60B4D132" w14:textId="77777777" w:rsidR="006A3208" w:rsidRPr="00D11557" w:rsidRDefault="006A3208" w:rsidP="00D11557">
          <w:pPr>
            <w:widowControl/>
            <w:tabs>
              <w:tab w:val="left" w:pos="1485"/>
            </w:tabs>
            <w:autoSpaceDE/>
            <w:autoSpaceDN/>
            <w:adjustRightInd/>
            <w:ind w:right="214"/>
            <w:jc w:val="center"/>
            <w:rPr>
              <w:rFonts w:ascii="Calibri" w:hAnsi="Calibri" w:cs="Calibri"/>
              <w:b/>
              <w:bCs/>
              <w:iCs/>
              <w:color w:val="000000"/>
              <w:spacing w:val="6"/>
              <w:sz w:val="22"/>
              <w:szCs w:val="22"/>
            </w:rPr>
          </w:pPr>
          <w:r w:rsidRPr="00D11557">
            <w:rPr>
              <w:rFonts w:ascii="Calibri" w:hAnsi="Calibri" w:cs="Calibri"/>
              <w:b/>
              <w:bCs/>
              <w:iCs/>
              <w:color w:val="000000"/>
              <w:spacing w:val="6"/>
              <w:sz w:val="22"/>
              <w:szCs w:val="22"/>
            </w:rPr>
            <w:t xml:space="preserve">Система менеджмента качества </w:t>
          </w:r>
          <w:r w:rsidRPr="00C566D7">
            <w:rPr>
              <w:rFonts w:ascii="Calibri" w:hAnsi="Calibri" w:cs="Calibri"/>
              <w:b/>
              <w:bCs/>
              <w:iCs/>
              <w:color w:val="000000"/>
              <w:spacing w:val="6"/>
              <w:sz w:val="22"/>
              <w:szCs w:val="22"/>
            </w:rPr>
            <w:t>СТО ПП-04БМ-79-01-2023</w:t>
          </w:r>
        </w:p>
      </w:tc>
    </w:tr>
    <w:tr w:rsidR="006A3208" w:rsidRPr="00D11557" w14:paraId="604197C5" w14:textId="77777777" w:rsidTr="00581252">
      <w:trPr>
        <w:trHeight w:val="526"/>
        <w:jc w:val="center"/>
      </w:trPr>
      <w:tc>
        <w:tcPr>
          <w:tcW w:w="1701" w:type="dxa"/>
          <w:vMerge/>
        </w:tcPr>
        <w:p w14:paraId="526421EC" w14:textId="77777777" w:rsidR="006A3208" w:rsidRPr="00D11557" w:rsidRDefault="006A3208" w:rsidP="00D11557">
          <w:pPr>
            <w:widowControl/>
            <w:tabs>
              <w:tab w:val="center" w:pos="4677"/>
              <w:tab w:val="right" w:pos="9355"/>
            </w:tabs>
            <w:autoSpaceDE/>
            <w:autoSpaceDN/>
            <w:adjustRightInd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7980" w:type="dxa"/>
          <w:vAlign w:val="center"/>
        </w:tcPr>
        <w:p w14:paraId="667637A5" w14:textId="77777777" w:rsidR="006A3208" w:rsidRPr="00D11557" w:rsidRDefault="006A3208" w:rsidP="00D11557">
          <w:pPr>
            <w:widowControl/>
            <w:tabs>
              <w:tab w:val="center" w:pos="4677"/>
              <w:tab w:val="right" w:pos="9355"/>
            </w:tabs>
            <w:autoSpaceDE/>
            <w:autoSpaceDN/>
            <w:adjustRightInd/>
            <w:jc w:val="center"/>
            <w:rPr>
              <w:rFonts w:ascii="Calibri" w:hAnsi="Calibri" w:cs="Calibri"/>
              <w:iCs/>
              <w:color w:val="000000"/>
              <w:spacing w:val="-2"/>
              <w:sz w:val="22"/>
              <w:szCs w:val="22"/>
            </w:rPr>
          </w:pPr>
          <w:r w:rsidRPr="00D11557">
            <w:rPr>
              <w:rFonts w:ascii="Calibri" w:hAnsi="Calibri" w:cs="Calibri"/>
              <w:iCs/>
              <w:color w:val="000000"/>
              <w:spacing w:val="-2"/>
              <w:sz w:val="22"/>
              <w:szCs w:val="22"/>
            </w:rPr>
            <w:t>ФГБОУ ВО «ПЕРМСКИЙ ГОСУДАРСТВЕННЫЙ ГУМАНИТАРНО-ПЕДАГОГИЧЕСКИЙ УНИВЕРСИТЕТ»</w:t>
          </w:r>
        </w:p>
      </w:tc>
    </w:tr>
    <w:tr w:rsidR="006A3208" w:rsidRPr="00D11557" w14:paraId="2EB14C43" w14:textId="77777777" w:rsidTr="00581252">
      <w:trPr>
        <w:trHeight w:val="259"/>
        <w:jc w:val="center"/>
      </w:trPr>
      <w:tc>
        <w:tcPr>
          <w:tcW w:w="1701" w:type="dxa"/>
          <w:vMerge/>
        </w:tcPr>
        <w:p w14:paraId="4F6850CF" w14:textId="77777777" w:rsidR="006A3208" w:rsidRPr="00D11557" w:rsidRDefault="006A3208" w:rsidP="00D11557">
          <w:pPr>
            <w:widowControl/>
            <w:tabs>
              <w:tab w:val="center" w:pos="4677"/>
              <w:tab w:val="right" w:pos="9355"/>
            </w:tabs>
            <w:autoSpaceDE/>
            <w:autoSpaceDN/>
            <w:adjustRightInd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7980" w:type="dxa"/>
          <w:vAlign w:val="center"/>
        </w:tcPr>
        <w:p w14:paraId="6FF0F2C8" w14:textId="77777777" w:rsidR="006A3208" w:rsidRPr="00D11557" w:rsidRDefault="006A3208" w:rsidP="00D11557">
          <w:pPr>
            <w:keepNext/>
            <w:keepLines/>
            <w:widowControl/>
            <w:suppressLineNumbers/>
            <w:suppressAutoHyphens/>
            <w:autoSpaceDE/>
            <w:autoSpaceDN/>
            <w:adjustRightInd/>
            <w:jc w:val="center"/>
            <w:rPr>
              <w:rFonts w:ascii="Calibri" w:eastAsia="TimesNewRoman" w:hAnsi="Calibri" w:cs="Calibri"/>
              <w:sz w:val="22"/>
              <w:szCs w:val="22"/>
            </w:rPr>
          </w:pPr>
          <w:r>
            <w:rPr>
              <w:rFonts w:ascii="Calibri" w:eastAsia="TimesNewRoman" w:hAnsi="Calibri" w:cs="Calibri"/>
              <w:sz w:val="22"/>
              <w:szCs w:val="22"/>
            </w:rPr>
            <w:t xml:space="preserve">Положение </w:t>
          </w:r>
          <w:r w:rsidRPr="00D11557">
            <w:rPr>
              <w:rFonts w:ascii="Calibri" w:eastAsia="TimesNewRoman" w:hAnsi="Calibri" w:cs="Calibri"/>
              <w:sz w:val="22"/>
              <w:szCs w:val="22"/>
            </w:rPr>
            <w:t xml:space="preserve">об академической мобильности </w:t>
          </w:r>
          <w:proofErr w:type="gramStart"/>
          <w:r w:rsidRPr="00D11557">
            <w:rPr>
              <w:rFonts w:ascii="Calibri" w:eastAsia="TimesNewRoman" w:hAnsi="Calibri" w:cs="Calibri"/>
              <w:sz w:val="22"/>
              <w:szCs w:val="22"/>
            </w:rPr>
            <w:t>обучающихся</w:t>
          </w:r>
          <w:proofErr w:type="gramEnd"/>
          <w:r w:rsidRPr="00D11557">
            <w:rPr>
              <w:rFonts w:ascii="Calibri" w:eastAsia="TimesNewRoman" w:hAnsi="Calibri" w:cs="Calibri"/>
              <w:sz w:val="22"/>
              <w:szCs w:val="22"/>
            </w:rPr>
            <w:t xml:space="preserve"> </w:t>
          </w:r>
        </w:p>
        <w:p w14:paraId="099EDDD8" w14:textId="77777777" w:rsidR="006A3208" w:rsidRPr="00D11557" w:rsidRDefault="006A3208" w:rsidP="00D11557">
          <w:pPr>
            <w:keepNext/>
            <w:keepLines/>
            <w:widowControl/>
            <w:suppressLineNumbers/>
            <w:suppressAutoHyphens/>
            <w:autoSpaceDE/>
            <w:autoSpaceDN/>
            <w:adjustRightInd/>
            <w:jc w:val="center"/>
            <w:rPr>
              <w:rFonts w:ascii="Calibri" w:eastAsia="TimesNewRoman" w:hAnsi="Calibri" w:cs="Calibri"/>
              <w:sz w:val="22"/>
              <w:szCs w:val="22"/>
            </w:rPr>
          </w:pPr>
          <w:r w:rsidRPr="00D11557">
            <w:rPr>
              <w:rFonts w:ascii="Calibri" w:eastAsia="TimesNewRoman" w:hAnsi="Calibri" w:cs="Calibri"/>
              <w:sz w:val="22"/>
              <w:szCs w:val="22"/>
            </w:rPr>
            <w:t xml:space="preserve">ФГБОУ </w:t>
          </w:r>
          <w:proofErr w:type="gramStart"/>
          <w:r w:rsidRPr="00D11557">
            <w:rPr>
              <w:rFonts w:ascii="Calibri" w:eastAsia="TimesNewRoman" w:hAnsi="Calibri" w:cs="Calibri"/>
              <w:sz w:val="22"/>
              <w:szCs w:val="22"/>
            </w:rPr>
            <w:t>ВО</w:t>
          </w:r>
          <w:proofErr w:type="gramEnd"/>
          <w:r w:rsidRPr="00D11557">
            <w:rPr>
              <w:rFonts w:ascii="Calibri" w:eastAsia="TimesNewRoman" w:hAnsi="Calibri" w:cs="Calibri"/>
              <w:sz w:val="22"/>
              <w:szCs w:val="22"/>
            </w:rPr>
            <w:t xml:space="preserve"> «Пермский государственный гуманитарно-педагогический университет»</w:t>
          </w:r>
        </w:p>
      </w:tc>
    </w:tr>
  </w:tbl>
  <w:p w14:paraId="62C760EF" w14:textId="77777777" w:rsidR="006A3208" w:rsidRDefault="006A32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9AD"/>
    <w:multiLevelType w:val="hybridMultilevel"/>
    <w:tmpl w:val="7CB8210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9414D3"/>
    <w:multiLevelType w:val="multilevel"/>
    <w:tmpl w:val="48068B4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08FF41C8"/>
    <w:multiLevelType w:val="multilevel"/>
    <w:tmpl w:val="C1A697F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52C7567"/>
    <w:multiLevelType w:val="hybridMultilevel"/>
    <w:tmpl w:val="A0601E2C"/>
    <w:lvl w:ilvl="0" w:tplc="E3DCEF6C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">
    <w:nsid w:val="199F2220"/>
    <w:multiLevelType w:val="hybridMultilevel"/>
    <w:tmpl w:val="45C632CC"/>
    <w:lvl w:ilvl="0" w:tplc="3CFAC444">
      <w:start w:val="1"/>
      <w:numFmt w:val="decimal"/>
      <w:lvlText w:val="%1."/>
      <w:lvlJc w:val="left"/>
      <w:pPr>
        <w:ind w:left="3763" w:hanging="360"/>
      </w:pPr>
      <w:rPr>
        <w:rFonts w:ascii="Calibri" w:hAnsi="Calibri" w:cs="Calibri" w:hint="default"/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01D9D"/>
    <w:multiLevelType w:val="hybridMultilevel"/>
    <w:tmpl w:val="A97ECC28"/>
    <w:lvl w:ilvl="0" w:tplc="E3DCEF6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20465481"/>
    <w:multiLevelType w:val="hybridMultilevel"/>
    <w:tmpl w:val="BF909EFC"/>
    <w:lvl w:ilvl="0" w:tplc="A99692BA">
      <w:start w:val="1"/>
      <w:numFmt w:val="decimal"/>
      <w:lvlText w:val="4.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4051A8F"/>
    <w:multiLevelType w:val="hybridMultilevel"/>
    <w:tmpl w:val="63C62DE2"/>
    <w:lvl w:ilvl="0" w:tplc="FC8088BE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2E7934"/>
    <w:multiLevelType w:val="hybridMultilevel"/>
    <w:tmpl w:val="00B0999C"/>
    <w:lvl w:ilvl="0" w:tplc="823846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302846"/>
    <w:multiLevelType w:val="hybridMultilevel"/>
    <w:tmpl w:val="93C8EAB6"/>
    <w:lvl w:ilvl="0" w:tplc="2E3C43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14367"/>
    <w:multiLevelType w:val="hybridMultilevel"/>
    <w:tmpl w:val="04429CDA"/>
    <w:lvl w:ilvl="0" w:tplc="8CDA01D4">
      <w:numFmt w:val="bullet"/>
      <w:lvlText w:val=""/>
      <w:lvlJc w:val="left"/>
      <w:pPr>
        <w:ind w:left="0"/>
      </w:pPr>
      <w:rPr>
        <w:rFonts w:ascii="Symbol" w:eastAsia="Symbol" w:hAnsi="Symbol" w:cs="Symbol" w:hint="default"/>
        <w:b w:val="0"/>
        <w:i w:val="0"/>
        <w:strike w:val="0"/>
        <w:dstrike w:val="0"/>
        <w:color w:val="000000"/>
        <w:w w:val="1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ru-RU" w:eastAsia="en-US" w:bidi="ar-SA"/>
      </w:rPr>
    </w:lvl>
    <w:lvl w:ilvl="1" w:tplc="FA169F8E">
      <w:start w:val="1"/>
      <w:numFmt w:val="bullet"/>
      <w:lvlText w:val="o"/>
      <w:lvlJc w:val="left"/>
      <w:pPr>
        <w:ind w:left="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D4352E">
      <w:start w:val="1"/>
      <w:numFmt w:val="bullet"/>
      <w:lvlText w:val="▪"/>
      <w:lvlJc w:val="left"/>
      <w:pPr>
        <w:ind w:left="1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52BF8C">
      <w:start w:val="1"/>
      <w:numFmt w:val="bullet"/>
      <w:lvlText w:val="•"/>
      <w:lvlJc w:val="left"/>
      <w:pPr>
        <w:ind w:left="1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BE077A">
      <w:start w:val="1"/>
      <w:numFmt w:val="bullet"/>
      <w:lvlText w:val="o"/>
      <w:lvlJc w:val="left"/>
      <w:pPr>
        <w:ind w:left="2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22D9AA">
      <w:start w:val="1"/>
      <w:numFmt w:val="bullet"/>
      <w:lvlText w:val="▪"/>
      <w:lvlJc w:val="left"/>
      <w:pPr>
        <w:ind w:left="3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94BF48">
      <w:start w:val="1"/>
      <w:numFmt w:val="bullet"/>
      <w:lvlText w:val="•"/>
      <w:lvlJc w:val="left"/>
      <w:pPr>
        <w:ind w:left="3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EA601A">
      <w:start w:val="1"/>
      <w:numFmt w:val="bullet"/>
      <w:lvlText w:val="o"/>
      <w:lvlJc w:val="left"/>
      <w:pPr>
        <w:ind w:left="4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06F9D8">
      <w:start w:val="1"/>
      <w:numFmt w:val="bullet"/>
      <w:lvlText w:val="▪"/>
      <w:lvlJc w:val="left"/>
      <w:pPr>
        <w:ind w:left="5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3CF530F"/>
    <w:multiLevelType w:val="hybridMultilevel"/>
    <w:tmpl w:val="553AFFD4"/>
    <w:lvl w:ilvl="0" w:tplc="A5C2AE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59131E6"/>
    <w:multiLevelType w:val="hybridMultilevel"/>
    <w:tmpl w:val="24A8BE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463A78"/>
    <w:multiLevelType w:val="hybridMultilevel"/>
    <w:tmpl w:val="9D66F0FA"/>
    <w:lvl w:ilvl="0" w:tplc="A5C2AE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843198F"/>
    <w:multiLevelType w:val="hybridMultilevel"/>
    <w:tmpl w:val="F1D2952E"/>
    <w:lvl w:ilvl="0" w:tplc="B7408624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827AEAFE">
      <w:start w:val="2"/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544AEB"/>
    <w:multiLevelType w:val="hybridMultilevel"/>
    <w:tmpl w:val="BF14D862"/>
    <w:lvl w:ilvl="0" w:tplc="E3DCE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FF7B15"/>
    <w:multiLevelType w:val="multilevel"/>
    <w:tmpl w:val="7ABC0B92"/>
    <w:lvl w:ilvl="0">
      <w:start w:val="4"/>
      <w:numFmt w:val="decimal"/>
      <w:lvlText w:val="%1."/>
      <w:lvlJc w:val="left"/>
      <w:pPr>
        <w:ind w:left="390" w:hanging="390"/>
      </w:pPr>
      <w:rPr>
        <w:rFonts w:ascii="Calibri" w:hAnsi="Calibri" w:cs="Calibri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60FC00D8"/>
    <w:multiLevelType w:val="hybridMultilevel"/>
    <w:tmpl w:val="3094E6CC"/>
    <w:lvl w:ilvl="0" w:tplc="6054F7C8">
      <w:start w:val="1"/>
      <w:numFmt w:val="decimal"/>
      <w:lvlText w:val="5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9036345"/>
    <w:multiLevelType w:val="multilevel"/>
    <w:tmpl w:val="741CD01A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9">
    <w:nsid w:val="6E806698"/>
    <w:multiLevelType w:val="multilevel"/>
    <w:tmpl w:val="5842364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45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20">
    <w:nsid w:val="6FF96651"/>
    <w:multiLevelType w:val="hybridMultilevel"/>
    <w:tmpl w:val="8E42EB82"/>
    <w:lvl w:ilvl="0" w:tplc="3CFAC8C0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116F6F"/>
    <w:multiLevelType w:val="hybridMultilevel"/>
    <w:tmpl w:val="3C26E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FA2187"/>
    <w:multiLevelType w:val="hybridMultilevel"/>
    <w:tmpl w:val="E7DA3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A7580"/>
    <w:multiLevelType w:val="hybridMultilevel"/>
    <w:tmpl w:val="FED6E0EA"/>
    <w:lvl w:ilvl="0" w:tplc="E3DCE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E4D32A8"/>
    <w:multiLevelType w:val="hybridMultilevel"/>
    <w:tmpl w:val="FC584EE4"/>
    <w:lvl w:ilvl="0" w:tplc="A5C2A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5C2AE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3"/>
  </w:num>
  <w:num w:numId="4">
    <w:abstractNumId w:val="6"/>
  </w:num>
  <w:num w:numId="5">
    <w:abstractNumId w:val="17"/>
  </w:num>
  <w:num w:numId="6">
    <w:abstractNumId w:val="3"/>
  </w:num>
  <w:num w:numId="7">
    <w:abstractNumId w:val="14"/>
  </w:num>
  <w:num w:numId="8">
    <w:abstractNumId w:val="15"/>
  </w:num>
  <w:num w:numId="9">
    <w:abstractNumId w:val="5"/>
  </w:num>
  <w:num w:numId="10">
    <w:abstractNumId w:val="20"/>
  </w:num>
  <w:num w:numId="11">
    <w:abstractNumId w:val="8"/>
  </w:num>
  <w:num w:numId="12">
    <w:abstractNumId w:val="10"/>
  </w:num>
  <w:num w:numId="13">
    <w:abstractNumId w:val="21"/>
  </w:num>
  <w:num w:numId="14">
    <w:abstractNumId w:val="2"/>
  </w:num>
  <w:num w:numId="15">
    <w:abstractNumId w:val="1"/>
  </w:num>
  <w:num w:numId="16">
    <w:abstractNumId w:val="19"/>
  </w:num>
  <w:num w:numId="17">
    <w:abstractNumId w:val="18"/>
  </w:num>
  <w:num w:numId="18">
    <w:abstractNumId w:val="11"/>
  </w:num>
  <w:num w:numId="19">
    <w:abstractNumId w:val="16"/>
  </w:num>
  <w:num w:numId="20">
    <w:abstractNumId w:val="24"/>
  </w:num>
  <w:num w:numId="21">
    <w:abstractNumId w:val="13"/>
  </w:num>
  <w:num w:numId="22">
    <w:abstractNumId w:val="4"/>
  </w:num>
  <w:num w:numId="23">
    <w:abstractNumId w:val="22"/>
  </w:num>
  <w:num w:numId="24">
    <w:abstractNumId w:val="7"/>
  </w:num>
  <w:num w:numId="2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68"/>
    <w:rsid w:val="00002130"/>
    <w:rsid w:val="00004400"/>
    <w:rsid w:val="00012733"/>
    <w:rsid w:val="00014390"/>
    <w:rsid w:val="000144D7"/>
    <w:rsid w:val="00015235"/>
    <w:rsid w:val="000154ED"/>
    <w:rsid w:val="0001777F"/>
    <w:rsid w:val="00020495"/>
    <w:rsid w:val="00023705"/>
    <w:rsid w:val="00024A9E"/>
    <w:rsid w:val="0003119E"/>
    <w:rsid w:val="00033BB7"/>
    <w:rsid w:val="00037E48"/>
    <w:rsid w:val="00041B31"/>
    <w:rsid w:val="000423EA"/>
    <w:rsid w:val="0004316A"/>
    <w:rsid w:val="00044274"/>
    <w:rsid w:val="00045D98"/>
    <w:rsid w:val="00051073"/>
    <w:rsid w:val="00051F67"/>
    <w:rsid w:val="00053B0B"/>
    <w:rsid w:val="00053FC0"/>
    <w:rsid w:val="000557DF"/>
    <w:rsid w:val="00055879"/>
    <w:rsid w:val="0005607D"/>
    <w:rsid w:val="00056490"/>
    <w:rsid w:val="00056660"/>
    <w:rsid w:val="000571D6"/>
    <w:rsid w:val="0006120A"/>
    <w:rsid w:val="0006185A"/>
    <w:rsid w:val="00061BF4"/>
    <w:rsid w:val="000644C4"/>
    <w:rsid w:val="00064839"/>
    <w:rsid w:val="000650BB"/>
    <w:rsid w:val="00065BF2"/>
    <w:rsid w:val="00065F68"/>
    <w:rsid w:val="00066AF0"/>
    <w:rsid w:val="00071EBD"/>
    <w:rsid w:val="0007207A"/>
    <w:rsid w:val="00073004"/>
    <w:rsid w:val="00073F4E"/>
    <w:rsid w:val="00074429"/>
    <w:rsid w:val="0008764C"/>
    <w:rsid w:val="00092EB1"/>
    <w:rsid w:val="000933FF"/>
    <w:rsid w:val="00094F4B"/>
    <w:rsid w:val="000971D6"/>
    <w:rsid w:val="000A20FC"/>
    <w:rsid w:val="000A215C"/>
    <w:rsid w:val="000A32AA"/>
    <w:rsid w:val="000A32BA"/>
    <w:rsid w:val="000A55E0"/>
    <w:rsid w:val="000B0117"/>
    <w:rsid w:val="000B128C"/>
    <w:rsid w:val="000B38D8"/>
    <w:rsid w:val="000B45CE"/>
    <w:rsid w:val="000B7C0E"/>
    <w:rsid w:val="000C1E0D"/>
    <w:rsid w:val="000C2EA8"/>
    <w:rsid w:val="000C349D"/>
    <w:rsid w:val="000C4175"/>
    <w:rsid w:val="000C6EB7"/>
    <w:rsid w:val="000D0E72"/>
    <w:rsid w:val="000D2522"/>
    <w:rsid w:val="000E3AF3"/>
    <w:rsid w:val="000E3B5E"/>
    <w:rsid w:val="000E3F96"/>
    <w:rsid w:val="000E6634"/>
    <w:rsid w:val="000F385B"/>
    <w:rsid w:val="000F4601"/>
    <w:rsid w:val="000F5ED4"/>
    <w:rsid w:val="000F69EB"/>
    <w:rsid w:val="00102E95"/>
    <w:rsid w:val="00103DB4"/>
    <w:rsid w:val="0010617A"/>
    <w:rsid w:val="001067E4"/>
    <w:rsid w:val="00113C05"/>
    <w:rsid w:val="00120641"/>
    <w:rsid w:val="00120E80"/>
    <w:rsid w:val="001229E6"/>
    <w:rsid w:val="00123726"/>
    <w:rsid w:val="0012573B"/>
    <w:rsid w:val="00127003"/>
    <w:rsid w:val="001338F7"/>
    <w:rsid w:val="00133C4F"/>
    <w:rsid w:val="0013453D"/>
    <w:rsid w:val="00137300"/>
    <w:rsid w:val="00141C18"/>
    <w:rsid w:val="00143C2B"/>
    <w:rsid w:val="00145A86"/>
    <w:rsid w:val="00147E85"/>
    <w:rsid w:val="00152EDE"/>
    <w:rsid w:val="00152F95"/>
    <w:rsid w:val="0015358B"/>
    <w:rsid w:val="00154A8D"/>
    <w:rsid w:val="00154B12"/>
    <w:rsid w:val="00156382"/>
    <w:rsid w:val="001605BC"/>
    <w:rsid w:val="00160CAE"/>
    <w:rsid w:val="001618D3"/>
    <w:rsid w:val="001622E3"/>
    <w:rsid w:val="00163974"/>
    <w:rsid w:val="001655B9"/>
    <w:rsid w:val="001667B4"/>
    <w:rsid w:val="001677E7"/>
    <w:rsid w:val="00170115"/>
    <w:rsid w:val="00173F30"/>
    <w:rsid w:val="00174DD3"/>
    <w:rsid w:val="00177436"/>
    <w:rsid w:val="00183BC7"/>
    <w:rsid w:val="00184E71"/>
    <w:rsid w:val="00190A7D"/>
    <w:rsid w:val="0019103F"/>
    <w:rsid w:val="00194496"/>
    <w:rsid w:val="00194EEF"/>
    <w:rsid w:val="001A503E"/>
    <w:rsid w:val="001A687F"/>
    <w:rsid w:val="001B0226"/>
    <w:rsid w:val="001B1070"/>
    <w:rsid w:val="001B6FBD"/>
    <w:rsid w:val="001C1A0F"/>
    <w:rsid w:val="001C1B4F"/>
    <w:rsid w:val="001C1F1D"/>
    <w:rsid w:val="001C222E"/>
    <w:rsid w:val="001C5049"/>
    <w:rsid w:val="001C5F04"/>
    <w:rsid w:val="001D1E0B"/>
    <w:rsid w:val="001D31B0"/>
    <w:rsid w:val="001D5C55"/>
    <w:rsid w:val="001D6AE3"/>
    <w:rsid w:val="001E0FAC"/>
    <w:rsid w:val="001E3F86"/>
    <w:rsid w:val="001E542A"/>
    <w:rsid w:val="001F5BF9"/>
    <w:rsid w:val="00202532"/>
    <w:rsid w:val="00202E6B"/>
    <w:rsid w:val="00203C8A"/>
    <w:rsid w:val="0020595A"/>
    <w:rsid w:val="00210909"/>
    <w:rsid w:val="0021380D"/>
    <w:rsid w:val="00216088"/>
    <w:rsid w:val="00216396"/>
    <w:rsid w:val="00220EA1"/>
    <w:rsid w:val="0022318A"/>
    <w:rsid w:val="00223714"/>
    <w:rsid w:val="002263CE"/>
    <w:rsid w:val="00227651"/>
    <w:rsid w:val="00227A5B"/>
    <w:rsid w:val="00232724"/>
    <w:rsid w:val="002356C0"/>
    <w:rsid w:val="002419EF"/>
    <w:rsid w:val="00243DDC"/>
    <w:rsid w:val="002457C3"/>
    <w:rsid w:val="00251E50"/>
    <w:rsid w:val="002523BF"/>
    <w:rsid w:val="00252EB1"/>
    <w:rsid w:val="00255037"/>
    <w:rsid w:val="00261630"/>
    <w:rsid w:val="0026328D"/>
    <w:rsid w:val="002666EC"/>
    <w:rsid w:val="00270D4A"/>
    <w:rsid w:val="00273669"/>
    <w:rsid w:val="00276A22"/>
    <w:rsid w:val="00277855"/>
    <w:rsid w:val="002806DA"/>
    <w:rsid w:val="00280830"/>
    <w:rsid w:val="002832A8"/>
    <w:rsid w:val="00283BC7"/>
    <w:rsid w:val="00286657"/>
    <w:rsid w:val="00286F69"/>
    <w:rsid w:val="002901B7"/>
    <w:rsid w:val="0029044F"/>
    <w:rsid w:val="00290D7B"/>
    <w:rsid w:val="00290DA5"/>
    <w:rsid w:val="002945DD"/>
    <w:rsid w:val="00294BDA"/>
    <w:rsid w:val="0029641D"/>
    <w:rsid w:val="002A2388"/>
    <w:rsid w:val="002A59D8"/>
    <w:rsid w:val="002A725B"/>
    <w:rsid w:val="002B3231"/>
    <w:rsid w:val="002B44E5"/>
    <w:rsid w:val="002B5FC5"/>
    <w:rsid w:val="002B7793"/>
    <w:rsid w:val="002C0E6B"/>
    <w:rsid w:val="002C2A92"/>
    <w:rsid w:val="002C2DC7"/>
    <w:rsid w:val="002C4929"/>
    <w:rsid w:val="002C5EF9"/>
    <w:rsid w:val="002C65FD"/>
    <w:rsid w:val="002C68BF"/>
    <w:rsid w:val="002C76A8"/>
    <w:rsid w:val="002C79DB"/>
    <w:rsid w:val="002D1B8F"/>
    <w:rsid w:val="002D219F"/>
    <w:rsid w:val="002D4E80"/>
    <w:rsid w:val="002D529C"/>
    <w:rsid w:val="002D6D9B"/>
    <w:rsid w:val="002E3B0A"/>
    <w:rsid w:val="002E4A9A"/>
    <w:rsid w:val="002F33F0"/>
    <w:rsid w:val="002F3F91"/>
    <w:rsid w:val="002F5785"/>
    <w:rsid w:val="002F5A0D"/>
    <w:rsid w:val="002F5B32"/>
    <w:rsid w:val="002F7C41"/>
    <w:rsid w:val="003033A9"/>
    <w:rsid w:val="00303EF7"/>
    <w:rsid w:val="00306567"/>
    <w:rsid w:val="0030657E"/>
    <w:rsid w:val="00306F6D"/>
    <w:rsid w:val="003164C7"/>
    <w:rsid w:val="00316DC8"/>
    <w:rsid w:val="00320ADF"/>
    <w:rsid w:val="00321F7D"/>
    <w:rsid w:val="003259FA"/>
    <w:rsid w:val="00327BE6"/>
    <w:rsid w:val="0033312D"/>
    <w:rsid w:val="0033368F"/>
    <w:rsid w:val="0033398D"/>
    <w:rsid w:val="003344DE"/>
    <w:rsid w:val="00334795"/>
    <w:rsid w:val="003348E0"/>
    <w:rsid w:val="00334CA6"/>
    <w:rsid w:val="00335DD1"/>
    <w:rsid w:val="003368FA"/>
    <w:rsid w:val="00337723"/>
    <w:rsid w:val="00340181"/>
    <w:rsid w:val="00340F16"/>
    <w:rsid w:val="00341AA6"/>
    <w:rsid w:val="00341CAE"/>
    <w:rsid w:val="003440D4"/>
    <w:rsid w:val="0034489D"/>
    <w:rsid w:val="003462A2"/>
    <w:rsid w:val="003517E2"/>
    <w:rsid w:val="00355EE1"/>
    <w:rsid w:val="00361CF4"/>
    <w:rsid w:val="00362D77"/>
    <w:rsid w:val="00364D1F"/>
    <w:rsid w:val="00377C4D"/>
    <w:rsid w:val="00382A83"/>
    <w:rsid w:val="003860A9"/>
    <w:rsid w:val="00387CAF"/>
    <w:rsid w:val="00390F55"/>
    <w:rsid w:val="00392B05"/>
    <w:rsid w:val="00393791"/>
    <w:rsid w:val="003979B3"/>
    <w:rsid w:val="003A034B"/>
    <w:rsid w:val="003A1F80"/>
    <w:rsid w:val="003A6687"/>
    <w:rsid w:val="003A6999"/>
    <w:rsid w:val="003B470F"/>
    <w:rsid w:val="003B64F4"/>
    <w:rsid w:val="003C2651"/>
    <w:rsid w:val="003C2AA6"/>
    <w:rsid w:val="003C596C"/>
    <w:rsid w:val="003D3512"/>
    <w:rsid w:val="003E58BF"/>
    <w:rsid w:val="003F07A8"/>
    <w:rsid w:val="003F38EF"/>
    <w:rsid w:val="003F3EFF"/>
    <w:rsid w:val="003F65C8"/>
    <w:rsid w:val="003F6754"/>
    <w:rsid w:val="003F7098"/>
    <w:rsid w:val="003F7271"/>
    <w:rsid w:val="00400142"/>
    <w:rsid w:val="0040073E"/>
    <w:rsid w:val="0040137C"/>
    <w:rsid w:val="00401600"/>
    <w:rsid w:val="00410CF6"/>
    <w:rsid w:val="00413CFE"/>
    <w:rsid w:val="00414B05"/>
    <w:rsid w:val="00414B10"/>
    <w:rsid w:val="0041513A"/>
    <w:rsid w:val="00417C6C"/>
    <w:rsid w:val="0042128B"/>
    <w:rsid w:val="00427363"/>
    <w:rsid w:val="004310E3"/>
    <w:rsid w:val="00433CAB"/>
    <w:rsid w:val="00433D6E"/>
    <w:rsid w:val="00434BC8"/>
    <w:rsid w:val="00441F16"/>
    <w:rsid w:val="00442DFE"/>
    <w:rsid w:val="004438AC"/>
    <w:rsid w:val="0044452F"/>
    <w:rsid w:val="004447DB"/>
    <w:rsid w:val="00446F97"/>
    <w:rsid w:val="00450B8A"/>
    <w:rsid w:val="00451192"/>
    <w:rsid w:val="00451FEA"/>
    <w:rsid w:val="004533BB"/>
    <w:rsid w:val="004549E4"/>
    <w:rsid w:val="00454FC6"/>
    <w:rsid w:val="004562F4"/>
    <w:rsid w:val="00457171"/>
    <w:rsid w:val="00464290"/>
    <w:rsid w:val="00467D25"/>
    <w:rsid w:val="00471130"/>
    <w:rsid w:val="0047263F"/>
    <w:rsid w:val="00472C7E"/>
    <w:rsid w:val="00473B06"/>
    <w:rsid w:val="00474042"/>
    <w:rsid w:val="004765BC"/>
    <w:rsid w:val="00476E20"/>
    <w:rsid w:val="0048079C"/>
    <w:rsid w:val="00481917"/>
    <w:rsid w:val="004849B6"/>
    <w:rsid w:val="0048531B"/>
    <w:rsid w:val="0048674B"/>
    <w:rsid w:val="00486B97"/>
    <w:rsid w:val="00486B9A"/>
    <w:rsid w:val="00490DAA"/>
    <w:rsid w:val="00490FF9"/>
    <w:rsid w:val="004937F0"/>
    <w:rsid w:val="004965CF"/>
    <w:rsid w:val="00497748"/>
    <w:rsid w:val="00497F41"/>
    <w:rsid w:val="004A1C9B"/>
    <w:rsid w:val="004B1645"/>
    <w:rsid w:val="004B1850"/>
    <w:rsid w:val="004B2189"/>
    <w:rsid w:val="004B283C"/>
    <w:rsid w:val="004B4E8B"/>
    <w:rsid w:val="004C02E0"/>
    <w:rsid w:val="004C2124"/>
    <w:rsid w:val="004C2C34"/>
    <w:rsid w:val="004C3C6A"/>
    <w:rsid w:val="004C3D37"/>
    <w:rsid w:val="004C4EA8"/>
    <w:rsid w:val="004C5200"/>
    <w:rsid w:val="004C57DB"/>
    <w:rsid w:val="004D3145"/>
    <w:rsid w:val="004D3374"/>
    <w:rsid w:val="004D3700"/>
    <w:rsid w:val="004D45C3"/>
    <w:rsid w:val="004D61A3"/>
    <w:rsid w:val="004E0CAA"/>
    <w:rsid w:val="004E1786"/>
    <w:rsid w:val="004E4595"/>
    <w:rsid w:val="004E7080"/>
    <w:rsid w:val="004E7392"/>
    <w:rsid w:val="004F1E93"/>
    <w:rsid w:val="004F5C44"/>
    <w:rsid w:val="005002CB"/>
    <w:rsid w:val="00500571"/>
    <w:rsid w:val="005017FD"/>
    <w:rsid w:val="00506015"/>
    <w:rsid w:val="00516F42"/>
    <w:rsid w:val="00520F15"/>
    <w:rsid w:val="00521F00"/>
    <w:rsid w:val="005226DC"/>
    <w:rsid w:val="00523A5F"/>
    <w:rsid w:val="005240CB"/>
    <w:rsid w:val="005266E0"/>
    <w:rsid w:val="00526CCF"/>
    <w:rsid w:val="00534384"/>
    <w:rsid w:val="0053453A"/>
    <w:rsid w:val="0053510B"/>
    <w:rsid w:val="00535D2E"/>
    <w:rsid w:val="00541C32"/>
    <w:rsid w:val="00541E5D"/>
    <w:rsid w:val="00543742"/>
    <w:rsid w:val="00543ED0"/>
    <w:rsid w:val="005464D4"/>
    <w:rsid w:val="0054693B"/>
    <w:rsid w:val="00547182"/>
    <w:rsid w:val="00554BB7"/>
    <w:rsid w:val="005579AA"/>
    <w:rsid w:val="00560C89"/>
    <w:rsid w:val="005613F4"/>
    <w:rsid w:val="00561A58"/>
    <w:rsid w:val="00561EA0"/>
    <w:rsid w:val="0056331B"/>
    <w:rsid w:val="00565F43"/>
    <w:rsid w:val="0057155B"/>
    <w:rsid w:val="00573755"/>
    <w:rsid w:val="00574581"/>
    <w:rsid w:val="00575828"/>
    <w:rsid w:val="00575878"/>
    <w:rsid w:val="005763F2"/>
    <w:rsid w:val="005769E8"/>
    <w:rsid w:val="00576DE6"/>
    <w:rsid w:val="00581252"/>
    <w:rsid w:val="005861F2"/>
    <w:rsid w:val="00586B13"/>
    <w:rsid w:val="005905E6"/>
    <w:rsid w:val="00590E3A"/>
    <w:rsid w:val="00592BF8"/>
    <w:rsid w:val="00593C10"/>
    <w:rsid w:val="005942D1"/>
    <w:rsid w:val="005945EA"/>
    <w:rsid w:val="00595F21"/>
    <w:rsid w:val="00597B43"/>
    <w:rsid w:val="005A4EA9"/>
    <w:rsid w:val="005B32BB"/>
    <w:rsid w:val="005B48BD"/>
    <w:rsid w:val="005B6552"/>
    <w:rsid w:val="005C057A"/>
    <w:rsid w:val="005C0723"/>
    <w:rsid w:val="005C2FCA"/>
    <w:rsid w:val="005C571C"/>
    <w:rsid w:val="005C5C2B"/>
    <w:rsid w:val="005C7FB8"/>
    <w:rsid w:val="005D0AB5"/>
    <w:rsid w:val="005D3698"/>
    <w:rsid w:val="005D40AA"/>
    <w:rsid w:val="005D44BD"/>
    <w:rsid w:val="005D59D1"/>
    <w:rsid w:val="005D7E43"/>
    <w:rsid w:val="005E119F"/>
    <w:rsid w:val="005E15C8"/>
    <w:rsid w:val="005E1EE0"/>
    <w:rsid w:val="005E65A7"/>
    <w:rsid w:val="005E6931"/>
    <w:rsid w:val="005F5EBD"/>
    <w:rsid w:val="005F6641"/>
    <w:rsid w:val="006023EA"/>
    <w:rsid w:val="00604EBC"/>
    <w:rsid w:val="006070EA"/>
    <w:rsid w:val="00610D7A"/>
    <w:rsid w:val="00611DFD"/>
    <w:rsid w:val="00612207"/>
    <w:rsid w:val="006124E3"/>
    <w:rsid w:val="00612797"/>
    <w:rsid w:val="00615BF7"/>
    <w:rsid w:val="00621023"/>
    <w:rsid w:val="00623AD0"/>
    <w:rsid w:val="00624729"/>
    <w:rsid w:val="006266C6"/>
    <w:rsid w:val="00627BB1"/>
    <w:rsid w:val="0063084A"/>
    <w:rsid w:val="0063096B"/>
    <w:rsid w:val="006328E1"/>
    <w:rsid w:val="006329A3"/>
    <w:rsid w:val="0063319B"/>
    <w:rsid w:val="00633750"/>
    <w:rsid w:val="00640D2E"/>
    <w:rsid w:val="006410A7"/>
    <w:rsid w:val="00643025"/>
    <w:rsid w:val="006432A7"/>
    <w:rsid w:val="00651A8B"/>
    <w:rsid w:val="00652DED"/>
    <w:rsid w:val="0066093F"/>
    <w:rsid w:val="00663DDA"/>
    <w:rsid w:val="006654D0"/>
    <w:rsid w:val="006664F9"/>
    <w:rsid w:val="0067057B"/>
    <w:rsid w:val="00670E02"/>
    <w:rsid w:val="00671783"/>
    <w:rsid w:val="00672E8A"/>
    <w:rsid w:val="00673008"/>
    <w:rsid w:val="006730BE"/>
    <w:rsid w:val="006754A2"/>
    <w:rsid w:val="00676AA3"/>
    <w:rsid w:val="00676C91"/>
    <w:rsid w:val="006803FC"/>
    <w:rsid w:val="00681582"/>
    <w:rsid w:val="00681A5C"/>
    <w:rsid w:val="00686FEB"/>
    <w:rsid w:val="006872CA"/>
    <w:rsid w:val="00692E8D"/>
    <w:rsid w:val="006932A0"/>
    <w:rsid w:val="00694095"/>
    <w:rsid w:val="00696F7B"/>
    <w:rsid w:val="006A1B81"/>
    <w:rsid w:val="006A1F22"/>
    <w:rsid w:val="006A21C2"/>
    <w:rsid w:val="006A22C0"/>
    <w:rsid w:val="006A3208"/>
    <w:rsid w:val="006B484B"/>
    <w:rsid w:val="006B57B7"/>
    <w:rsid w:val="006B6973"/>
    <w:rsid w:val="006B72CD"/>
    <w:rsid w:val="006B7C6B"/>
    <w:rsid w:val="006C01A5"/>
    <w:rsid w:val="006C1EAA"/>
    <w:rsid w:val="006C41B8"/>
    <w:rsid w:val="006C7026"/>
    <w:rsid w:val="006C7D24"/>
    <w:rsid w:val="006D0B1D"/>
    <w:rsid w:val="006D217F"/>
    <w:rsid w:val="006D3B84"/>
    <w:rsid w:val="006D4579"/>
    <w:rsid w:val="006D5543"/>
    <w:rsid w:val="006D5FA7"/>
    <w:rsid w:val="006D6C2B"/>
    <w:rsid w:val="006D6E9B"/>
    <w:rsid w:val="006E19AA"/>
    <w:rsid w:val="006E39BF"/>
    <w:rsid w:val="006E44CF"/>
    <w:rsid w:val="006E513F"/>
    <w:rsid w:val="006E52B7"/>
    <w:rsid w:val="006E61A2"/>
    <w:rsid w:val="006F3EC1"/>
    <w:rsid w:val="006F3FD6"/>
    <w:rsid w:val="006F77A9"/>
    <w:rsid w:val="0070074C"/>
    <w:rsid w:val="00704299"/>
    <w:rsid w:val="00704AD4"/>
    <w:rsid w:val="00705789"/>
    <w:rsid w:val="007068B0"/>
    <w:rsid w:val="00710DB9"/>
    <w:rsid w:val="007121C6"/>
    <w:rsid w:val="00714B61"/>
    <w:rsid w:val="00715F9E"/>
    <w:rsid w:val="00721B0F"/>
    <w:rsid w:val="00722555"/>
    <w:rsid w:val="007237AC"/>
    <w:rsid w:val="007244A6"/>
    <w:rsid w:val="00726A30"/>
    <w:rsid w:val="0072709A"/>
    <w:rsid w:val="007307F6"/>
    <w:rsid w:val="0073178C"/>
    <w:rsid w:val="007329FB"/>
    <w:rsid w:val="00732FE0"/>
    <w:rsid w:val="00733F63"/>
    <w:rsid w:val="007340EC"/>
    <w:rsid w:val="007344B6"/>
    <w:rsid w:val="00735637"/>
    <w:rsid w:val="00736440"/>
    <w:rsid w:val="00737B5C"/>
    <w:rsid w:val="00741244"/>
    <w:rsid w:val="00742A2F"/>
    <w:rsid w:val="007443CC"/>
    <w:rsid w:val="00745D40"/>
    <w:rsid w:val="007460EA"/>
    <w:rsid w:val="00750605"/>
    <w:rsid w:val="00750822"/>
    <w:rsid w:val="0075334B"/>
    <w:rsid w:val="00762B33"/>
    <w:rsid w:val="0076357F"/>
    <w:rsid w:val="00763ABA"/>
    <w:rsid w:val="00770B2C"/>
    <w:rsid w:val="00771B58"/>
    <w:rsid w:val="00772342"/>
    <w:rsid w:val="00772F0A"/>
    <w:rsid w:val="00774198"/>
    <w:rsid w:val="00784769"/>
    <w:rsid w:val="00786845"/>
    <w:rsid w:val="00787EE3"/>
    <w:rsid w:val="00790157"/>
    <w:rsid w:val="00794487"/>
    <w:rsid w:val="007966FE"/>
    <w:rsid w:val="00797611"/>
    <w:rsid w:val="007A20D7"/>
    <w:rsid w:val="007A2932"/>
    <w:rsid w:val="007A3CB5"/>
    <w:rsid w:val="007A5D7E"/>
    <w:rsid w:val="007A62B9"/>
    <w:rsid w:val="007A7E58"/>
    <w:rsid w:val="007C370A"/>
    <w:rsid w:val="007C4073"/>
    <w:rsid w:val="007C43AE"/>
    <w:rsid w:val="007C50DC"/>
    <w:rsid w:val="007C65F3"/>
    <w:rsid w:val="007C7EE3"/>
    <w:rsid w:val="007D0EAC"/>
    <w:rsid w:val="007D6922"/>
    <w:rsid w:val="007D6D72"/>
    <w:rsid w:val="007D6F80"/>
    <w:rsid w:val="007E3F4A"/>
    <w:rsid w:val="007E48D0"/>
    <w:rsid w:val="007E5F32"/>
    <w:rsid w:val="007E77FD"/>
    <w:rsid w:val="007F0E9A"/>
    <w:rsid w:val="007F1434"/>
    <w:rsid w:val="007F3031"/>
    <w:rsid w:val="007F49EA"/>
    <w:rsid w:val="007F5520"/>
    <w:rsid w:val="007F7598"/>
    <w:rsid w:val="00801717"/>
    <w:rsid w:val="00811796"/>
    <w:rsid w:val="0081436E"/>
    <w:rsid w:val="008158D2"/>
    <w:rsid w:val="008206A3"/>
    <w:rsid w:val="00824091"/>
    <w:rsid w:val="00825155"/>
    <w:rsid w:val="0082555A"/>
    <w:rsid w:val="00825821"/>
    <w:rsid w:val="00825A5A"/>
    <w:rsid w:val="0082696F"/>
    <w:rsid w:val="008348B8"/>
    <w:rsid w:val="00841484"/>
    <w:rsid w:val="008414B0"/>
    <w:rsid w:val="00847A39"/>
    <w:rsid w:val="0085146A"/>
    <w:rsid w:val="00851AC1"/>
    <w:rsid w:val="00861719"/>
    <w:rsid w:val="00862627"/>
    <w:rsid w:val="00862E89"/>
    <w:rsid w:val="00863DC7"/>
    <w:rsid w:val="00865161"/>
    <w:rsid w:val="00870127"/>
    <w:rsid w:val="008707C4"/>
    <w:rsid w:val="0087146F"/>
    <w:rsid w:val="008716CB"/>
    <w:rsid w:val="00873239"/>
    <w:rsid w:val="008740A5"/>
    <w:rsid w:val="0087423C"/>
    <w:rsid w:val="008759B1"/>
    <w:rsid w:val="00877367"/>
    <w:rsid w:val="008803E3"/>
    <w:rsid w:val="00880995"/>
    <w:rsid w:val="00880C14"/>
    <w:rsid w:val="008810F2"/>
    <w:rsid w:val="00881E3C"/>
    <w:rsid w:val="00885740"/>
    <w:rsid w:val="008868E1"/>
    <w:rsid w:val="00886DEA"/>
    <w:rsid w:val="00887B21"/>
    <w:rsid w:val="00887EBA"/>
    <w:rsid w:val="008914EE"/>
    <w:rsid w:val="008A0E1F"/>
    <w:rsid w:val="008A0E39"/>
    <w:rsid w:val="008A1967"/>
    <w:rsid w:val="008A4F43"/>
    <w:rsid w:val="008B2397"/>
    <w:rsid w:val="008B390D"/>
    <w:rsid w:val="008B4BE1"/>
    <w:rsid w:val="008B5E96"/>
    <w:rsid w:val="008B7400"/>
    <w:rsid w:val="008B749B"/>
    <w:rsid w:val="008C00FB"/>
    <w:rsid w:val="008C0A8C"/>
    <w:rsid w:val="008C0D7D"/>
    <w:rsid w:val="008C0F79"/>
    <w:rsid w:val="008C2534"/>
    <w:rsid w:val="008C3181"/>
    <w:rsid w:val="008D1D62"/>
    <w:rsid w:val="008D3EB0"/>
    <w:rsid w:val="008D5376"/>
    <w:rsid w:val="008D5B2B"/>
    <w:rsid w:val="008E06ED"/>
    <w:rsid w:val="008E19C1"/>
    <w:rsid w:val="008E306B"/>
    <w:rsid w:val="008E4152"/>
    <w:rsid w:val="008E51DD"/>
    <w:rsid w:val="008E7A46"/>
    <w:rsid w:val="008F0DFD"/>
    <w:rsid w:val="008F543A"/>
    <w:rsid w:val="008F76FD"/>
    <w:rsid w:val="008F7DD2"/>
    <w:rsid w:val="00901DDB"/>
    <w:rsid w:val="00902C20"/>
    <w:rsid w:val="00903497"/>
    <w:rsid w:val="00904F5E"/>
    <w:rsid w:val="009101C5"/>
    <w:rsid w:val="0092060F"/>
    <w:rsid w:val="00920682"/>
    <w:rsid w:val="009215EC"/>
    <w:rsid w:val="00921DAB"/>
    <w:rsid w:val="00922492"/>
    <w:rsid w:val="00923902"/>
    <w:rsid w:val="00924072"/>
    <w:rsid w:val="00924CB5"/>
    <w:rsid w:val="00924EE8"/>
    <w:rsid w:val="00925CDA"/>
    <w:rsid w:val="00930420"/>
    <w:rsid w:val="00935988"/>
    <w:rsid w:val="00935C91"/>
    <w:rsid w:val="00936077"/>
    <w:rsid w:val="00941A05"/>
    <w:rsid w:val="00944319"/>
    <w:rsid w:val="00944F89"/>
    <w:rsid w:val="009458A8"/>
    <w:rsid w:val="00952C89"/>
    <w:rsid w:val="00953A1E"/>
    <w:rsid w:val="00954DD4"/>
    <w:rsid w:val="00955A5C"/>
    <w:rsid w:val="0095759C"/>
    <w:rsid w:val="009608DE"/>
    <w:rsid w:val="00962FF7"/>
    <w:rsid w:val="0097309C"/>
    <w:rsid w:val="00973DDF"/>
    <w:rsid w:val="00974956"/>
    <w:rsid w:val="00975942"/>
    <w:rsid w:val="00977D32"/>
    <w:rsid w:val="0098276C"/>
    <w:rsid w:val="009832E2"/>
    <w:rsid w:val="00984260"/>
    <w:rsid w:val="00992365"/>
    <w:rsid w:val="00993CB3"/>
    <w:rsid w:val="0099695B"/>
    <w:rsid w:val="009A1157"/>
    <w:rsid w:val="009B187C"/>
    <w:rsid w:val="009B4042"/>
    <w:rsid w:val="009C2008"/>
    <w:rsid w:val="009C2A17"/>
    <w:rsid w:val="009C396B"/>
    <w:rsid w:val="009C501C"/>
    <w:rsid w:val="009C55BC"/>
    <w:rsid w:val="009C55CE"/>
    <w:rsid w:val="009C5B0D"/>
    <w:rsid w:val="009C6930"/>
    <w:rsid w:val="009C7F27"/>
    <w:rsid w:val="009D0CFF"/>
    <w:rsid w:val="009D1127"/>
    <w:rsid w:val="009D1E15"/>
    <w:rsid w:val="009D212F"/>
    <w:rsid w:val="009D2E35"/>
    <w:rsid w:val="009D5C07"/>
    <w:rsid w:val="009D6624"/>
    <w:rsid w:val="009E0FA1"/>
    <w:rsid w:val="009E242C"/>
    <w:rsid w:val="009E7264"/>
    <w:rsid w:val="009F09D0"/>
    <w:rsid w:val="009F107F"/>
    <w:rsid w:val="009F1329"/>
    <w:rsid w:val="009F5D54"/>
    <w:rsid w:val="00A035D7"/>
    <w:rsid w:val="00A03AD6"/>
    <w:rsid w:val="00A03E2D"/>
    <w:rsid w:val="00A05160"/>
    <w:rsid w:val="00A05C80"/>
    <w:rsid w:val="00A06709"/>
    <w:rsid w:val="00A07C25"/>
    <w:rsid w:val="00A1473B"/>
    <w:rsid w:val="00A15A7E"/>
    <w:rsid w:val="00A252E3"/>
    <w:rsid w:val="00A263B8"/>
    <w:rsid w:val="00A2656C"/>
    <w:rsid w:val="00A2679E"/>
    <w:rsid w:val="00A3079E"/>
    <w:rsid w:val="00A32336"/>
    <w:rsid w:val="00A339B5"/>
    <w:rsid w:val="00A35B60"/>
    <w:rsid w:val="00A4013B"/>
    <w:rsid w:val="00A403F9"/>
    <w:rsid w:val="00A4089D"/>
    <w:rsid w:val="00A40B2A"/>
    <w:rsid w:val="00A40F63"/>
    <w:rsid w:val="00A418F0"/>
    <w:rsid w:val="00A42404"/>
    <w:rsid w:val="00A43697"/>
    <w:rsid w:val="00A50250"/>
    <w:rsid w:val="00A51053"/>
    <w:rsid w:val="00A51F9C"/>
    <w:rsid w:val="00A52226"/>
    <w:rsid w:val="00A53206"/>
    <w:rsid w:val="00A536B2"/>
    <w:rsid w:val="00A53C41"/>
    <w:rsid w:val="00A54813"/>
    <w:rsid w:val="00A56569"/>
    <w:rsid w:val="00A60690"/>
    <w:rsid w:val="00A6292F"/>
    <w:rsid w:val="00A63701"/>
    <w:rsid w:val="00A662FF"/>
    <w:rsid w:val="00A7044A"/>
    <w:rsid w:val="00A753F9"/>
    <w:rsid w:val="00A848EB"/>
    <w:rsid w:val="00A900DD"/>
    <w:rsid w:val="00A9154A"/>
    <w:rsid w:val="00A927BA"/>
    <w:rsid w:val="00A95C18"/>
    <w:rsid w:val="00A961DC"/>
    <w:rsid w:val="00A963D5"/>
    <w:rsid w:val="00A97ACA"/>
    <w:rsid w:val="00AA0606"/>
    <w:rsid w:val="00AA0C3D"/>
    <w:rsid w:val="00AA1406"/>
    <w:rsid w:val="00AA2C42"/>
    <w:rsid w:val="00AA2EC5"/>
    <w:rsid w:val="00AA3A35"/>
    <w:rsid w:val="00AA6320"/>
    <w:rsid w:val="00AA6701"/>
    <w:rsid w:val="00AA7DD9"/>
    <w:rsid w:val="00AB0499"/>
    <w:rsid w:val="00AB1BC5"/>
    <w:rsid w:val="00AB2109"/>
    <w:rsid w:val="00AB3643"/>
    <w:rsid w:val="00AB5999"/>
    <w:rsid w:val="00AB6657"/>
    <w:rsid w:val="00AB6DC1"/>
    <w:rsid w:val="00AB6EF1"/>
    <w:rsid w:val="00AC0890"/>
    <w:rsid w:val="00AC12FC"/>
    <w:rsid w:val="00AC2C93"/>
    <w:rsid w:val="00AC5E39"/>
    <w:rsid w:val="00AC5F75"/>
    <w:rsid w:val="00AC7A5D"/>
    <w:rsid w:val="00AD1116"/>
    <w:rsid w:val="00AD1ED1"/>
    <w:rsid w:val="00AD3FDF"/>
    <w:rsid w:val="00AD6585"/>
    <w:rsid w:val="00AD78A2"/>
    <w:rsid w:val="00AE11F9"/>
    <w:rsid w:val="00AE137C"/>
    <w:rsid w:val="00AE6620"/>
    <w:rsid w:val="00AE7A3F"/>
    <w:rsid w:val="00AF117B"/>
    <w:rsid w:val="00AF454A"/>
    <w:rsid w:val="00AF512F"/>
    <w:rsid w:val="00AF5E3E"/>
    <w:rsid w:val="00AF75A9"/>
    <w:rsid w:val="00B0135D"/>
    <w:rsid w:val="00B018CE"/>
    <w:rsid w:val="00B01B0D"/>
    <w:rsid w:val="00B06738"/>
    <w:rsid w:val="00B100BE"/>
    <w:rsid w:val="00B120C8"/>
    <w:rsid w:val="00B12DDB"/>
    <w:rsid w:val="00B1347E"/>
    <w:rsid w:val="00B1632F"/>
    <w:rsid w:val="00B16F63"/>
    <w:rsid w:val="00B2406B"/>
    <w:rsid w:val="00B26251"/>
    <w:rsid w:val="00B26EC0"/>
    <w:rsid w:val="00B303D7"/>
    <w:rsid w:val="00B31DF4"/>
    <w:rsid w:val="00B34B63"/>
    <w:rsid w:val="00B351FD"/>
    <w:rsid w:val="00B352B8"/>
    <w:rsid w:val="00B370F6"/>
    <w:rsid w:val="00B37968"/>
    <w:rsid w:val="00B40362"/>
    <w:rsid w:val="00B416F9"/>
    <w:rsid w:val="00B43A22"/>
    <w:rsid w:val="00B45576"/>
    <w:rsid w:val="00B45D76"/>
    <w:rsid w:val="00B501EC"/>
    <w:rsid w:val="00B56889"/>
    <w:rsid w:val="00B5784E"/>
    <w:rsid w:val="00B60246"/>
    <w:rsid w:val="00B616CE"/>
    <w:rsid w:val="00B645A8"/>
    <w:rsid w:val="00B66748"/>
    <w:rsid w:val="00B66B77"/>
    <w:rsid w:val="00B66DC7"/>
    <w:rsid w:val="00B670CF"/>
    <w:rsid w:val="00B71609"/>
    <w:rsid w:val="00B72476"/>
    <w:rsid w:val="00B72966"/>
    <w:rsid w:val="00B74748"/>
    <w:rsid w:val="00B757A5"/>
    <w:rsid w:val="00B83551"/>
    <w:rsid w:val="00B84B7B"/>
    <w:rsid w:val="00B856E7"/>
    <w:rsid w:val="00B86596"/>
    <w:rsid w:val="00B86AAF"/>
    <w:rsid w:val="00B947C9"/>
    <w:rsid w:val="00B95AEC"/>
    <w:rsid w:val="00B97A21"/>
    <w:rsid w:val="00BA4FC0"/>
    <w:rsid w:val="00BA76DD"/>
    <w:rsid w:val="00BB0A7D"/>
    <w:rsid w:val="00BB22C5"/>
    <w:rsid w:val="00BB3FE7"/>
    <w:rsid w:val="00BB4CED"/>
    <w:rsid w:val="00BB4DFB"/>
    <w:rsid w:val="00BB5CA0"/>
    <w:rsid w:val="00BB6445"/>
    <w:rsid w:val="00BB7686"/>
    <w:rsid w:val="00BC1945"/>
    <w:rsid w:val="00BC24D3"/>
    <w:rsid w:val="00BC407E"/>
    <w:rsid w:val="00BC471A"/>
    <w:rsid w:val="00BD0A87"/>
    <w:rsid w:val="00BD1296"/>
    <w:rsid w:val="00BD2DBF"/>
    <w:rsid w:val="00BD45C0"/>
    <w:rsid w:val="00BD4BF2"/>
    <w:rsid w:val="00BD5A76"/>
    <w:rsid w:val="00BD5E24"/>
    <w:rsid w:val="00BE0C0A"/>
    <w:rsid w:val="00BE0E65"/>
    <w:rsid w:val="00BE158D"/>
    <w:rsid w:val="00BE1A45"/>
    <w:rsid w:val="00BE49CF"/>
    <w:rsid w:val="00BE4F29"/>
    <w:rsid w:val="00BE5C25"/>
    <w:rsid w:val="00BE5D97"/>
    <w:rsid w:val="00BE6226"/>
    <w:rsid w:val="00BE6CDF"/>
    <w:rsid w:val="00BF0D67"/>
    <w:rsid w:val="00C006FC"/>
    <w:rsid w:val="00C034A4"/>
    <w:rsid w:val="00C069F4"/>
    <w:rsid w:val="00C06FF9"/>
    <w:rsid w:val="00C11687"/>
    <w:rsid w:val="00C1168D"/>
    <w:rsid w:val="00C15458"/>
    <w:rsid w:val="00C15F90"/>
    <w:rsid w:val="00C2205B"/>
    <w:rsid w:val="00C2230C"/>
    <w:rsid w:val="00C2328F"/>
    <w:rsid w:val="00C24F9B"/>
    <w:rsid w:val="00C26DA6"/>
    <w:rsid w:val="00C30068"/>
    <w:rsid w:val="00C3433F"/>
    <w:rsid w:val="00C351C6"/>
    <w:rsid w:val="00C40887"/>
    <w:rsid w:val="00C41441"/>
    <w:rsid w:val="00C42415"/>
    <w:rsid w:val="00C42AC5"/>
    <w:rsid w:val="00C42E91"/>
    <w:rsid w:val="00C44BF0"/>
    <w:rsid w:val="00C44C17"/>
    <w:rsid w:val="00C457C0"/>
    <w:rsid w:val="00C45B23"/>
    <w:rsid w:val="00C5086C"/>
    <w:rsid w:val="00C51EBF"/>
    <w:rsid w:val="00C52D3C"/>
    <w:rsid w:val="00C53AF8"/>
    <w:rsid w:val="00C544EB"/>
    <w:rsid w:val="00C54E3C"/>
    <w:rsid w:val="00C5520E"/>
    <w:rsid w:val="00C55850"/>
    <w:rsid w:val="00C55BAE"/>
    <w:rsid w:val="00C566D7"/>
    <w:rsid w:val="00C60FE7"/>
    <w:rsid w:val="00C635FD"/>
    <w:rsid w:val="00C639F3"/>
    <w:rsid w:val="00C63F40"/>
    <w:rsid w:val="00C71214"/>
    <w:rsid w:val="00C73086"/>
    <w:rsid w:val="00C73130"/>
    <w:rsid w:val="00C73742"/>
    <w:rsid w:val="00C77000"/>
    <w:rsid w:val="00C811EB"/>
    <w:rsid w:val="00C8295B"/>
    <w:rsid w:val="00C85B8B"/>
    <w:rsid w:val="00C87BF8"/>
    <w:rsid w:val="00C90679"/>
    <w:rsid w:val="00C91D20"/>
    <w:rsid w:val="00C92A7D"/>
    <w:rsid w:val="00C93E70"/>
    <w:rsid w:val="00C947DE"/>
    <w:rsid w:val="00CA166E"/>
    <w:rsid w:val="00CA6DCF"/>
    <w:rsid w:val="00CB1927"/>
    <w:rsid w:val="00CB3555"/>
    <w:rsid w:val="00CB60C6"/>
    <w:rsid w:val="00CC01FF"/>
    <w:rsid w:val="00CC20F4"/>
    <w:rsid w:val="00CC39E2"/>
    <w:rsid w:val="00CC7B00"/>
    <w:rsid w:val="00CD2822"/>
    <w:rsid w:val="00CD73DE"/>
    <w:rsid w:val="00CE3208"/>
    <w:rsid w:val="00CE3E43"/>
    <w:rsid w:val="00CE6E03"/>
    <w:rsid w:val="00CE7C79"/>
    <w:rsid w:val="00CF0BD2"/>
    <w:rsid w:val="00CF43F1"/>
    <w:rsid w:val="00D00E79"/>
    <w:rsid w:val="00D03F02"/>
    <w:rsid w:val="00D051A7"/>
    <w:rsid w:val="00D05B17"/>
    <w:rsid w:val="00D11557"/>
    <w:rsid w:val="00D12220"/>
    <w:rsid w:val="00D13BF3"/>
    <w:rsid w:val="00D176E8"/>
    <w:rsid w:val="00D20BF4"/>
    <w:rsid w:val="00D21A7E"/>
    <w:rsid w:val="00D21EA2"/>
    <w:rsid w:val="00D22374"/>
    <w:rsid w:val="00D225E5"/>
    <w:rsid w:val="00D22FFB"/>
    <w:rsid w:val="00D25066"/>
    <w:rsid w:val="00D25B64"/>
    <w:rsid w:val="00D26C21"/>
    <w:rsid w:val="00D275CD"/>
    <w:rsid w:val="00D32783"/>
    <w:rsid w:val="00D33107"/>
    <w:rsid w:val="00D33D77"/>
    <w:rsid w:val="00D4171E"/>
    <w:rsid w:val="00D442EB"/>
    <w:rsid w:val="00D44F3F"/>
    <w:rsid w:val="00D45DD3"/>
    <w:rsid w:val="00D5064A"/>
    <w:rsid w:val="00D52333"/>
    <w:rsid w:val="00D528EC"/>
    <w:rsid w:val="00D5676E"/>
    <w:rsid w:val="00D57876"/>
    <w:rsid w:val="00D605DC"/>
    <w:rsid w:val="00D617B9"/>
    <w:rsid w:val="00D61B6E"/>
    <w:rsid w:val="00D6268B"/>
    <w:rsid w:val="00D63641"/>
    <w:rsid w:val="00D678FF"/>
    <w:rsid w:val="00D74782"/>
    <w:rsid w:val="00D75C71"/>
    <w:rsid w:val="00D7723A"/>
    <w:rsid w:val="00D77668"/>
    <w:rsid w:val="00D87885"/>
    <w:rsid w:val="00D933C6"/>
    <w:rsid w:val="00D9561F"/>
    <w:rsid w:val="00D96B1B"/>
    <w:rsid w:val="00DA2DC3"/>
    <w:rsid w:val="00DB047A"/>
    <w:rsid w:val="00DB289A"/>
    <w:rsid w:val="00DB34BA"/>
    <w:rsid w:val="00DB4477"/>
    <w:rsid w:val="00DC0542"/>
    <w:rsid w:val="00DC3B87"/>
    <w:rsid w:val="00DC5737"/>
    <w:rsid w:val="00DC7CF0"/>
    <w:rsid w:val="00DD1457"/>
    <w:rsid w:val="00DD5F2E"/>
    <w:rsid w:val="00DD71A1"/>
    <w:rsid w:val="00DE11D7"/>
    <w:rsid w:val="00DE18D4"/>
    <w:rsid w:val="00DE1E0F"/>
    <w:rsid w:val="00DE251A"/>
    <w:rsid w:val="00DE520F"/>
    <w:rsid w:val="00DE7D95"/>
    <w:rsid w:val="00DF001C"/>
    <w:rsid w:val="00DF1A26"/>
    <w:rsid w:val="00DF1B84"/>
    <w:rsid w:val="00DF3636"/>
    <w:rsid w:val="00DF4E74"/>
    <w:rsid w:val="00E00085"/>
    <w:rsid w:val="00E0293F"/>
    <w:rsid w:val="00E03B5C"/>
    <w:rsid w:val="00E04771"/>
    <w:rsid w:val="00E04A45"/>
    <w:rsid w:val="00E05B56"/>
    <w:rsid w:val="00E05CFD"/>
    <w:rsid w:val="00E124EB"/>
    <w:rsid w:val="00E13BF4"/>
    <w:rsid w:val="00E20D76"/>
    <w:rsid w:val="00E2112B"/>
    <w:rsid w:val="00E27D60"/>
    <w:rsid w:val="00E31648"/>
    <w:rsid w:val="00E31D13"/>
    <w:rsid w:val="00E31E0C"/>
    <w:rsid w:val="00E36A06"/>
    <w:rsid w:val="00E372D2"/>
    <w:rsid w:val="00E37F93"/>
    <w:rsid w:val="00E436C7"/>
    <w:rsid w:val="00E458C5"/>
    <w:rsid w:val="00E5002A"/>
    <w:rsid w:val="00E5270A"/>
    <w:rsid w:val="00E53EAE"/>
    <w:rsid w:val="00E61F32"/>
    <w:rsid w:val="00E623E9"/>
    <w:rsid w:val="00E72FDF"/>
    <w:rsid w:val="00E7316E"/>
    <w:rsid w:val="00E74D23"/>
    <w:rsid w:val="00E75283"/>
    <w:rsid w:val="00E76854"/>
    <w:rsid w:val="00E77674"/>
    <w:rsid w:val="00E80BC2"/>
    <w:rsid w:val="00E8201A"/>
    <w:rsid w:val="00E826AD"/>
    <w:rsid w:val="00E82743"/>
    <w:rsid w:val="00E861EE"/>
    <w:rsid w:val="00E86B83"/>
    <w:rsid w:val="00E931DF"/>
    <w:rsid w:val="00E94CFB"/>
    <w:rsid w:val="00E955A6"/>
    <w:rsid w:val="00E95DF1"/>
    <w:rsid w:val="00E96D11"/>
    <w:rsid w:val="00E97F57"/>
    <w:rsid w:val="00EA0144"/>
    <w:rsid w:val="00EA254D"/>
    <w:rsid w:val="00EA275E"/>
    <w:rsid w:val="00EA30F7"/>
    <w:rsid w:val="00EA3206"/>
    <w:rsid w:val="00EA357D"/>
    <w:rsid w:val="00EA44B8"/>
    <w:rsid w:val="00EA4895"/>
    <w:rsid w:val="00EA4A2B"/>
    <w:rsid w:val="00EA6530"/>
    <w:rsid w:val="00EA6623"/>
    <w:rsid w:val="00EC1AE9"/>
    <w:rsid w:val="00EC3146"/>
    <w:rsid w:val="00EC4F96"/>
    <w:rsid w:val="00EC5E23"/>
    <w:rsid w:val="00ED38B5"/>
    <w:rsid w:val="00ED42FE"/>
    <w:rsid w:val="00ED64BF"/>
    <w:rsid w:val="00ED6919"/>
    <w:rsid w:val="00ED79A1"/>
    <w:rsid w:val="00ED7BD8"/>
    <w:rsid w:val="00EE3978"/>
    <w:rsid w:val="00EE441B"/>
    <w:rsid w:val="00EE4D97"/>
    <w:rsid w:val="00EF09D3"/>
    <w:rsid w:val="00EF2578"/>
    <w:rsid w:val="00EF2E00"/>
    <w:rsid w:val="00EF4E9C"/>
    <w:rsid w:val="00EF57C8"/>
    <w:rsid w:val="00EF5B56"/>
    <w:rsid w:val="00EF66DD"/>
    <w:rsid w:val="00EF72C3"/>
    <w:rsid w:val="00F03489"/>
    <w:rsid w:val="00F1407B"/>
    <w:rsid w:val="00F14820"/>
    <w:rsid w:val="00F24704"/>
    <w:rsid w:val="00F302B7"/>
    <w:rsid w:val="00F30C42"/>
    <w:rsid w:val="00F31746"/>
    <w:rsid w:val="00F32FC5"/>
    <w:rsid w:val="00F35654"/>
    <w:rsid w:val="00F36CA4"/>
    <w:rsid w:val="00F370C6"/>
    <w:rsid w:val="00F404B7"/>
    <w:rsid w:val="00F4170C"/>
    <w:rsid w:val="00F43675"/>
    <w:rsid w:val="00F50957"/>
    <w:rsid w:val="00F5535F"/>
    <w:rsid w:val="00F55B0B"/>
    <w:rsid w:val="00F572B8"/>
    <w:rsid w:val="00F60EDA"/>
    <w:rsid w:val="00F614F6"/>
    <w:rsid w:val="00F6478D"/>
    <w:rsid w:val="00F65B06"/>
    <w:rsid w:val="00F660F1"/>
    <w:rsid w:val="00F66744"/>
    <w:rsid w:val="00F66D08"/>
    <w:rsid w:val="00F700FF"/>
    <w:rsid w:val="00F7143C"/>
    <w:rsid w:val="00F77595"/>
    <w:rsid w:val="00F81FED"/>
    <w:rsid w:val="00F825C8"/>
    <w:rsid w:val="00F82A00"/>
    <w:rsid w:val="00F8318A"/>
    <w:rsid w:val="00F83797"/>
    <w:rsid w:val="00F84511"/>
    <w:rsid w:val="00F85382"/>
    <w:rsid w:val="00F85F9A"/>
    <w:rsid w:val="00F9015B"/>
    <w:rsid w:val="00F90B71"/>
    <w:rsid w:val="00F927BA"/>
    <w:rsid w:val="00F92931"/>
    <w:rsid w:val="00F93BCC"/>
    <w:rsid w:val="00F950CA"/>
    <w:rsid w:val="00F97BE3"/>
    <w:rsid w:val="00F97C26"/>
    <w:rsid w:val="00FA1356"/>
    <w:rsid w:val="00FA1401"/>
    <w:rsid w:val="00FA2807"/>
    <w:rsid w:val="00FA415D"/>
    <w:rsid w:val="00FA6D9C"/>
    <w:rsid w:val="00FB1279"/>
    <w:rsid w:val="00FB2C28"/>
    <w:rsid w:val="00FB44AD"/>
    <w:rsid w:val="00FB4CB9"/>
    <w:rsid w:val="00FB5C60"/>
    <w:rsid w:val="00FB69D5"/>
    <w:rsid w:val="00FB7F7B"/>
    <w:rsid w:val="00FC0697"/>
    <w:rsid w:val="00FD0EFB"/>
    <w:rsid w:val="00FD1F02"/>
    <w:rsid w:val="00FD24E9"/>
    <w:rsid w:val="00FD2C91"/>
    <w:rsid w:val="00FD5F95"/>
    <w:rsid w:val="00FD69A3"/>
    <w:rsid w:val="00FD71AA"/>
    <w:rsid w:val="00FE2992"/>
    <w:rsid w:val="00FE6B20"/>
    <w:rsid w:val="00FE6C3D"/>
    <w:rsid w:val="00FF2FF9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8CEC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46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A662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F7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0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8759B1"/>
    <w:pPr>
      <w:keepNext/>
      <w:spacing w:line="360" w:lineRule="auto"/>
      <w:ind w:right="547"/>
      <w:jc w:val="center"/>
      <w:outlineLvl w:val="5"/>
    </w:pPr>
    <w:rPr>
      <w:b/>
      <w:bCs/>
      <w:spacing w:val="-10"/>
      <w:sz w:val="28"/>
      <w:szCs w:val="32"/>
      <w:lang w:val="x-none" w:eastAsia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8C0F79"/>
    <w:p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22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E6226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E622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B26EC0"/>
    <w:rPr>
      <w:color w:val="0000FF"/>
      <w:u w:val="single"/>
    </w:rPr>
  </w:style>
  <w:style w:type="character" w:customStyle="1" w:styleId="60">
    <w:name w:val="Заголовок 6 Знак"/>
    <w:link w:val="6"/>
    <w:rsid w:val="008759B1"/>
    <w:rPr>
      <w:b/>
      <w:bCs/>
      <w:spacing w:val="-10"/>
      <w:sz w:val="28"/>
      <w:szCs w:val="32"/>
    </w:rPr>
  </w:style>
  <w:style w:type="character" w:customStyle="1" w:styleId="a4">
    <w:name w:val="Верхний колонтитул Знак"/>
    <w:basedOn w:val="a0"/>
    <w:link w:val="a3"/>
    <w:rsid w:val="00FB4CB9"/>
  </w:style>
  <w:style w:type="paragraph" w:styleId="a9">
    <w:name w:val="Normal (Web)"/>
    <w:basedOn w:val="a"/>
    <w:uiPriority w:val="99"/>
    <w:rsid w:val="00FB4CB9"/>
    <w:pPr>
      <w:widowControl/>
      <w:autoSpaceDE/>
      <w:autoSpaceDN/>
      <w:adjustRightInd/>
      <w:spacing w:before="100" w:after="100"/>
    </w:pPr>
    <w:rPr>
      <w:sz w:val="24"/>
    </w:rPr>
  </w:style>
  <w:style w:type="paragraph" w:customStyle="1" w:styleId="Style2">
    <w:name w:val="Style2"/>
    <w:basedOn w:val="a"/>
    <w:uiPriority w:val="99"/>
    <w:rsid w:val="00FB4CB9"/>
    <w:pPr>
      <w:spacing w:line="322" w:lineRule="exact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FB4CB9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FB4CB9"/>
    <w:pPr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FB4CB9"/>
    <w:pPr>
      <w:spacing w:line="552" w:lineRule="exact"/>
    </w:pPr>
    <w:rPr>
      <w:sz w:val="24"/>
      <w:szCs w:val="24"/>
    </w:rPr>
  </w:style>
  <w:style w:type="character" w:customStyle="1" w:styleId="FontStyle13">
    <w:name w:val="Font Style13"/>
    <w:uiPriority w:val="99"/>
    <w:rsid w:val="00FB4CB9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FB4CB9"/>
    <w:rPr>
      <w:sz w:val="24"/>
      <w:szCs w:val="24"/>
    </w:rPr>
  </w:style>
  <w:style w:type="paragraph" w:customStyle="1" w:styleId="Style6">
    <w:name w:val="Style6"/>
    <w:basedOn w:val="a"/>
    <w:uiPriority w:val="99"/>
    <w:rsid w:val="00FB4CB9"/>
    <w:pPr>
      <w:spacing w:line="283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FB4CB9"/>
    <w:pPr>
      <w:spacing w:line="557" w:lineRule="exact"/>
      <w:ind w:firstLine="845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05107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a">
    <w:name w:val="Body Text Indent"/>
    <w:basedOn w:val="a"/>
    <w:link w:val="ab"/>
    <w:rsid w:val="00B06738"/>
    <w:pPr>
      <w:spacing w:line="260" w:lineRule="auto"/>
      <w:ind w:firstLine="1420"/>
      <w:jc w:val="both"/>
    </w:pPr>
    <w:rPr>
      <w:sz w:val="22"/>
      <w:szCs w:val="22"/>
      <w:lang w:val="x-none" w:eastAsia="x-none"/>
    </w:rPr>
  </w:style>
  <w:style w:type="character" w:customStyle="1" w:styleId="ab">
    <w:name w:val="Основной текст с отступом Знак"/>
    <w:link w:val="aa"/>
    <w:rsid w:val="00B06738"/>
    <w:rPr>
      <w:sz w:val="22"/>
      <w:szCs w:val="22"/>
    </w:rPr>
  </w:style>
  <w:style w:type="paragraph" w:styleId="21">
    <w:name w:val="Body Text Indent 2"/>
    <w:basedOn w:val="a"/>
    <w:link w:val="22"/>
    <w:uiPriority w:val="99"/>
    <w:unhideWhenUsed/>
    <w:rsid w:val="006932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932A0"/>
  </w:style>
  <w:style w:type="paragraph" w:customStyle="1" w:styleId="FR2">
    <w:name w:val="FR2"/>
    <w:rsid w:val="006932A0"/>
    <w:pPr>
      <w:widowControl w:val="0"/>
      <w:autoSpaceDE w:val="0"/>
      <w:autoSpaceDN w:val="0"/>
      <w:adjustRightInd w:val="0"/>
      <w:spacing w:before="260"/>
      <w:ind w:left="3440"/>
    </w:pPr>
    <w:rPr>
      <w:sz w:val="32"/>
      <w:szCs w:val="32"/>
    </w:rPr>
  </w:style>
  <w:style w:type="character" w:styleId="ac">
    <w:name w:val="annotation reference"/>
    <w:semiHidden/>
    <w:rsid w:val="006932A0"/>
    <w:rPr>
      <w:sz w:val="16"/>
      <w:szCs w:val="16"/>
    </w:rPr>
  </w:style>
  <w:style w:type="paragraph" w:customStyle="1" w:styleId="11">
    <w:name w:val="Абзац списка1"/>
    <w:basedOn w:val="a"/>
    <w:rsid w:val="00962FF7"/>
    <w:pPr>
      <w:ind w:left="720"/>
      <w:contextualSpacing/>
    </w:pPr>
  </w:style>
  <w:style w:type="paragraph" w:customStyle="1" w:styleId="Default">
    <w:name w:val="Default"/>
    <w:rsid w:val="00B66B77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d">
    <w:name w:val="Balloon Text"/>
    <w:basedOn w:val="a"/>
    <w:link w:val="ae"/>
    <w:uiPriority w:val="99"/>
    <w:semiHidden/>
    <w:unhideWhenUsed/>
    <w:rsid w:val="00490FF9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490FF9"/>
    <w:rPr>
      <w:rFonts w:ascii="Tahoma" w:hAnsi="Tahoma" w:cs="Tahoma"/>
      <w:sz w:val="16"/>
      <w:szCs w:val="16"/>
    </w:rPr>
  </w:style>
  <w:style w:type="character" w:customStyle="1" w:styleId="af">
    <w:name w:val="Основной текст_"/>
    <w:link w:val="51"/>
    <w:rsid w:val="0073178C"/>
    <w:rPr>
      <w:spacing w:val="2"/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f"/>
    <w:rsid w:val="0073178C"/>
    <w:pPr>
      <w:shd w:val="clear" w:color="auto" w:fill="FFFFFF"/>
      <w:autoSpaceDE/>
      <w:autoSpaceDN/>
      <w:adjustRightInd/>
      <w:spacing w:line="0" w:lineRule="atLeast"/>
      <w:ind w:hanging="360"/>
    </w:pPr>
    <w:rPr>
      <w:spacing w:val="2"/>
      <w:sz w:val="25"/>
      <w:szCs w:val="25"/>
      <w:lang w:val="x-none" w:eastAsia="x-none"/>
    </w:rPr>
  </w:style>
  <w:style w:type="paragraph" w:styleId="af0">
    <w:name w:val="List Paragraph"/>
    <w:basedOn w:val="a"/>
    <w:uiPriority w:val="34"/>
    <w:qFormat/>
    <w:rsid w:val="0073178C"/>
    <w:pPr>
      <w:ind w:left="720"/>
      <w:contextualSpacing/>
    </w:pPr>
  </w:style>
  <w:style w:type="paragraph" w:customStyle="1" w:styleId="ConsPlusNormal">
    <w:name w:val="ConsPlusNormal"/>
    <w:rsid w:val="00EC314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link w:val="2"/>
    <w:uiPriority w:val="9"/>
    <w:semiHidden/>
    <w:rsid w:val="008C0F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link w:val="9"/>
    <w:uiPriority w:val="9"/>
    <w:rsid w:val="008C0F79"/>
    <w:rPr>
      <w:rFonts w:ascii="Calibri Light" w:eastAsia="Times New Roman" w:hAnsi="Calibri Light" w:cs="Times New Roman"/>
      <w:sz w:val="22"/>
      <w:szCs w:val="22"/>
    </w:rPr>
  </w:style>
  <w:style w:type="paragraph" w:customStyle="1" w:styleId="formattext">
    <w:name w:val="formattext"/>
    <w:basedOn w:val="a"/>
    <w:rsid w:val="00B947C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Intense Emphasis"/>
    <w:uiPriority w:val="21"/>
    <w:qFormat/>
    <w:rsid w:val="003033A9"/>
    <w:rPr>
      <w:i/>
      <w:iCs/>
      <w:color w:val="5B9BD5"/>
    </w:rPr>
  </w:style>
  <w:style w:type="paragraph" w:styleId="af2">
    <w:name w:val="footnote text"/>
    <w:basedOn w:val="a"/>
    <w:link w:val="af3"/>
    <w:uiPriority w:val="99"/>
    <w:semiHidden/>
    <w:unhideWhenUsed/>
    <w:rsid w:val="00825821"/>
  </w:style>
  <w:style w:type="character" w:customStyle="1" w:styleId="af3">
    <w:name w:val="Текст сноски Знак"/>
    <w:basedOn w:val="a0"/>
    <w:link w:val="af2"/>
    <w:uiPriority w:val="99"/>
    <w:semiHidden/>
    <w:rsid w:val="00825821"/>
  </w:style>
  <w:style w:type="character" w:styleId="af4">
    <w:name w:val="footnote reference"/>
    <w:basedOn w:val="a0"/>
    <w:uiPriority w:val="99"/>
    <w:semiHidden/>
    <w:unhideWhenUsed/>
    <w:rsid w:val="00825821"/>
    <w:rPr>
      <w:vertAlign w:val="superscript"/>
    </w:rPr>
  </w:style>
  <w:style w:type="character" w:styleId="af5">
    <w:name w:val="Subtle Emphasis"/>
    <w:basedOn w:val="a0"/>
    <w:uiPriority w:val="19"/>
    <w:qFormat/>
    <w:rsid w:val="00EA275E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A662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6">
    <w:name w:val="Body Text"/>
    <w:basedOn w:val="a"/>
    <w:link w:val="af7"/>
    <w:uiPriority w:val="99"/>
    <w:semiHidden/>
    <w:unhideWhenUsed/>
    <w:rsid w:val="007A3CB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7A3CB5"/>
  </w:style>
  <w:style w:type="table" w:customStyle="1" w:styleId="TableNormal">
    <w:name w:val="Table Normal"/>
    <w:uiPriority w:val="2"/>
    <w:semiHidden/>
    <w:unhideWhenUsed/>
    <w:qFormat/>
    <w:rsid w:val="00066AF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6AF0"/>
    <w:pPr>
      <w:adjustRightInd/>
    </w:pPr>
    <w:rPr>
      <w:sz w:val="22"/>
      <w:szCs w:val="22"/>
      <w:lang w:eastAsia="en-US"/>
    </w:rPr>
  </w:style>
  <w:style w:type="paragraph" w:styleId="af8">
    <w:name w:val="No Spacing"/>
    <w:uiPriority w:val="1"/>
    <w:qFormat/>
    <w:rsid w:val="002B3231"/>
    <w:rPr>
      <w:rFonts w:ascii="Calibri" w:eastAsia="Calibri" w:hAnsi="Calibr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B3231"/>
    <w:pPr>
      <w:shd w:val="clear" w:color="auto" w:fill="FFFFFF"/>
      <w:autoSpaceDE/>
      <w:autoSpaceDN/>
      <w:adjustRightInd/>
      <w:spacing w:before="60" w:line="0" w:lineRule="atLeast"/>
      <w:ind w:hanging="1700"/>
      <w:jc w:val="center"/>
    </w:pPr>
    <w:rPr>
      <w:spacing w:val="4"/>
      <w:sz w:val="25"/>
      <w:szCs w:val="25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77C4D"/>
  </w:style>
  <w:style w:type="table" w:customStyle="1" w:styleId="12">
    <w:name w:val="Сетка таблицы1"/>
    <w:basedOn w:val="a1"/>
    <w:next w:val="a7"/>
    <w:uiPriority w:val="39"/>
    <w:rsid w:val="00094F4B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1"/>
    <w:basedOn w:val="af"/>
    <w:rsid w:val="00FB5C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4">
    <w:name w:val="Заголовок №1_"/>
    <w:basedOn w:val="a0"/>
    <w:rsid w:val="00FB5C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33"/>
      <w:szCs w:val="33"/>
      <w:u w:val="none"/>
    </w:rPr>
  </w:style>
  <w:style w:type="character" w:customStyle="1" w:styleId="15">
    <w:name w:val="Заголовок №1"/>
    <w:basedOn w:val="14"/>
    <w:rsid w:val="00FB5C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33"/>
      <w:szCs w:val="33"/>
      <w:u w:val="none"/>
      <w:lang w:val="ru-RU"/>
    </w:rPr>
  </w:style>
  <w:style w:type="character" w:customStyle="1" w:styleId="23">
    <w:name w:val="Основной текст2"/>
    <w:basedOn w:val="af"/>
    <w:rsid w:val="00FB5C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4">
    <w:name w:val="Основной текст (2)_"/>
    <w:basedOn w:val="a0"/>
    <w:rsid w:val="00FB5C6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3"/>
      <w:sz w:val="14"/>
      <w:szCs w:val="14"/>
      <w:u w:val="none"/>
    </w:rPr>
  </w:style>
  <w:style w:type="character" w:customStyle="1" w:styleId="25">
    <w:name w:val="Основной текст (2)"/>
    <w:basedOn w:val="24"/>
    <w:rsid w:val="00FB5C6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4"/>
      <w:szCs w:val="14"/>
      <w:u w:val="none"/>
      <w:lang w:val="ru-RU"/>
    </w:rPr>
  </w:style>
  <w:style w:type="character" w:customStyle="1" w:styleId="30">
    <w:name w:val="Основной текст (3)_"/>
    <w:basedOn w:val="a0"/>
    <w:rsid w:val="00FB5C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1">
    <w:name w:val="Основной текст (3)"/>
    <w:basedOn w:val="30"/>
    <w:rsid w:val="00FB5C6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4">
    <w:name w:val="Основной текст (4)_"/>
    <w:basedOn w:val="a0"/>
    <w:rsid w:val="00FB5C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40">
    <w:name w:val="Основной текст (4)"/>
    <w:basedOn w:val="4"/>
    <w:rsid w:val="00FB5C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 (4) + Не полужирный;Курсив"/>
    <w:basedOn w:val="4"/>
    <w:rsid w:val="00FB5C6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42">
    <w:name w:val="Основной текст (4) + Не полужирный"/>
    <w:basedOn w:val="4"/>
    <w:rsid w:val="00FB5C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43">
    <w:name w:val="Основной текст4"/>
    <w:basedOn w:val="af"/>
    <w:rsid w:val="00A339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9">
    <w:name w:val="Основной текст + Полужирный"/>
    <w:basedOn w:val="af"/>
    <w:rsid w:val="00A339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rial9pt0pt">
    <w:name w:val="Основной текст + Arial;9 pt;Интервал 0 pt"/>
    <w:basedOn w:val="af"/>
    <w:rsid w:val="00A339B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Arial7pt0pt">
    <w:name w:val="Основной текст + Arial;7 pt;Полужирный;Интервал 0 pt"/>
    <w:basedOn w:val="af"/>
    <w:rsid w:val="00A339B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afa">
    <w:name w:val="Подпись к таблице_"/>
    <w:basedOn w:val="a0"/>
    <w:rsid w:val="00A339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fb">
    <w:name w:val="Подпись к таблице + Полужирный"/>
    <w:basedOn w:val="afa"/>
    <w:rsid w:val="00A339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afc">
    <w:name w:val="Подпись к таблице"/>
    <w:basedOn w:val="afa"/>
    <w:rsid w:val="00A339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52">
    <w:name w:val="Основной текст (5)_"/>
    <w:basedOn w:val="a0"/>
    <w:rsid w:val="009D1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53">
    <w:name w:val="Основной текст (5)"/>
    <w:basedOn w:val="52"/>
    <w:rsid w:val="009D1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46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A662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F7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0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8759B1"/>
    <w:pPr>
      <w:keepNext/>
      <w:spacing w:line="360" w:lineRule="auto"/>
      <w:ind w:right="547"/>
      <w:jc w:val="center"/>
      <w:outlineLvl w:val="5"/>
    </w:pPr>
    <w:rPr>
      <w:b/>
      <w:bCs/>
      <w:spacing w:val="-10"/>
      <w:sz w:val="28"/>
      <w:szCs w:val="32"/>
      <w:lang w:val="x-none" w:eastAsia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8C0F79"/>
    <w:p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22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E6226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E622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B26EC0"/>
    <w:rPr>
      <w:color w:val="0000FF"/>
      <w:u w:val="single"/>
    </w:rPr>
  </w:style>
  <w:style w:type="character" w:customStyle="1" w:styleId="60">
    <w:name w:val="Заголовок 6 Знак"/>
    <w:link w:val="6"/>
    <w:rsid w:val="008759B1"/>
    <w:rPr>
      <w:b/>
      <w:bCs/>
      <w:spacing w:val="-10"/>
      <w:sz w:val="28"/>
      <w:szCs w:val="32"/>
    </w:rPr>
  </w:style>
  <w:style w:type="character" w:customStyle="1" w:styleId="a4">
    <w:name w:val="Верхний колонтитул Знак"/>
    <w:basedOn w:val="a0"/>
    <w:link w:val="a3"/>
    <w:rsid w:val="00FB4CB9"/>
  </w:style>
  <w:style w:type="paragraph" w:styleId="a9">
    <w:name w:val="Normal (Web)"/>
    <w:basedOn w:val="a"/>
    <w:uiPriority w:val="99"/>
    <w:rsid w:val="00FB4CB9"/>
    <w:pPr>
      <w:widowControl/>
      <w:autoSpaceDE/>
      <w:autoSpaceDN/>
      <w:adjustRightInd/>
      <w:spacing w:before="100" w:after="100"/>
    </w:pPr>
    <w:rPr>
      <w:sz w:val="24"/>
    </w:rPr>
  </w:style>
  <w:style w:type="paragraph" w:customStyle="1" w:styleId="Style2">
    <w:name w:val="Style2"/>
    <w:basedOn w:val="a"/>
    <w:uiPriority w:val="99"/>
    <w:rsid w:val="00FB4CB9"/>
    <w:pPr>
      <w:spacing w:line="322" w:lineRule="exact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FB4CB9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FB4CB9"/>
    <w:pPr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FB4CB9"/>
    <w:pPr>
      <w:spacing w:line="552" w:lineRule="exact"/>
    </w:pPr>
    <w:rPr>
      <w:sz w:val="24"/>
      <w:szCs w:val="24"/>
    </w:rPr>
  </w:style>
  <w:style w:type="character" w:customStyle="1" w:styleId="FontStyle13">
    <w:name w:val="Font Style13"/>
    <w:uiPriority w:val="99"/>
    <w:rsid w:val="00FB4CB9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FB4CB9"/>
    <w:rPr>
      <w:sz w:val="24"/>
      <w:szCs w:val="24"/>
    </w:rPr>
  </w:style>
  <w:style w:type="paragraph" w:customStyle="1" w:styleId="Style6">
    <w:name w:val="Style6"/>
    <w:basedOn w:val="a"/>
    <w:uiPriority w:val="99"/>
    <w:rsid w:val="00FB4CB9"/>
    <w:pPr>
      <w:spacing w:line="283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FB4CB9"/>
    <w:pPr>
      <w:spacing w:line="557" w:lineRule="exact"/>
      <w:ind w:firstLine="845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05107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a">
    <w:name w:val="Body Text Indent"/>
    <w:basedOn w:val="a"/>
    <w:link w:val="ab"/>
    <w:rsid w:val="00B06738"/>
    <w:pPr>
      <w:spacing w:line="260" w:lineRule="auto"/>
      <w:ind w:firstLine="1420"/>
      <w:jc w:val="both"/>
    </w:pPr>
    <w:rPr>
      <w:sz w:val="22"/>
      <w:szCs w:val="22"/>
      <w:lang w:val="x-none" w:eastAsia="x-none"/>
    </w:rPr>
  </w:style>
  <w:style w:type="character" w:customStyle="1" w:styleId="ab">
    <w:name w:val="Основной текст с отступом Знак"/>
    <w:link w:val="aa"/>
    <w:rsid w:val="00B06738"/>
    <w:rPr>
      <w:sz w:val="22"/>
      <w:szCs w:val="22"/>
    </w:rPr>
  </w:style>
  <w:style w:type="paragraph" w:styleId="21">
    <w:name w:val="Body Text Indent 2"/>
    <w:basedOn w:val="a"/>
    <w:link w:val="22"/>
    <w:uiPriority w:val="99"/>
    <w:unhideWhenUsed/>
    <w:rsid w:val="006932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932A0"/>
  </w:style>
  <w:style w:type="paragraph" w:customStyle="1" w:styleId="FR2">
    <w:name w:val="FR2"/>
    <w:rsid w:val="006932A0"/>
    <w:pPr>
      <w:widowControl w:val="0"/>
      <w:autoSpaceDE w:val="0"/>
      <w:autoSpaceDN w:val="0"/>
      <w:adjustRightInd w:val="0"/>
      <w:spacing w:before="260"/>
      <w:ind w:left="3440"/>
    </w:pPr>
    <w:rPr>
      <w:sz w:val="32"/>
      <w:szCs w:val="32"/>
    </w:rPr>
  </w:style>
  <w:style w:type="character" w:styleId="ac">
    <w:name w:val="annotation reference"/>
    <w:semiHidden/>
    <w:rsid w:val="006932A0"/>
    <w:rPr>
      <w:sz w:val="16"/>
      <w:szCs w:val="16"/>
    </w:rPr>
  </w:style>
  <w:style w:type="paragraph" w:customStyle="1" w:styleId="11">
    <w:name w:val="Абзац списка1"/>
    <w:basedOn w:val="a"/>
    <w:rsid w:val="00962FF7"/>
    <w:pPr>
      <w:ind w:left="720"/>
      <w:contextualSpacing/>
    </w:pPr>
  </w:style>
  <w:style w:type="paragraph" w:customStyle="1" w:styleId="Default">
    <w:name w:val="Default"/>
    <w:rsid w:val="00B66B77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d">
    <w:name w:val="Balloon Text"/>
    <w:basedOn w:val="a"/>
    <w:link w:val="ae"/>
    <w:uiPriority w:val="99"/>
    <w:semiHidden/>
    <w:unhideWhenUsed/>
    <w:rsid w:val="00490FF9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490FF9"/>
    <w:rPr>
      <w:rFonts w:ascii="Tahoma" w:hAnsi="Tahoma" w:cs="Tahoma"/>
      <w:sz w:val="16"/>
      <w:szCs w:val="16"/>
    </w:rPr>
  </w:style>
  <w:style w:type="character" w:customStyle="1" w:styleId="af">
    <w:name w:val="Основной текст_"/>
    <w:link w:val="51"/>
    <w:rsid w:val="0073178C"/>
    <w:rPr>
      <w:spacing w:val="2"/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f"/>
    <w:rsid w:val="0073178C"/>
    <w:pPr>
      <w:shd w:val="clear" w:color="auto" w:fill="FFFFFF"/>
      <w:autoSpaceDE/>
      <w:autoSpaceDN/>
      <w:adjustRightInd/>
      <w:spacing w:line="0" w:lineRule="atLeast"/>
      <w:ind w:hanging="360"/>
    </w:pPr>
    <w:rPr>
      <w:spacing w:val="2"/>
      <w:sz w:val="25"/>
      <w:szCs w:val="25"/>
      <w:lang w:val="x-none" w:eastAsia="x-none"/>
    </w:rPr>
  </w:style>
  <w:style w:type="paragraph" w:styleId="af0">
    <w:name w:val="List Paragraph"/>
    <w:basedOn w:val="a"/>
    <w:uiPriority w:val="34"/>
    <w:qFormat/>
    <w:rsid w:val="0073178C"/>
    <w:pPr>
      <w:ind w:left="720"/>
      <w:contextualSpacing/>
    </w:pPr>
  </w:style>
  <w:style w:type="paragraph" w:customStyle="1" w:styleId="ConsPlusNormal">
    <w:name w:val="ConsPlusNormal"/>
    <w:rsid w:val="00EC314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link w:val="2"/>
    <w:uiPriority w:val="9"/>
    <w:semiHidden/>
    <w:rsid w:val="008C0F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link w:val="9"/>
    <w:uiPriority w:val="9"/>
    <w:rsid w:val="008C0F79"/>
    <w:rPr>
      <w:rFonts w:ascii="Calibri Light" w:eastAsia="Times New Roman" w:hAnsi="Calibri Light" w:cs="Times New Roman"/>
      <w:sz w:val="22"/>
      <w:szCs w:val="22"/>
    </w:rPr>
  </w:style>
  <w:style w:type="paragraph" w:customStyle="1" w:styleId="formattext">
    <w:name w:val="formattext"/>
    <w:basedOn w:val="a"/>
    <w:rsid w:val="00B947C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Intense Emphasis"/>
    <w:uiPriority w:val="21"/>
    <w:qFormat/>
    <w:rsid w:val="003033A9"/>
    <w:rPr>
      <w:i/>
      <w:iCs/>
      <w:color w:val="5B9BD5"/>
    </w:rPr>
  </w:style>
  <w:style w:type="paragraph" w:styleId="af2">
    <w:name w:val="footnote text"/>
    <w:basedOn w:val="a"/>
    <w:link w:val="af3"/>
    <w:uiPriority w:val="99"/>
    <w:semiHidden/>
    <w:unhideWhenUsed/>
    <w:rsid w:val="00825821"/>
  </w:style>
  <w:style w:type="character" w:customStyle="1" w:styleId="af3">
    <w:name w:val="Текст сноски Знак"/>
    <w:basedOn w:val="a0"/>
    <w:link w:val="af2"/>
    <w:uiPriority w:val="99"/>
    <w:semiHidden/>
    <w:rsid w:val="00825821"/>
  </w:style>
  <w:style w:type="character" w:styleId="af4">
    <w:name w:val="footnote reference"/>
    <w:basedOn w:val="a0"/>
    <w:uiPriority w:val="99"/>
    <w:semiHidden/>
    <w:unhideWhenUsed/>
    <w:rsid w:val="00825821"/>
    <w:rPr>
      <w:vertAlign w:val="superscript"/>
    </w:rPr>
  </w:style>
  <w:style w:type="character" w:styleId="af5">
    <w:name w:val="Subtle Emphasis"/>
    <w:basedOn w:val="a0"/>
    <w:uiPriority w:val="19"/>
    <w:qFormat/>
    <w:rsid w:val="00EA275E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A662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6">
    <w:name w:val="Body Text"/>
    <w:basedOn w:val="a"/>
    <w:link w:val="af7"/>
    <w:uiPriority w:val="99"/>
    <w:semiHidden/>
    <w:unhideWhenUsed/>
    <w:rsid w:val="007A3CB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7A3CB5"/>
  </w:style>
  <w:style w:type="table" w:customStyle="1" w:styleId="TableNormal">
    <w:name w:val="Table Normal"/>
    <w:uiPriority w:val="2"/>
    <w:semiHidden/>
    <w:unhideWhenUsed/>
    <w:qFormat/>
    <w:rsid w:val="00066AF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6AF0"/>
    <w:pPr>
      <w:adjustRightInd/>
    </w:pPr>
    <w:rPr>
      <w:sz w:val="22"/>
      <w:szCs w:val="22"/>
      <w:lang w:eastAsia="en-US"/>
    </w:rPr>
  </w:style>
  <w:style w:type="paragraph" w:styleId="af8">
    <w:name w:val="No Spacing"/>
    <w:uiPriority w:val="1"/>
    <w:qFormat/>
    <w:rsid w:val="002B3231"/>
    <w:rPr>
      <w:rFonts w:ascii="Calibri" w:eastAsia="Calibri" w:hAnsi="Calibr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B3231"/>
    <w:pPr>
      <w:shd w:val="clear" w:color="auto" w:fill="FFFFFF"/>
      <w:autoSpaceDE/>
      <w:autoSpaceDN/>
      <w:adjustRightInd/>
      <w:spacing w:before="60" w:line="0" w:lineRule="atLeast"/>
      <w:ind w:hanging="1700"/>
      <w:jc w:val="center"/>
    </w:pPr>
    <w:rPr>
      <w:spacing w:val="4"/>
      <w:sz w:val="25"/>
      <w:szCs w:val="25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77C4D"/>
  </w:style>
  <w:style w:type="table" w:customStyle="1" w:styleId="12">
    <w:name w:val="Сетка таблицы1"/>
    <w:basedOn w:val="a1"/>
    <w:next w:val="a7"/>
    <w:uiPriority w:val="39"/>
    <w:rsid w:val="00094F4B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1"/>
    <w:basedOn w:val="af"/>
    <w:rsid w:val="00FB5C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4">
    <w:name w:val="Заголовок №1_"/>
    <w:basedOn w:val="a0"/>
    <w:rsid w:val="00FB5C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33"/>
      <w:szCs w:val="33"/>
      <w:u w:val="none"/>
    </w:rPr>
  </w:style>
  <w:style w:type="character" w:customStyle="1" w:styleId="15">
    <w:name w:val="Заголовок №1"/>
    <w:basedOn w:val="14"/>
    <w:rsid w:val="00FB5C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33"/>
      <w:szCs w:val="33"/>
      <w:u w:val="none"/>
      <w:lang w:val="ru-RU"/>
    </w:rPr>
  </w:style>
  <w:style w:type="character" w:customStyle="1" w:styleId="23">
    <w:name w:val="Основной текст2"/>
    <w:basedOn w:val="af"/>
    <w:rsid w:val="00FB5C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4">
    <w:name w:val="Основной текст (2)_"/>
    <w:basedOn w:val="a0"/>
    <w:rsid w:val="00FB5C6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3"/>
      <w:sz w:val="14"/>
      <w:szCs w:val="14"/>
      <w:u w:val="none"/>
    </w:rPr>
  </w:style>
  <w:style w:type="character" w:customStyle="1" w:styleId="25">
    <w:name w:val="Основной текст (2)"/>
    <w:basedOn w:val="24"/>
    <w:rsid w:val="00FB5C6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4"/>
      <w:szCs w:val="14"/>
      <w:u w:val="none"/>
      <w:lang w:val="ru-RU"/>
    </w:rPr>
  </w:style>
  <w:style w:type="character" w:customStyle="1" w:styleId="30">
    <w:name w:val="Основной текст (3)_"/>
    <w:basedOn w:val="a0"/>
    <w:rsid w:val="00FB5C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1">
    <w:name w:val="Основной текст (3)"/>
    <w:basedOn w:val="30"/>
    <w:rsid w:val="00FB5C6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4">
    <w:name w:val="Основной текст (4)_"/>
    <w:basedOn w:val="a0"/>
    <w:rsid w:val="00FB5C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40">
    <w:name w:val="Основной текст (4)"/>
    <w:basedOn w:val="4"/>
    <w:rsid w:val="00FB5C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 (4) + Не полужирный;Курсив"/>
    <w:basedOn w:val="4"/>
    <w:rsid w:val="00FB5C6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42">
    <w:name w:val="Основной текст (4) + Не полужирный"/>
    <w:basedOn w:val="4"/>
    <w:rsid w:val="00FB5C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43">
    <w:name w:val="Основной текст4"/>
    <w:basedOn w:val="af"/>
    <w:rsid w:val="00A339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9">
    <w:name w:val="Основной текст + Полужирный"/>
    <w:basedOn w:val="af"/>
    <w:rsid w:val="00A339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rial9pt0pt">
    <w:name w:val="Основной текст + Arial;9 pt;Интервал 0 pt"/>
    <w:basedOn w:val="af"/>
    <w:rsid w:val="00A339B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Arial7pt0pt">
    <w:name w:val="Основной текст + Arial;7 pt;Полужирный;Интервал 0 pt"/>
    <w:basedOn w:val="af"/>
    <w:rsid w:val="00A339B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afa">
    <w:name w:val="Подпись к таблице_"/>
    <w:basedOn w:val="a0"/>
    <w:rsid w:val="00A339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fb">
    <w:name w:val="Подпись к таблице + Полужирный"/>
    <w:basedOn w:val="afa"/>
    <w:rsid w:val="00A339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afc">
    <w:name w:val="Подпись к таблице"/>
    <w:basedOn w:val="afa"/>
    <w:rsid w:val="00A339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52">
    <w:name w:val="Основной текст (5)_"/>
    <w:basedOn w:val="a0"/>
    <w:rsid w:val="009D1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53">
    <w:name w:val="Основной текст (5)"/>
    <w:basedOn w:val="52"/>
    <w:rsid w:val="009D1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6CE57-C5CF-4F78-9CE4-2DCFE673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5400</Words>
  <Characters>30781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системы менеджмента качества</vt:lpstr>
    </vt:vector>
  </TitlesOfParts>
  <Manager>Громова Л.А.</Manager>
  <Company>РГПУ им. А.И. Герцена</Company>
  <LinksUpToDate>false</LinksUpToDate>
  <CharactersWithSpaces>36109</CharactersWithSpaces>
  <SharedDoc>false</SharedDoc>
  <HLinks>
    <vt:vector size="60" baseType="variant"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5636098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7667819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consultantplus://offline/ref=0AFF66F2CC28E4052014C605A54DAA50EE32F5CFBBDA55BCBEA8F5768B38841B5C2EFE3B514AA0B2749F3DAAB9B10B3C96810F32800C993FE722H</vt:lpwstr>
      </vt:variant>
      <vt:variant>
        <vt:lpwstr/>
      </vt:variant>
      <vt:variant>
        <vt:i4>7667818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consultantplus://offline/ref=0AFF66F2CC28E4052014C605A54DAA50EE32F5CFBBDA55BCBEA8F5768B38841B5C2EFE3B514AA0B2759F3DAAB9B10B3C96810F32800C993FE722H</vt:lpwstr>
      </vt:variant>
      <vt:variant>
        <vt:lpwstr/>
      </vt:variant>
      <vt:variant>
        <vt:i4>7667821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consultantplus://offline/ref=0AFF66F2CC28E4052014C605A54DAA50EE32F5CFBBDA55BCBEA8F5768B38841B5C2EFE3B514AA0B2729F3DAAB9B10B3C96810F32800C993FE722H</vt:lpwstr>
      </vt:variant>
      <vt:variant>
        <vt:lpwstr/>
      </vt:variant>
      <vt:variant>
        <vt:i4>7667821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consultantplus://offline/ref=0AFF66F2CC28E4052014C605A54DAA50EE32F5CFBBDA55BCBEA8F5768B38841B5C2EFE3B514AA0B2729F3DAAB9B10B3C96810F32800C993FE722H</vt:lpwstr>
      </vt:variant>
      <vt:variant>
        <vt:lpwstr/>
      </vt:variant>
      <vt:variant>
        <vt:i4>7667820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consultantplus://offline/ref=0AFF66F2CC28E4052014C605A54DAA50EE32F5CFBBDA55BCBEA8F5768B38841B5C2EFE3B514AA0B2739F3DAAB9B10B3C96810F32800C993FE722H</vt:lpwstr>
      </vt:variant>
      <vt:variant>
        <vt:lpwstr/>
      </vt:variant>
      <vt:variant>
        <vt:i4>7667816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consultantplus://offline/ref=0AFF66F2CC28E4052014C605A54DAA50EE3CFFCABBD755BCBEA8F5768B38841B5C2EFE3B514AA0BA779F3DAAB9B10B3C96810F32800C993FE722H</vt:lpwstr>
      </vt:variant>
      <vt:variant>
        <vt:lpwstr/>
      </vt:variant>
      <vt:variant>
        <vt:i4>7667823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consultantplus://offline/ref=0AFF66F2CC28E4052014C605A54DAA50EE32F5CFBBDA55BCBEA8F5768B38841B5C2EFE3B514AA0B2709F3DAAB9B10B3C96810F32800C993FE722H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consultantplus://offline/ref=0AFF66F2CC28E4052014C605A54DAA50EE32F5CFBBDA55BCBEA8F5768B38841B5C2EFE3B514AA0B2719F3DAAB9B10B3C96810F32800C993FE722H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системы менеджмента качества</dc:title>
  <dc:subject>система менеджмента качества</dc:subject>
  <dc:creator>Тимченко В.В.</dc:creator>
  <cp:lastModifiedBy>ast ast. ast</cp:lastModifiedBy>
  <cp:revision>5</cp:revision>
  <cp:lastPrinted>2024-04-11T11:55:00Z</cp:lastPrinted>
  <dcterms:created xsi:type="dcterms:W3CDTF">2024-04-11T11:30:00Z</dcterms:created>
  <dcterms:modified xsi:type="dcterms:W3CDTF">2024-04-11T12:13:00Z</dcterms:modified>
  <cp:category>документация системы менеджмента качества</cp:category>
</cp:coreProperties>
</file>