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D4" w:rsidRDefault="00767FD4" w:rsidP="00A604FA">
      <w:pPr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Министерство просвещения Российской Федерации</w:t>
      </w:r>
    </w:p>
    <w:p w:rsidR="00767FD4" w:rsidRDefault="00767FD4" w:rsidP="00A604FA">
      <w:pPr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Федеральное государственное бюджетное образовательное учреждение</w:t>
      </w:r>
    </w:p>
    <w:p w:rsidR="00767FD4" w:rsidRDefault="00767FD4" w:rsidP="00A604FA">
      <w:pPr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высшего образования</w:t>
      </w:r>
    </w:p>
    <w:p w:rsidR="00767FD4" w:rsidRDefault="00767FD4" w:rsidP="00A604FA">
      <w:pPr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«Пермский государственный гуманитарно-педагогический университет»</w:t>
      </w:r>
    </w:p>
    <w:p w:rsidR="00767FD4" w:rsidRDefault="00767FD4" w:rsidP="00A604FA">
      <w:pPr>
        <w:spacing w:line="276" w:lineRule="auto"/>
        <w:jc w:val="center"/>
        <w:rPr>
          <w:b/>
          <w:bCs/>
          <w:lang w:eastAsia="en-US"/>
        </w:rPr>
      </w:pPr>
      <w:r>
        <w:rPr>
          <w:b/>
          <w:lang w:eastAsia="en-US"/>
        </w:rPr>
        <w:t>Отдел дополнительного образования</w:t>
      </w:r>
    </w:p>
    <w:p w:rsidR="00767FD4" w:rsidRDefault="00767FD4" w:rsidP="00A604FA">
      <w:pPr>
        <w:spacing w:line="276" w:lineRule="auto"/>
        <w:jc w:val="both"/>
        <w:rPr>
          <w:lang w:eastAsia="en-US"/>
        </w:rPr>
      </w:pPr>
    </w:p>
    <w:p w:rsidR="00767FD4" w:rsidRDefault="00767FD4" w:rsidP="00A604FA">
      <w:pPr>
        <w:spacing w:line="276" w:lineRule="auto"/>
        <w:jc w:val="both"/>
        <w:rPr>
          <w:lang w:eastAsia="en-US"/>
        </w:rPr>
      </w:pPr>
    </w:p>
    <w:p w:rsidR="00767FD4" w:rsidRDefault="00767FD4" w:rsidP="00A604FA">
      <w:pPr>
        <w:spacing w:line="276" w:lineRule="auto"/>
        <w:rPr>
          <w:lang w:eastAsia="en-US"/>
        </w:rPr>
      </w:pPr>
    </w:p>
    <w:p w:rsidR="00767FD4" w:rsidRDefault="00767FD4" w:rsidP="00A604FA">
      <w:pPr>
        <w:spacing w:line="276" w:lineRule="auto"/>
        <w:rPr>
          <w:lang w:eastAsia="en-US"/>
        </w:rPr>
      </w:pPr>
    </w:p>
    <w:p w:rsidR="00767FD4" w:rsidRDefault="00767FD4" w:rsidP="00A604FA">
      <w:pPr>
        <w:pStyle w:val="15"/>
      </w:pPr>
    </w:p>
    <w:tbl>
      <w:tblPr>
        <w:tblW w:w="9465" w:type="dxa"/>
        <w:tblLayout w:type="fixed"/>
        <w:tblCellMar>
          <w:left w:w="115" w:type="dxa"/>
          <w:right w:w="115" w:type="dxa"/>
        </w:tblCellMar>
        <w:tblLook w:val="00A0"/>
      </w:tblPr>
      <w:tblGrid>
        <w:gridCol w:w="5074"/>
        <w:gridCol w:w="4391"/>
      </w:tblGrid>
      <w:tr w:rsidR="00767FD4" w:rsidTr="00A604FA">
        <w:tc>
          <w:tcPr>
            <w:tcW w:w="5077" w:type="dxa"/>
          </w:tcPr>
          <w:p w:rsidR="00767FD4" w:rsidRDefault="00F4633D" w:rsidP="00F4633D">
            <w:pPr>
              <w:pStyle w:val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2967990</wp:posOffset>
                  </wp:positionH>
                  <wp:positionV relativeFrom="paragraph">
                    <wp:posOffset>791845</wp:posOffset>
                  </wp:positionV>
                  <wp:extent cx="1066800" cy="342900"/>
                  <wp:effectExtent l="19050" t="0" r="0" b="0"/>
                  <wp:wrapNone/>
                  <wp:docPr id="4" name="Рисунок 2" descr="Красноборовой 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расноборовой 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215" behindDoc="1" locked="0" layoutInCell="1" allowOverlap="1">
                  <wp:simplePos x="0" y="0"/>
                  <wp:positionH relativeFrom="column">
                    <wp:posOffset>2501265</wp:posOffset>
                  </wp:positionH>
                  <wp:positionV relativeFrom="paragraph">
                    <wp:posOffset>315595</wp:posOffset>
                  </wp:positionV>
                  <wp:extent cx="2589530" cy="1457325"/>
                  <wp:effectExtent l="19050" t="0" r="1270" b="0"/>
                  <wp:wrapNone/>
                  <wp:docPr id="3" name="Рисунок 8" descr="C:\Users\krylova\AppData\Local\Packages\Microsoft.Windows.Photos_8wekyb3d8bbwe\TempState\ShareServiceTempFolder\Печать 20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rylova\AppData\Local\Packages\Microsoft.Windows.Photos_8wekyb3d8bbwe\TempState\ShareServiceTempFolder\Печать 20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53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</w:tcPr>
          <w:p w:rsidR="00767FD4" w:rsidRDefault="00767FD4">
            <w:pPr>
              <w:pStyle w:val="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</w:t>
            </w:r>
          </w:p>
          <w:p w:rsidR="00767FD4" w:rsidRDefault="00767FD4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региональному взаимодействию и дополнительному образованию</w:t>
            </w:r>
          </w:p>
          <w:p w:rsidR="00767FD4" w:rsidRDefault="00767FD4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___________/Красноборова Н.А./</w:t>
            </w:r>
          </w:p>
          <w:p w:rsidR="00767FD4" w:rsidRDefault="00767FD4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82DB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» </w:t>
            </w:r>
            <w:r w:rsidR="00482DBD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sz w:val="24"/>
                  <w:szCs w:val="24"/>
                </w:rPr>
                <w:t>2023 г</w:t>
              </w:r>
            </w:smartTag>
            <w:r>
              <w:rPr>
                <w:sz w:val="24"/>
                <w:szCs w:val="24"/>
              </w:rPr>
              <w:t>.</w:t>
            </w:r>
          </w:p>
          <w:p w:rsidR="00767FD4" w:rsidRDefault="00767FD4">
            <w:pPr>
              <w:pStyle w:val="1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7FD4" w:rsidRDefault="00767FD4" w:rsidP="00A604FA">
      <w:pPr>
        <w:ind w:firstLine="5954"/>
        <w:jc w:val="both"/>
        <w:rPr>
          <w:sz w:val="22"/>
          <w:szCs w:val="22"/>
          <w:lang w:eastAsia="en-US"/>
        </w:rPr>
      </w:pPr>
    </w:p>
    <w:p w:rsidR="00767FD4" w:rsidRDefault="00767FD4" w:rsidP="00A604FA">
      <w:pPr>
        <w:spacing w:line="276" w:lineRule="auto"/>
        <w:jc w:val="both"/>
        <w:rPr>
          <w:lang w:eastAsia="en-US"/>
        </w:rPr>
      </w:pPr>
    </w:p>
    <w:p w:rsidR="00767FD4" w:rsidRDefault="00767FD4" w:rsidP="00A604FA">
      <w:pPr>
        <w:spacing w:line="276" w:lineRule="auto"/>
        <w:ind w:firstLine="5954"/>
        <w:jc w:val="both"/>
        <w:rPr>
          <w:lang w:eastAsia="en-US"/>
        </w:rPr>
      </w:pPr>
    </w:p>
    <w:p w:rsidR="00767FD4" w:rsidRDefault="00767FD4" w:rsidP="00A604FA">
      <w:pPr>
        <w:spacing w:line="276" w:lineRule="auto"/>
        <w:ind w:firstLine="5954"/>
        <w:jc w:val="both"/>
        <w:rPr>
          <w:lang w:eastAsia="en-US"/>
        </w:rPr>
      </w:pPr>
    </w:p>
    <w:p w:rsidR="00767FD4" w:rsidRDefault="00767FD4" w:rsidP="00A604FA">
      <w:pPr>
        <w:spacing w:line="276" w:lineRule="auto"/>
        <w:ind w:firstLine="5954"/>
        <w:jc w:val="both"/>
        <w:rPr>
          <w:lang w:eastAsia="en-US"/>
        </w:rPr>
      </w:pPr>
    </w:p>
    <w:p w:rsidR="00767FD4" w:rsidRDefault="00767FD4" w:rsidP="00A604FA">
      <w:pPr>
        <w:spacing w:line="276" w:lineRule="auto"/>
        <w:ind w:firstLine="5954"/>
        <w:jc w:val="both"/>
        <w:rPr>
          <w:lang w:eastAsia="en-US"/>
        </w:rPr>
      </w:pPr>
    </w:p>
    <w:p w:rsidR="00767FD4" w:rsidRDefault="00767FD4" w:rsidP="00A604FA">
      <w:pPr>
        <w:spacing w:line="276" w:lineRule="auto"/>
        <w:ind w:firstLine="5954"/>
        <w:jc w:val="both"/>
        <w:rPr>
          <w:lang w:eastAsia="en-US"/>
        </w:rPr>
      </w:pPr>
    </w:p>
    <w:p w:rsidR="00767FD4" w:rsidRDefault="00767FD4" w:rsidP="00A604FA">
      <w:pPr>
        <w:spacing w:line="276" w:lineRule="auto"/>
        <w:ind w:firstLine="5954"/>
        <w:jc w:val="both"/>
        <w:rPr>
          <w:lang w:eastAsia="en-US"/>
        </w:rPr>
      </w:pPr>
    </w:p>
    <w:p w:rsidR="00FB2ECB" w:rsidRPr="00EC1F5F" w:rsidRDefault="00FB2ECB" w:rsidP="00FB2ECB">
      <w:pPr>
        <w:jc w:val="center"/>
        <w:rPr>
          <w:b/>
          <w:color w:val="000000"/>
        </w:rPr>
      </w:pPr>
      <w:r w:rsidRPr="00EC1F5F">
        <w:rPr>
          <w:b/>
          <w:color w:val="000000"/>
        </w:rPr>
        <w:t>«</w:t>
      </w:r>
      <w:r w:rsidRPr="00EC1F5F">
        <w:rPr>
          <w:b/>
        </w:rPr>
        <w:t>Адаптивная физическая культура и спорт</w:t>
      </w:r>
      <w:r w:rsidRPr="00EC1F5F">
        <w:rPr>
          <w:b/>
          <w:color w:val="000000"/>
        </w:rPr>
        <w:t>»</w:t>
      </w:r>
    </w:p>
    <w:p w:rsidR="00767FD4" w:rsidRPr="00E965A6" w:rsidRDefault="00767FD4" w:rsidP="00FB2ECB">
      <w:pPr>
        <w:pStyle w:val="15"/>
        <w:spacing w:after="0"/>
        <w:jc w:val="center"/>
        <w:rPr>
          <w:sz w:val="24"/>
          <w:szCs w:val="24"/>
        </w:rPr>
      </w:pPr>
      <w:r w:rsidRPr="00E965A6">
        <w:rPr>
          <w:sz w:val="24"/>
          <w:szCs w:val="24"/>
        </w:rPr>
        <w:t xml:space="preserve">дополнительная профессиональная программа </w:t>
      </w:r>
    </w:p>
    <w:p w:rsidR="00767FD4" w:rsidRPr="00E965A6" w:rsidRDefault="00767FD4" w:rsidP="000B22FE">
      <w:pPr>
        <w:pStyle w:val="15"/>
        <w:spacing w:after="0"/>
        <w:jc w:val="center"/>
        <w:rPr>
          <w:sz w:val="24"/>
          <w:szCs w:val="24"/>
        </w:rPr>
      </w:pPr>
      <w:r w:rsidRPr="00E965A6">
        <w:rPr>
          <w:sz w:val="24"/>
          <w:szCs w:val="24"/>
        </w:rPr>
        <w:t>повышения квалификации</w:t>
      </w:r>
    </w:p>
    <w:p w:rsidR="00767FD4" w:rsidRPr="00E965A6" w:rsidRDefault="00767FD4" w:rsidP="000B22FE">
      <w:pPr>
        <w:pStyle w:val="15"/>
        <w:spacing w:after="0"/>
        <w:jc w:val="center"/>
        <w:rPr>
          <w:sz w:val="24"/>
          <w:szCs w:val="24"/>
        </w:rPr>
      </w:pPr>
      <w:r w:rsidRPr="00E965A6">
        <w:rPr>
          <w:sz w:val="24"/>
          <w:szCs w:val="24"/>
        </w:rPr>
        <w:t>педагогических работников</w:t>
      </w:r>
    </w:p>
    <w:p w:rsidR="00767FD4" w:rsidRPr="00E965A6" w:rsidRDefault="00767FD4" w:rsidP="000B22FE">
      <w:pPr>
        <w:pStyle w:val="15"/>
        <w:spacing w:after="0"/>
        <w:jc w:val="center"/>
        <w:rPr>
          <w:sz w:val="24"/>
          <w:szCs w:val="24"/>
        </w:rPr>
      </w:pPr>
      <w:r w:rsidRPr="00E965A6">
        <w:rPr>
          <w:sz w:val="24"/>
          <w:szCs w:val="24"/>
        </w:rPr>
        <w:t>(</w:t>
      </w:r>
      <w:r w:rsidRPr="00E965A6">
        <w:rPr>
          <w:b/>
          <w:bCs/>
          <w:sz w:val="24"/>
          <w:szCs w:val="24"/>
        </w:rPr>
        <w:t>72</w:t>
      </w:r>
      <w:r w:rsidRPr="00E965A6">
        <w:rPr>
          <w:b/>
          <w:sz w:val="24"/>
          <w:szCs w:val="24"/>
        </w:rPr>
        <w:t xml:space="preserve"> часа</w:t>
      </w:r>
      <w:r w:rsidRPr="00E965A6">
        <w:rPr>
          <w:sz w:val="24"/>
          <w:szCs w:val="24"/>
        </w:rPr>
        <w:t>)</w:t>
      </w:r>
    </w:p>
    <w:p w:rsidR="00767FD4" w:rsidRDefault="00767FD4" w:rsidP="004C4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767FD4" w:rsidRDefault="00767FD4" w:rsidP="004C4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767FD4" w:rsidRDefault="00767FD4" w:rsidP="004C4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767FD4" w:rsidRDefault="00767FD4" w:rsidP="004C4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767FD4" w:rsidRDefault="00767FD4" w:rsidP="004C4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767FD4" w:rsidRDefault="00767FD4" w:rsidP="004C4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767FD4" w:rsidRDefault="00767FD4" w:rsidP="004C4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767FD4" w:rsidRDefault="00767FD4" w:rsidP="004C4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767FD4" w:rsidRDefault="00767FD4" w:rsidP="004C4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767FD4" w:rsidRDefault="00767FD4" w:rsidP="004C4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767FD4" w:rsidRDefault="00767FD4" w:rsidP="004C4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767FD4" w:rsidRDefault="00767FD4" w:rsidP="004C4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767FD4" w:rsidRDefault="00767FD4" w:rsidP="004C4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767FD4" w:rsidRDefault="00767FD4" w:rsidP="004C4495">
      <w:pPr>
        <w:jc w:val="center"/>
        <w:rPr>
          <w:b/>
        </w:rPr>
      </w:pPr>
      <w:r>
        <w:rPr>
          <w:b/>
          <w:lang w:eastAsia="en-US"/>
        </w:rPr>
        <w:t>Пермь, 2023</w:t>
      </w:r>
      <w:bookmarkStart w:id="0" w:name="_GoBack"/>
      <w:bookmarkEnd w:id="0"/>
    </w:p>
    <w:p w:rsidR="00767FD4" w:rsidRDefault="00767FD4" w:rsidP="004C4495">
      <w:pPr>
        <w:autoSpaceDE w:val="0"/>
        <w:autoSpaceDN w:val="0"/>
        <w:adjustRightInd w:val="0"/>
        <w:spacing w:line="276" w:lineRule="auto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br w:type="page"/>
      </w:r>
      <w:r>
        <w:rPr>
          <w:b/>
          <w:i/>
          <w:color w:val="000000"/>
          <w:lang w:eastAsia="en-US"/>
        </w:rPr>
        <w:lastRenderedPageBreak/>
        <w:t xml:space="preserve">Разработчики программы: </w:t>
      </w:r>
    </w:p>
    <w:p w:rsidR="001A7538" w:rsidRPr="007C7835" w:rsidRDefault="001A7538" w:rsidP="001A7538">
      <w:r w:rsidRPr="007C7835">
        <w:t>Закиров РасимМирзазянович</w:t>
      </w:r>
      <w:r w:rsidR="002D19F2" w:rsidRPr="002D19F2">
        <w:t xml:space="preserve">, </w:t>
      </w:r>
      <w:r w:rsidRPr="007C7835">
        <w:t>доцент, кандидат педагогических наук, доцент</w:t>
      </w:r>
      <w:r w:rsidR="0009084B">
        <w:t xml:space="preserve"> кафедры спортивных дисциплин и адаптивной физической культуры</w:t>
      </w:r>
    </w:p>
    <w:p w:rsidR="00767FD4" w:rsidRDefault="00767FD4" w:rsidP="000B22FE">
      <w:pPr>
        <w:spacing w:line="276" w:lineRule="auto"/>
        <w:jc w:val="both"/>
        <w:rPr>
          <w:lang w:eastAsia="en-US"/>
        </w:rPr>
      </w:pPr>
    </w:p>
    <w:p w:rsidR="00767FD4" w:rsidRPr="00BF1E87" w:rsidRDefault="00767FD4" w:rsidP="000B22FE">
      <w:pPr>
        <w:spacing w:line="276" w:lineRule="auto"/>
        <w:jc w:val="both"/>
        <w:rPr>
          <w:b/>
          <w:i/>
          <w:lang w:eastAsia="en-US"/>
        </w:rPr>
      </w:pPr>
      <w:r w:rsidRPr="00BF1E87">
        <w:rPr>
          <w:b/>
          <w:i/>
          <w:lang w:eastAsia="en-US"/>
        </w:rPr>
        <w:t>Рецензенты программы:</w:t>
      </w:r>
    </w:p>
    <w:p w:rsidR="00767FD4" w:rsidRPr="00EA3844" w:rsidRDefault="00EA3844" w:rsidP="00EA3844">
      <w:r w:rsidRPr="00EA3844">
        <w:t>Токаева Татьяна Эдуардовна, канд. пед. наук, доцент кафедры специальной педагогики и психологии, руководитель программы</w:t>
      </w:r>
    </w:p>
    <w:p w:rsidR="00EA3844" w:rsidRDefault="00EA3844" w:rsidP="000B22FE">
      <w:pPr>
        <w:spacing w:line="276" w:lineRule="auto"/>
        <w:jc w:val="both"/>
        <w:rPr>
          <w:lang w:eastAsia="en-US"/>
        </w:rPr>
      </w:pPr>
    </w:p>
    <w:p w:rsidR="00767FD4" w:rsidRPr="00D658ED" w:rsidRDefault="00767FD4" w:rsidP="000B22FE">
      <w:pPr>
        <w:pStyle w:val="ConsNonformat"/>
        <w:widowControl/>
        <w:suppressAutoHyphens/>
        <w:spacing w:line="276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D658ED">
        <w:rPr>
          <w:rFonts w:ascii="Times New Roman" w:hAnsi="Times New Roman"/>
          <w:b/>
          <w:i/>
          <w:sz w:val="24"/>
          <w:szCs w:val="24"/>
          <w:lang w:eastAsia="en-US"/>
        </w:rPr>
        <w:t>Категория обучающихся:</w:t>
      </w:r>
    </w:p>
    <w:p w:rsidR="00767FD4" w:rsidRPr="00EA3844" w:rsidRDefault="0005627D" w:rsidP="00EA3844">
      <w:pPr>
        <w:spacing w:line="276" w:lineRule="auto"/>
        <w:jc w:val="both"/>
      </w:pPr>
      <w:r>
        <w:t>учитель физической культуры, тренер, инструктор физического воспитания</w:t>
      </w: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67FD4" w:rsidRDefault="00767FD4" w:rsidP="000B22FE">
      <w:pPr>
        <w:spacing w:line="360" w:lineRule="auto"/>
        <w:jc w:val="center"/>
        <w:rPr>
          <w:b/>
          <w:i/>
          <w:lang w:eastAsia="en-US"/>
        </w:rPr>
      </w:pPr>
    </w:p>
    <w:p w:rsidR="00704934" w:rsidRDefault="00704934" w:rsidP="005A4CBC">
      <w:pPr>
        <w:jc w:val="center"/>
        <w:rPr>
          <w:b/>
          <w:lang w:eastAsia="en-US"/>
        </w:rPr>
      </w:pPr>
    </w:p>
    <w:p w:rsidR="00704934" w:rsidRDefault="00704934" w:rsidP="005A4CBC">
      <w:pPr>
        <w:jc w:val="center"/>
        <w:rPr>
          <w:b/>
          <w:lang w:eastAsia="en-US"/>
        </w:rPr>
      </w:pPr>
    </w:p>
    <w:p w:rsidR="00767FD4" w:rsidRDefault="00767FD4" w:rsidP="005A4CBC">
      <w:pPr>
        <w:jc w:val="center"/>
        <w:rPr>
          <w:b/>
          <w:lang w:eastAsia="en-US"/>
        </w:rPr>
      </w:pPr>
      <w:r>
        <w:rPr>
          <w:b/>
          <w:lang w:eastAsia="en-US"/>
        </w:rPr>
        <w:lastRenderedPageBreak/>
        <w:t xml:space="preserve">Содержание </w:t>
      </w:r>
    </w:p>
    <w:p w:rsidR="00767FD4" w:rsidRDefault="00767FD4" w:rsidP="005A4CBC">
      <w:pPr>
        <w:jc w:val="center"/>
        <w:rPr>
          <w:b/>
          <w:i/>
          <w:lang w:eastAsia="en-US"/>
        </w:rPr>
      </w:pPr>
    </w:p>
    <w:sdt>
      <w:sdtPr>
        <w:id w:val="11760339"/>
        <w:docPartObj>
          <w:docPartGallery w:val="Table of Contents"/>
          <w:docPartUnique/>
        </w:docPartObj>
      </w:sdtPr>
      <w:sdtContent>
        <w:p w:rsidR="00A249A1" w:rsidRDefault="00F70A88" w:rsidP="00A249A1">
          <w:pPr>
            <w:pStyle w:val="1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A249A1">
            <w:instrText xml:space="preserve"> TOC \o "1-3" \h \z \u </w:instrText>
          </w:r>
          <w:r>
            <w:fldChar w:fldCharType="separate"/>
          </w:r>
          <w:hyperlink w:anchor="_Toc94536763" w:history="1">
            <w:r w:rsidR="00A249A1" w:rsidRPr="002B5D66">
              <w:rPr>
                <w:rStyle w:val="a4"/>
                <w:noProof/>
              </w:rPr>
              <w:t>1. Общая характеристика программы</w:t>
            </w:r>
            <w:r w:rsidR="00A249A1">
              <w:rPr>
                <w:noProof/>
                <w:webHidden/>
              </w:rPr>
              <w:tab/>
            </w:r>
            <w:r w:rsidR="0046602F">
              <w:rPr>
                <w:noProof/>
                <w:webHidden/>
              </w:rPr>
              <w:t>4</w:t>
            </w:r>
          </w:hyperlink>
        </w:p>
        <w:p w:rsidR="00A249A1" w:rsidRDefault="00F70A88" w:rsidP="00A249A1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64" w:history="1">
            <w:r w:rsidR="00A249A1" w:rsidRPr="002B5D66">
              <w:rPr>
                <w:rStyle w:val="a4"/>
                <w:noProof/>
              </w:rPr>
              <w:t>1.1. Актуальность и обоснованность темы программы</w:t>
            </w:r>
            <w:r w:rsidR="00A249A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49A1">
              <w:rPr>
                <w:noProof/>
                <w:webHidden/>
              </w:rPr>
              <w:instrText xml:space="preserve"> PAGEREF _Toc94536764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D7039">
              <w:rPr>
                <w:b/>
                <w:bCs/>
                <w:noProof/>
                <w:webHidden/>
              </w:rPr>
              <w:t>Ошибка! Закладка не определена.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49A1" w:rsidRDefault="00F70A88" w:rsidP="00A249A1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65" w:history="1">
            <w:r w:rsidR="00A249A1" w:rsidRPr="002B5D66">
              <w:rPr>
                <w:rStyle w:val="a4"/>
                <w:noProof/>
              </w:rPr>
              <w:t>1.2. Цель реализации программы</w:t>
            </w:r>
            <w:r w:rsidR="00A249A1">
              <w:rPr>
                <w:noProof/>
                <w:webHidden/>
              </w:rPr>
              <w:tab/>
            </w:r>
            <w:r w:rsidR="0046602F">
              <w:rPr>
                <w:noProof/>
                <w:webHidden/>
              </w:rPr>
              <w:t>5</w:t>
            </w:r>
          </w:hyperlink>
        </w:p>
        <w:p w:rsidR="00A249A1" w:rsidRDefault="00F70A88" w:rsidP="00A249A1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66" w:history="1">
            <w:r w:rsidR="00A249A1" w:rsidRPr="002B5D66">
              <w:rPr>
                <w:rStyle w:val="a4"/>
                <w:noProof/>
              </w:rPr>
              <w:t>1.3. Планируемые результаты освоения программы</w:t>
            </w:r>
            <w:r w:rsidR="00A249A1">
              <w:rPr>
                <w:noProof/>
                <w:webHidden/>
              </w:rPr>
              <w:tab/>
            </w:r>
            <w:r w:rsidR="0046602F">
              <w:rPr>
                <w:noProof/>
                <w:webHidden/>
              </w:rPr>
              <w:t>5</w:t>
            </w:r>
          </w:hyperlink>
        </w:p>
        <w:p w:rsidR="00A249A1" w:rsidRDefault="00F70A88" w:rsidP="00A249A1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67" w:history="1">
            <w:r w:rsidR="00A249A1" w:rsidRPr="002B5D66">
              <w:rPr>
                <w:rStyle w:val="a4"/>
                <w:noProof/>
              </w:rPr>
              <w:t>1.4. Требования к уровню подготовки поступающего на обучение (категория обучающихся)</w:t>
            </w:r>
            <w:r w:rsidR="00A249A1">
              <w:rPr>
                <w:noProof/>
                <w:webHidden/>
              </w:rPr>
              <w:tab/>
            </w:r>
            <w:r w:rsidR="0046602F">
              <w:rPr>
                <w:noProof/>
                <w:webHidden/>
              </w:rPr>
              <w:t>6</w:t>
            </w:r>
          </w:hyperlink>
        </w:p>
        <w:p w:rsidR="00A249A1" w:rsidRDefault="00F70A88" w:rsidP="00A249A1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68" w:history="1">
            <w:r w:rsidR="00A249A1" w:rsidRPr="002B5D66">
              <w:rPr>
                <w:rStyle w:val="a4"/>
                <w:noProof/>
              </w:rPr>
              <w:t>1.5. Трудоемкость обучения</w:t>
            </w:r>
            <w:r w:rsidR="00A249A1">
              <w:rPr>
                <w:noProof/>
                <w:webHidden/>
              </w:rPr>
              <w:tab/>
            </w:r>
            <w:r w:rsidR="0046602F">
              <w:rPr>
                <w:noProof/>
                <w:webHidden/>
              </w:rPr>
              <w:t>6</w:t>
            </w:r>
          </w:hyperlink>
        </w:p>
        <w:p w:rsidR="00A249A1" w:rsidRDefault="00F70A88" w:rsidP="00A249A1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69" w:history="1">
            <w:r w:rsidR="00A249A1" w:rsidRPr="002B5D66">
              <w:rPr>
                <w:rStyle w:val="a4"/>
                <w:noProof/>
              </w:rPr>
              <w:t>1.6. Форма обучения</w:t>
            </w:r>
            <w:r w:rsidR="00A249A1">
              <w:rPr>
                <w:noProof/>
                <w:webHidden/>
              </w:rPr>
              <w:tab/>
            </w:r>
            <w:r w:rsidR="0046602F">
              <w:rPr>
                <w:noProof/>
                <w:webHidden/>
              </w:rPr>
              <w:t>6</w:t>
            </w:r>
          </w:hyperlink>
        </w:p>
        <w:p w:rsidR="00A249A1" w:rsidRDefault="00F70A88" w:rsidP="00A249A1">
          <w:pPr>
            <w:pStyle w:val="1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70" w:history="1">
            <w:r w:rsidR="00A249A1" w:rsidRPr="002B5D66">
              <w:rPr>
                <w:rStyle w:val="a4"/>
                <w:noProof/>
              </w:rPr>
              <w:t>2. Содержание программы</w:t>
            </w:r>
            <w:r w:rsidR="00A249A1">
              <w:rPr>
                <w:noProof/>
                <w:webHidden/>
              </w:rPr>
              <w:tab/>
            </w:r>
            <w:r w:rsidR="0046602F">
              <w:rPr>
                <w:noProof/>
                <w:webHidden/>
              </w:rPr>
              <w:t>7</w:t>
            </w:r>
          </w:hyperlink>
        </w:p>
        <w:p w:rsidR="00A249A1" w:rsidRDefault="00F70A88" w:rsidP="00A249A1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71" w:history="1">
            <w:r w:rsidR="00A249A1" w:rsidRPr="002B5D66">
              <w:rPr>
                <w:rStyle w:val="a4"/>
                <w:noProof/>
              </w:rPr>
              <w:t>2.1. Учебный план программы</w:t>
            </w:r>
            <w:r w:rsidR="00A249A1">
              <w:rPr>
                <w:noProof/>
                <w:webHidden/>
              </w:rPr>
              <w:tab/>
            </w:r>
            <w:r w:rsidR="0046602F">
              <w:rPr>
                <w:noProof/>
                <w:webHidden/>
              </w:rPr>
              <w:t>7</w:t>
            </w:r>
          </w:hyperlink>
        </w:p>
        <w:p w:rsidR="00A249A1" w:rsidRDefault="00F70A88" w:rsidP="00A249A1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72" w:history="1">
            <w:r w:rsidR="00A249A1" w:rsidRPr="002B5D66">
              <w:rPr>
                <w:rStyle w:val="a4"/>
                <w:noProof/>
              </w:rPr>
              <w:t>2.2. Календарный учебный график</w:t>
            </w:r>
            <w:r w:rsidR="00A249A1">
              <w:rPr>
                <w:noProof/>
                <w:webHidden/>
              </w:rPr>
              <w:tab/>
            </w:r>
            <w:r w:rsidR="0046602F">
              <w:rPr>
                <w:noProof/>
                <w:webHidden/>
              </w:rPr>
              <w:t>1</w:t>
            </w:r>
          </w:hyperlink>
          <w:r w:rsidR="0044771E">
            <w:rPr>
              <w:noProof/>
            </w:rPr>
            <w:t>1</w:t>
          </w:r>
        </w:p>
        <w:p w:rsidR="00A249A1" w:rsidRDefault="00F70A88" w:rsidP="00A249A1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73" w:history="1">
            <w:r w:rsidR="00A249A1" w:rsidRPr="002B5D66">
              <w:rPr>
                <w:rStyle w:val="a4"/>
                <w:noProof/>
              </w:rPr>
              <w:t>2.3. Рабочие программы учебных модулей / дисциплин</w:t>
            </w:r>
            <w:r w:rsidR="00A249A1">
              <w:rPr>
                <w:noProof/>
                <w:webHidden/>
              </w:rPr>
              <w:tab/>
            </w:r>
            <w:r w:rsidR="0046602F">
              <w:rPr>
                <w:noProof/>
                <w:webHidden/>
              </w:rPr>
              <w:t>1</w:t>
            </w:r>
          </w:hyperlink>
          <w:r w:rsidR="0044771E">
            <w:rPr>
              <w:noProof/>
            </w:rPr>
            <w:t>2</w:t>
          </w:r>
        </w:p>
        <w:p w:rsidR="00A249A1" w:rsidRDefault="00F70A88" w:rsidP="00A249A1">
          <w:pPr>
            <w:pStyle w:val="1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74" w:history="1">
            <w:r w:rsidR="00A249A1" w:rsidRPr="002B5D66">
              <w:rPr>
                <w:rStyle w:val="a4"/>
                <w:noProof/>
              </w:rPr>
              <w:t>3. Организационно-педагогические условия реализации программы</w:t>
            </w:r>
            <w:r w:rsidR="00A249A1">
              <w:rPr>
                <w:noProof/>
                <w:webHidden/>
              </w:rPr>
              <w:tab/>
            </w:r>
          </w:hyperlink>
          <w:r w:rsidR="002E7F8C">
            <w:rPr>
              <w:noProof/>
            </w:rPr>
            <w:t>1</w:t>
          </w:r>
          <w:r w:rsidR="00BC6802">
            <w:rPr>
              <w:noProof/>
            </w:rPr>
            <w:t>3</w:t>
          </w:r>
        </w:p>
        <w:p w:rsidR="00A249A1" w:rsidRDefault="00F70A88" w:rsidP="00A249A1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75" w:history="1">
            <w:r w:rsidR="00A249A1" w:rsidRPr="002B5D66">
              <w:rPr>
                <w:rStyle w:val="a4"/>
                <w:noProof/>
              </w:rPr>
              <w:t>3.1. Учебно-методическое обеспечение программы</w:t>
            </w:r>
            <w:r w:rsidR="00A249A1">
              <w:rPr>
                <w:noProof/>
                <w:webHidden/>
              </w:rPr>
              <w:tab/>
            </w:r>
          </w:hyperlink>
          <w:r w:rsidR="002E7F8C">
            <w:rPr>
              <w:noProof/>
            </w:rPr>
            <w:t>1</w:t>
          </w:r>
          <w:r w:rsidR="00BC6802">
            <w:rPr>
              <w:noProof/>
            </w:rPr>
            <w:t>3</w:t>
          </w:r>
        </w:p>
        <w:p w:rsidR="00A249A1" w:rsidRDefault="00F70A88" w:rsidP="00A249A1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76" w:history="1">
            <w:r w:rsidR="00A249A1" w:rsidRPr="002B5D66">
              <w:rPr>
                <w:rStyle w:val="a4"/>
                <w:noProof/>
              </w:rPr>
              <w:t>3.2. Материально-технические условия</w:t>
            </w:r>
            <w:r w:rsidR="00A249A1">
              <w:rPr>
                <w:noProof/>
                <w:webHidden/>
              </w:rPr>
              <w:tab/>
            </w:r>
          </w:hyperlink>
          <w:r w:rsidR="00862DD4">
            <w:rPr>
              <w:noProof/>
            </w:rPr>
            <w:t>1</w:t>
          </w:r>
          <w:r w:rsidR="00ED1F25">
            <w:rPr>
              <w:noProof/>
            </w:rPr>
            <w:t>4</w:t>
          </w:r>
        </w:p>
        <w:p w:rsidR="00A249A1" w:rsidRDefault="00F70A88" w:rsidP="00A249A1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77" w:history="1">
            <w:r w:rsidR="00A249A1" w:rsidRPr="002B5D66">
              <w:rPr>
                <w:rStyle w:val="a4"/>
                <w:noProof/>
              </w:rPr>
              <w:t>3.3. Кадровое обеспечение</w:t>
            </w:r>
            <w:r w:rsidR="00A249A1">
              <w:rPr>
                <w:noProof/>
                <w:webHidden/>
              </w:rPr>
              <w:tab/>
            </w:r>
          </w:hyperlink>
          <w:r w:rsidR="005A5DF9">
            <w:rPr>
              <w:noProof/>
            </w:rPr>
            <w:t>1</w:t>
          </w:r>
          <w:r w:rsidR="00ED1F25">
            <w:rPr>
              <w:noProof/>
            </w:rPr>
            <w:t>4</w:t>
          </w:r>
        </w:p>
        <w:p w:rsidR="00A249A1" w:rsidRDefault="00F70A88" w:rsidP="00A249A1">
          <w:pPr>
            <w:pStyle w:val="1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78" w:history="1">
            <w:r w:rsidR="00A249A1" w:rsidRPr="002B5D66">
              <w:rPr>
                <w:rStyle w:val="a4"/>
                <w:noProof/>
              </w:rPr>
              <w:t>4. Оценка качества освоения программы</w:t>
            </w:r>
            <w:r w:rsidR="00A249A1">
              <w:rPr>
                <w:noProof/>
                <w:webHidden/>
              </w:rPr>
              <w:tab/>
            </w:r>
          </w:hyperlink>
          <w:r w:rsidR="005A5DF9">
            <w:rPr>
              <w:noProof/>
            </w:rPr>
            <w:t>1</w:t>
          </w:r>
          <w:r w:rsidR="00ED1F25">
            <w:rPr>
              <w:noProof/>
            </w:rPr>
            <w:t>5</w:t>
          </w:r>
        </w:p>
        <w:p w:rsidR="00A249A1" w:rsidRDefault="00F70A88" w:rsidP="00A249A1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79" w:history="1">
            <w:r w:rsidR="00A249A1" w:rsidRPr="002B5D66">
              <w:rPr>
                <w:rStyle w:val="a4"/>
                <w:noProof/>
              </w:rPr>
              <w:t>4.1. Формы аттестации</w:t>
            </w:r>
            <w:r w:rsidR="00A249A1">
              <w:rPr>
                <w:noProof/>
                <w:webHidden/>
              </w:rPr>
              <w:tab/>
            </w:r>
            <w:r w:rsidR="00F378E2">
              <w:rPr>
                <w:noProof/>
                <w:webHidden/>
              </w:rPr>
              <w:t>1</w:t>
            </w:r>
          </w:hyperlink>
          <w:r w:rsidR="00ED1F25">
            <w:rPr>
              <w:noProof/>
            </w:rPr>
            <w:t>5</w:t>
          </w:r>
        </w:p>
        <w:p w:rsidR="00A249A1" w:rsidRDefault="00F70A88" w:rsidP="00A249A1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80" w:history="1">
            <w:r w:rsidR="00A249A1" w:rsidRPr="002B5D66">
              <w:rPr>
                <w:rStyle w:val="a4"/>
                <w:noProof/>
              </w:rPr>
              <w:t>4.2. Форма и показатели отсроченного результата освоения программы</w:t>
            </w:r>
            <w:r w:rsidR="00A249A1">
              <w:rPr>
                <w:noProof/>
                <w:webHidden/>
              </w:rPr>
              <w:tab/>
            </w:r>
            <w:r w:rsidR="00F378E2">
              <w:rPr>
                <w:noProof/>
                <w:webHidden/>
              </w:rPr>
              <w:t>1</w:t>
            </w:r>
          </w:hyperlink>
          <w:r w:rsidR="00ED1F25">
            <w:rPr>
              <w:noProof/>
            </w:rPr>
            <w:t>5</w:t>
          </w:r>
        </w:p>
        <w:p w:rsidR="00A249A1" w:rsidRDefault="00F70A88" w:rsidP="00A249A1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81" w:history="1">
            <w:r w:rsidR="00A249A1" w:rsidRPr="002B5D66">
              <w:rPr>
                <w:rStyle w:val="a4"/>
                <w:noProof/>
              </w:rPr>
              <w:t>4.3. Оценочные материалы</w:t>
            </w:r>
            <w:r w:rsidR="00A249A1">
              <w:rPr>
                <w:noProof/>
                <w:webHidden/>
              </w:rPr>
              <w:tab/>
            </w:r>
          </w:hyperlink>
          <w:r w:rsidR="00D10693">
            <w:rPr>
              <w:noProof/>
            </w:rPr>
            <w:t>1</w:t>
          </w:r>
          <w:r w:rsidR="00ED1F25">
            <w:rPr>
              <w:noProof/>
            </w:rPr>
            <w:t>5</w:t>
          </w:r>
        </w:p>
        <w:p w:rsidR="00A249A1" w:rsidRDefault="00F70A88" w:rsidP="00A249A1">
          <w:r>
            <w:fldChar w:fldCharType="end"/>
          </w:r>
        </w:p>
      </w:sdtContent>
    </w:sdt>
    <w:p w:rsidR="00767FD4" w:rsidRDefault="00767FD4" w:rsidP="005A4CBC"/>
    <w:p w:rsidR="00A249A1" w:rsidRDefault="00A249A1" w:rsidP="005A4CBC"/>
    <w:p w:rsidR="00767FD4" w:rsidRDefault="00767FD4" w:rsidP="005A4CBC">
      <w:pPr>
        <w:jc w:val="center"/>
        <w:rPr>
          <w:b/>
          <w:i/>
          <w:lang w:eastAsia="en-US"/>
        </w:rPr>
      </w:pPr>
    </w:p>
    <w:p w:rsidR="00767FD4" w:rsidRDefault="00767FD4" w:rsidP="005A4CBC">
      <w:pPr>
        <w:jc w:val="center"/>
        <w:rPr>
          <w:b/>
          <w:i/>
          <w:lang w:eastAsia="en-US"/>
        </w:rPr>
      </w:pPr>
    </w:p>
    <w:p w:rsidR="00767FD4" w:rsidRDefault="00767FD4" w:rsidP="005A4CBC">
      <w:pPr>
        <w:jc w:val="center"/>
        <w:rPr>
          <w:b/>
          <w:i/>
          <w:lang w:eastAsia="en-US"/>
        </w:rPr>
      </w:pPr>
    </w:p>
    <w:p w:rsidR="00767FD4" w:rsidRDefault="00767FD4" w:rsidP="005A4CBC">
      <w:pPr>
        <w:jc w:val="center"/>
        <w:rPr>
          <w:b/>
          <w:i/>
          <w:lang w:eastAsia="en-US"/>
        </w:rPr>
      </w:pPr>
    </w:p>
    <w:p w:rsidR="00767FD4" w:rsidRDefault="00767FD4" w:rsidP="005A4CBC">
      <w:pPr>
        <w:jc w:val="center"/>
        <w:rPr>
          <w:b/>
          <w:i/>
          <w:lang w:eastAsia="en-US"/>
        </w:rPr>
      </w:pPr>
    </w:p>
    <w:p w:rsidR="00767FD4" w:rsidRDefault="00767FD4" w:rsidP="005A4CBC">
      <w:pPr>
        <w:jc w:val="center"/>
        <w:rPr>
          <w:b/>
          <w:i/>
          <w:lang w:eastAsia="en-US"/>
        </w:rPr>
      </w:pPr>
    </w:p>
    <w:p w:rsidR="00767FD4" w:rsidRDefault="00767FD4" w:rsidP="005A4CBC">
      <w:pPr>
        <w:jc w:val="center"/>
        <w:rPr>
          <w:b/>
          <w:i/>
          <w:lang w:eastAsia="en-US"/>
        </w:rPr>
      </w:pPr>
    </w:p>
    <w:p w:rsidR="00767FD4" w:rsidRDefault="00767FD4" w:rsidP="005A4CBC">
      <w:pPr>
        <w:jc w:val="center"/>
        <w:rPr>
          <w:b/>
          <w:i/>
          <w:lang w:eastAsia="en-US"/>
        </w:rPr>
      </w:pPr>
    </w:p>
    <w:p w:rsidR="00767FD4" w:rsidRPr="00005B6F" w:rsidRDefault="00767FD4" w:rsidP="00005B6F">
      <w:pPr>
        <w:pStyle w:val="15"/>
        <w:spacing w:after="0" w:line="276" w:lineRule="auto"/>
        <w:ind w:firstLine="1134"/>
        <w:jc w:val="center"/>
        <w:rPr>
          <w:b/>
          <w:sz w:val="24"/>
          <w:szCs w:val="24"/>
        </w:rPr>
      </w:pPr>
      <w:r>
        <w:rPr>
          <w:i/>
          <w:lang w:eastAsia="en-US"/>
        </w:rPr>
        <w:br w:type="page"/>
      </w:r>
      <w:r w:rsidRPr="00005B6F">
        <w:rPr>
          <w:b/>
          <w:sz w:val="24"/>
          <w:szCs w:val="24"/>
        </w:rPr>
        <w:lastRenderedPageBreak/>
        <w:t>1. Общая характеристика программы</w:t>
      </w:r>
    </w:p>
    <w:p w:rsidR="00767FD4" w:rsidRPr="00005B6F" w:rsidRDefault="00767FD4" w:rsidP="00005B6F">
      <w:pPr>
        <w:pStyle w:val="15"/>
        <w:spacing w:after="0" w:line="276" w:lineRule="auto"/>
        <w:ind w:firstLine="1134"/>
        <w:jc w:val="center"/>
        <w:rPr>
          <w:b/>
          <w:sz w:val="24"/>
          <w:szCs w:val="24"/>
        </w:rPr>
      </w:pPr>
    </w:p>
    <w:p w:rsidR="00767FD4" w:rsidRPr="00005B6F" w:rsidRDefault="00767FD4" w:rsidP="00005B6F">
      <w:pPr>
        <w:pStyle w:val="15"/>
        <w:spacing w:after="0" w:line="276" w:lineRule="auto"/>
        <w:ind w:left="1134"/>
        <w:rPr>
          <w:b/>
          <w:bCs/>
          <w:sz w:val="24"/>
          <w:szCs w:val="24"/>
        </w:rPr>
      </w:pPr>
      <w:r w:rsidRPr="00005B6F">
        <w:rPr>
          <w:b/>
          <w:bCs/>
          <w:sz w:val="24"/>
          <w:szCs w:val="24"/>
        </w:rPr>
        <w:t>1.1. Актуальность и обоснованность темы программы</w:t>
      </w:r>
    </w:p>
    <w:p w:rsidR="00767FD4" w:rsidRPr="00005B6F" w:rsidRDefault="00767FD4" w:rsidP="00005B6F">
      <w:pPr>
        <w:spacing w:line="276" w:lineRule="auto"/>
        <w:jc w:val="both"/>
        <w:rPr>
          <w:b/>
        </w:rPr>
      </w:pPr>
    </w:p>
    <w:p w:rsidR="00704934" w:rsidRPr="00704934" w:rsidRDefault="00704934" w:rsidP="00704934">
      <w:pPr>
        <w:shd w:val="clear" w:color="auto" w:fill="FFFFFF"/>
        <w:ind w:firstLine="709"/>
        <w:jc w:val="both"/>
        <w:rPr>
          <w:rFonts w:eastAsia="Calibri"/>
        </w:rPr>
      </w:pPr>
      <w:r w:rsidRPr="00704934">
        <w:rPr>
          <w:rFonts w:eastAsia="Calibri"/>
          <w:color w:val="333333"/>
        </w:rPr>
        <w:t>Адаптивная физическая культура стала весьма популярной, так как показала свою эффективность в улучшении общего физического состояния здоровья людей с ограниченными возможностями. Позже появился и сам адаптивный спорт, который стал видом АФК. Такое направление в спорте дает возможность людям с ограниченными возможностями здоровья почувствовать себя полноценными, дает им шанс самореализоваться, ощутить на себе спортивную конкуренцию с другими такими же людьми. Как и в любом другом спорте, они могут отслеживать свои спортивные достижения, рост своих физических показателей и положительную динамику в состоянии здоровья. Такая возможность дает им шанс чувствовать себя частью полноценного общества, вносить свой вклад в его общее развитие.</w:t>
      </w:r>
    </w:p>
    <w:p w:rsidR="003A0724" w:rsidRDefault="00704934" w:rsidP="003A0724">
      <w:pPr>
        <w:shd w:val="clear" w:color="auto" w:fill="FFFFFF"/>
        <w:ind w:firstLine="709"/>
        <w:jc w:val="both"/>
        <w:rPr>
          <w:rFonts w:eastAsia="Calibri"/>
          <w:color w:val="333333"/>
        </w:rPr>
      </w:pPr>
      <w:r w:rsidRPr="00704934">
        <w:rPr>
          <w:rFonts w:eastAsia="Calibri"/>
          <w:color w:val="333333"/>
        </w:rPr>
        <w:t>Различные направления в системе адаптивной физической культуре и спорта имеет постоянную тенденцию к развитию. В качестве примера, можно привести Федеральный закон «О физической культуре и спорте в Российской Федерации», который был принят в 2007 году. В данном нормативно-правовом акте прописаны нормы, которые направлены на создание в нашей стране специализированных адаптированных учреждений для детей и взрослых. В 2008 г. принят закон - «О паралимпийском спорте», который более четко утвердил статус спортсменов-паралимпийцев, а также закрепил данную деятельность на законном уровне. Обращаясь к региональному уровню можно увидеть то, что на основании вышеперечисленных законов были разработаны местные нормативные документы. Внедряются и применяются разного рода программы для адаптации людей с ограниченными возможностями здоровья, ведется активная пропаганда адаптивного спорта. Положительным моментом после вступления в законную силу данных нормативных актов стало то, что количество людей, занимающихся адаптивной физической культурой и спортом, стремительно увеличилось.</w:t>
      </w:r>
    </w:p>
    <w:p w:rsidR="003A0724" w:rsidRPr="003A0724" w:rsidRDefault="00704934" w:rsidP="003A0724">
      <w:pPr>
        <w:shd w:val="clear" w:color="auto" w:fill="FFFFFF"/>
        <w:ind w:firstLine="709"/>
        <w:jc w:val="both"/>
        <w:rPr>
          <w:color w:val="000000"/>
        </w:rPr>
      </w:pPr>
      <w:r w:rsidRPr="00C042DC">
        <w:rPr>
          <w:color w:val="000000"/>
        </w:rPr>
        <w:t xml:space="preserve">Актуальность данной программы подтверждается </w:t>
      </w:r>
      <w:r w:rsidR="00D3758B" w:rsidRPr="00C042DC">
        <w:rPr>
          <w:color w:val="000000"/>
        </w:rPr>
        <w:t xml:space="preserve">недостаточностью  научно-методических разработок для тренировочной и соревновательной деятельности спортсменов с нарушением интеллекта, с нарушением слуха и зрения, </w:t>
      </w:r>
      <w:r w:rsidRPr="00C042DC">
        <w:rPr>
          <w:color w:val="000000"/>
        </w:rPr>
        <w:t>обострением конкуренции и значительным ростом плотности результатов во</w:t>
      </w:r>
      <w:r w:rsidRPr="00704934">
        <w:rPr>
          <w:color w:val="000000"/>
        </w:rPr>
        <w:t xml:space="preserve"> внутренних и международных соревнованиях инвалидов, что требует внедрения современных технологий в тренировочный процесс спортсменов-инвалидов, разработки организационных и методических основ подготовки лиц с ограниченными возможностями, которые будут эффективны для данной категории спортсменов с учетом особенностей их </w:t>
      </w:r>
      <w:r w:rsidRPr="003A0724">
        <w:rPr>
          <w:color w:val="000000"/>
        </w:rPr>
        <w:t>состояния здоровья и психофизического развития.</w:t>
      </w:r>
    </w:p>
    <w:p w:rsidR="003A0724" w:rsidRPr="003A0724" w:rsidRDefault="003A0724" w:rsidP="003A0724">
      <w:pPr>
        <w:shd w:val="clear" w:color="auto" w:fill="FFFFFF"/>
        <w:ind w:firstLine="709"/>
        <w:jc w:val="both"/>
        <w:rPr>
          <w:rFonts w:eastAsia="Calibri"/>
          <w:color w:val="333333"/>
        </w:rPr>
      </w:pPr>
      <w:r w:rsidRPr="003A0724">
        <w:rPr>
          <w:color w:val="000000"/>
        </w:rPr>
        <w:t>Очевидно развитие адаптивной физической культуры и адаптивного спорта в мире и недостаточной разработанностью программ тренировочного процесса детей с ОВЗ в теоретическом и методических аспектах.</w:t>
      </w:r>
    </w:p>
    <w:p w:rsidR="00704934" w:rsidRPr="00704934" w:rsidRDefault="00704934" w:rsidP="00704934">
      <w:pPr>
        <w:pStyle w:val="a7"/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704934">
        <w:rPr>
          <w:rFonts w:ascii="Times New Roman" w:hAnsi="Times New Roman"/>
          <w:color w:val="000000"/>
          <w:szCs w:val="24"/>
        </w:rPr>
        <w:t>Решение данных проблем невозможно без разработки новых подходов к методическому обеспечению процесса подготовки спортсменов с ограниченными возможностями.</w:t>
      </w:r>
    </w:p>
    <w:p w:rsidR="00704934" w:rsidRPr="00D3758B" w:rsidRDefault="00704934" w:rsidP="00D3758B">
      <w:pPr>
        <w:pStyle w:val="afe"/>
        <w:widowControl w:val="0"/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b w:val="0"/>
          <w:bCs/>
          <w:color w:val="4D4D4D"/>
          <w:sz w:val="24"/>
          <w:szCs w:val="24"/>
        </w:rPr>
      </w:pPr>
      <w:r w:rsidRPr="00D3758B">
        <w:rPr>
          <w:b w:val="0"/>
          <w:bCs/>
          <w:color w:val="4D4D4D"/>
          <w:sz w:val="24"/>
          <w:szCs w:val="24"/>
        </w:rPr>
        <w:t>Приказом Министерства спорта РФ от 28 ноября 2022 г. № 1082 «Об утверждении федерального стандарта спорти</w:t>
      </w:r>
      <w:r w:rsidR="00D3758B" w:rsidRPr="00D3758B">
        <w:rPr>
          <w:b w:val="0"/>
          <w:bCs/>
          <w:color w:val="4D4D4D"/>
          <w:sz w:val="24"/>
          <w:szCs w:val="24"/>
        </w:rPr>
        <w:t>вной подготовки по виду спорта «</w:t>
      </w:r>
      <w:r w:rsidRPr="00D3758B">
        <w:rPr>
          <w:b w:val="0"/>
          <w:bCs/>
          <w:color w:val="4D4D4D"/>
          <w:sz w:val="24"/>
          <w:szCs w:val="24"/>
        </w:rPr>
        <w:t xml:space="preserve">спорт лиц с интеллектуальными нарушениями», </w:t>
      </w:r>
      <w:r w:rsidR="00D3758B" w:rsidRPr="00D3758B">
        <w:rPr>
          <w:b w:val="0"/>
          <w:sz w:val="24"/>
          <w:szCs w:val="24"/>
        </w:rPr>
        <w:t xml:space="preserve">федеральный стандарт спортивной подготовки по виду спорта «спорт глухих», федеральный стандарт спортивной подготовки по виду спорта «спорт слепых», </w:t>
      </w:r>
      <w:r w:rsidRPr="00D3758B">
        <w:rPr>
          <w:b w:val="0"/>
          <w:bCs/>
          <w:color w:val="4D4D4D"/>
          <w:sz w:val="24"/>
          <w:szCs w:val="24"/>
        </w:rPr>
        <w:t xml:space="preserve">где публикуются новые </w:t>
      </w:r>
      <w:r w:rsidRPr="00D3758B">
        <w:rPr>
          <w:b w:val="0"/>
          <w:bCs/>
          <w:color w:val="333333"/>
          <w:sz w:val="24"/>
          <w:szCs w:val="24"/>
        </w:rPr>
        <w:t xml:space="preserve">требования к структуре и содержанию примерных дополнительных образовательных программ спортивной подготовки, в том числе к их теоретическим и практическим разделам применительно к каждому этапу спортивной подготовки, включая сроки реализации таких этапов и возрастные границы </w:t>
      </w:r>
      <w:r w:rsidRPr="00D3758B">
        <w:rPr>
          <w:b w:val="0"/>
          <w:bCs/>
          <w:color w:val="333333"/>
          <w:sz w:val="24"/>
          <w:szCs w:val="24"/>
        </w:rPr>
        <w:lastRenderedPageBreak/>
        <w:t>лиц, проходящих спортивную подготовку по отдельным этапам.</w:t>
      </w:r>
    </w:p>
    <w:p w:rsidR="00704934" w:rsidRPr="00704934" w:rsidRDefault="00704934" w:rsidP="00D3758B">
      <w:pPr>
        <w:pStyle w:val="a7"/>
        <w:shd w:val="clear" w:color="auto" w:fill="FFFFFF"/>
        <w:ind w:left="0" w:firstLine="709"/>
        <w:jc w:val="both"/>
        <w:rPr>
          <w:rFonts w:ascii="Times New Roman" w:hAnsi="Times New Roman"/>
          <w:szCs w:val="24"/>
        </w:rPr>
      </w:pPr>
      <w:r w:rsidRPr="00704934">
        <w:rPr>
          <w:rFonts w:ascii="Times New Roman" w:hAnsi="Times New Roman"/>
          <w:szCs w:val="24"/>
        </w:rPr>
        <w:t>Таким образом, активная работа федераций по видам спорта инвалидов, публикации новых изменений в федеральные стандарты, требует совершенствования в спортивной подготовке инвалидов.</w:t>
      </w:r>
    </w:p>
    <w:p w:rsidR="00767FD4" w:rsidRPr="00384EAB" w:rsidRDefault="00384EAB" w:rsidP="00005B6F">
      <w:pPr>
        <w:spacing w:line="276" w:lineRule="auto"/>
        <w:ind w:firstLine="851"/>
        <w:jc w:val="both"/>
        <w:rPr>
          <w:rFonts w:eastAsia="Calibri"/>
        </w:rPr>
      </w:pPr>
      <w:r>
        <w:rPr>
          <w:b/>
          <w:bCs/>
          <w:color w:val="000000"/>
        </w:rPr>
        <w:t>1.2. </w:t>
      </w:r>
      <w:r w:rsidR="00767FD4" w:rsidRPr="00005B6F">
        <w:rPr>
          <w:b/>
          <w:bCs/>
          <w:color w:val="000000"/>
        </w:rPr>
        <w:t xml:space="preserve">Цель реализации программы: </w:t>
      </w:r>
      <w:r w:rsidR="00767FD4" w:rsidRPr="00384EAB">
        <w:rPr>
          <w:rFonts w:eastAsia="Calibri"/>
        </w:rPr>
        <w:t>повышение профессиональной компетентности воспитателей и узких специалистов в вопросах организации, содержания и технологий образования и сопровождения детей дошкольного возраста с расстройствами аутистического спектра, посещающих детский сад.</w:t>
      </w:r>
    </w:p>
    <w:p w:rsidR="00767FD4" w:rsidRPr="00005B6F" w:rsidRDefault="00384EAB" w:rsidP="00005B6F">
      <w:pPr>
        <w:spacing w:line="276" w:lineRule="auto"/>
        <w:ind w:firstLine="851"/>
        <w:jc w:val="both"/>
        <w:rPr>
          <w:b/>
          <w:bCs/>
        </w:rPr>
      </w:pPr>
      <w:r>
        <w:rPr>
          <w:b/>
          <w:bCs/>
        </w:rPr>
        <w:t>1.3. </w:t>
      </w:r>
      <w:r w:rsidR="00767FD4" w:rsidRPr="00005B6F">
        <w:rPr>
          <w:b/>
          <w:bCs/>
        </w:rPr>
        <w:t>Планируемые результаты освоения программы</w:t>
      </w:r>
    </w:p>
    <w:p w:rsidR="00384EAB" w:rsidRPr="00384EAB" w:rsidRDefault="00471F74" w:rsidP="00384EAB">
      <w:pPr>
        <w:spacing w:line="276" w:lineRule="auto"/>
        <w:ind w:firstLine="709"/>
        <w:jc w:val="both"/>
      </w:pPr>
      <w:r w:rsidRPr="00FA13D5">
        <w:t xml:space="preserve">Освоение </w:t>
      </w:r>
      <w:r>
        <w:t xml:space="preserve">программы </w:t>
      </w:r>
      <w:r w:rsidRPr="00FA13D5">
        <w:t>спосо</w:t>
      </w:r>
      <w:r>
        <w:t>бствует</w:t>
      </w:r>
      <w:r w:rsidR="00384EAB">
        <w:t xml:space="preserve"> совершенствованию</w:t>
      </w:r>
      <w:r>
        <w:t xml:space="preserve"> профессиональных </w:t>
      </w:r>
      <w:r w:rsidR="00384EAB">
        <w:t xml:space="preserve">компетенций </w:t>
      </w:r>
      <w:r>
        <w:t xml:space="preserve">в соответствии с требованиями </w:t>
      </w:r>
      <w:r w:rsidR="00384EAB">
        <w:t xml:space="preserve">профессионального стандарта </w:t>
      </w:r>
      <w:r w:rsidR="00384EAB" w:rsidRPr="00384EAB">
        <w:t>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 w:rsidRPr="00476C3D">
        <w:t>, утвержденн</w:t>
      </w:r>
      <w:r w:rsidR="00384EAB">
        <w:t xml:space="preserve">ого </w:t>
      </w:r>
      <w:hyperlink r:id="rId10" w:history="1">
        <w:r w:rsidRPr="00476C3D">
          <w:t>Приказом Минтруда России от 18.10.2013 № 544н (ред. от 05.08.2016)</w:t>
        </w:r>
        <w:r w:rsidR="00384EAB">
          <w:t xml:space="preserve">: </w:t>
        </w:r>
      </w:hyperlink>
      <w:r w:rsidR="00384EAB">
        <w:t>о</w:t>
      </w:r>
      <w:r w:rsidR="00384EAB" w:rsidRPr="00384EAB">
        <w:t xml:space="preserve">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 </w:t>
      </w:r>
    </w:p>
    <w:p w:rsidR="00471F74" w:rsidRPr="00DC2543" w:rsidRDefault="00471F74" w:rsidP="00471F74">
      <w:pPr>
        <w:spacing w:line="276" w:lineRule="auto"/>
        <w:ind w:firstLine="709"/>
        <w:jc w:val="both"/>
      </w:pPr>
      <w:r>
        <w:t>В</w:t>
      </w:r>
      <w:r w:rsidRPr="00DC2543">
        <w:t xml:space="preserve"> результате освоения программы обучающийся приобретет следующие знания и умения, необходимые для качественного изменения компетенций:</w:t>
      </w:r>
    </w:p>
    <w:p w:rsidR="00471F74" w:rsidRPr="00A430F4" w:rsidRDefault="00471F74" w:rsidP="00471F7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</w:rPr>
      </w:pPr>
      <w:r>
        <w:rPr>
          <w:bCs/>
          <w:iCs/>
        </w:rPr>
        <w:t>1.</w:t>
      </w:r>
      <w:r w:rsidRPr="00A430F4">
        <w:rPr>
          <w:bCs/>
          <w:iCs/>
        </w:rPr>
        <w:t xml:space="preserve">обучающийся будет знать: </w:t>
      </w:r>
    </w:p>
    <w:p w:rsidR="00471F74" w:rsidRPr="00A430F4" w:rsidRDefault="00471F74" w:rsidP="00471F74">
      <w:pPr>
        <w:spacing w:line="276" w:lineRule="auto"/>
        <w:ind w:firstLine="709"/>
        <w:jc w:val="both"/>
      </w:pPr>
      <w:r w:rsidRPr="00A430F4">
        <w:t>- </w:t>
      </w:r>
      <w:r w:rsidRPr="00A430F4">
        <w:rPr>
          <w:color w:val="000000"/>
        </w:rPr>
        <w:t>знать современные подходы и методы формирования должного уровня физической подготовленности для обеспечения полноценной социальной и профессиональной деятельности</w:t>
      </w:r>
      <w:r w:rsidRPr="00A430F4">
        <w:t>.</w:t>
      </w:r>
    </w:p>
    <w:p w:rsidR="00471F74" w:rsidRPr="00A430F4" w:rsidRDefault="00471F74" w:rsidP="00471F7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</w:rPr>
      </w:pPr>
      <w:r>
        <w:rPr>
          <w:bCs/>
          <w:iCs/>
        </w:rPr>
        <w:t>2.</w:t>
      </w:r>
      <w:r w:rsidRPr="00A430F4">
        <w:rPr>
          <w:bCs/>
          <w:iCs/>
        </w:rPr>
        <w:t>обучающийся будет уметь:</w:t>
      </w:r>
    </w:p>
    <w:p w:rsidR="00471F74" w:rsidRPr="00A430F4" w:rsidRDefault="00471F74" w:rsidP="00471F74">
      <w:pPr>
        <w:spacing w:line="276" w:lineRule="auto"/>
        <w:ind w:firstLine="709"/>
        <w:contextualSpacing/>
        <w:jc w:val="both"/>
        <w:rPr>
          <w:color w:val="000000"/>
        </w:rPr>
      </w:pPr>
      <w:r w:rsidRPr="00A430F4">
        <w:t>- </w:t>
      </w:r>
      <w:r w:rsidRPr="00A430F4">
        <w:rPr>
          <w:color w:val="000000"/>
        </w:rPr>
        <w:t>проводить групповые и индивидуальные занятия по адаптивному спорту с лицами ограниченными возможностями здоровья;</w:t>
      </w:r>
    </w:p>
    <w:p w:rsidR="00471F74" w:rsidRPr="00A430F4" w:rsidRDefault="00384EAB" w:rsidP="00471F74">
      <w:pPr>
        <w:spacing w:line="276" w:lineRule="auto"/>
        <w:ind w:firstLine="709"/>
        <w:contextualSpacing/>
        <w:jc w:val="both"/>
      </w:pPr>
      <w:r>
        <w:rPr>
          <w:color w:val="000000"/>
        </w:rPr>
        <w:t>- </w:t>
      </w:r>
      <w:r w:rsidR="00471F74" w:rsidRPr="00A430F4">
        <w:rPr>
          <w:color w:val="000000"/>
        </w:rPr>
        <w:t>уметь применять различные виды физической активности для поддержания должного уровня физической подготовленности к полноценной социальной и профессиональной деятельности.</w:t>
      </w:r>
    </w:p>
    <w:p w:rsidR="00471F74" w:rsidRPr="00A430F4" w:rsidRDefault="00471F74" w:rsidP="00471F7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</w:rPr>
      </w:pPr>
      <w:r>
        <w:rPr>
          <w:bCs/>
          <w:iCs/>
        </w:rPr>
        <w:t>3.</w:t>
      </w:r>
      <w:r w:rsidRPr="00A430F4">
        <w:rPr>
          <w:bCs/>
          <w:iCs/>
        </w:rPr>
        <w:t>обучающийся будет владеть:</w:t>
      </w:r>
    </w:p>
    <w:p w:rsidR="00471F74" w:rsidRPr="00A430F4" w:rsidRDefault="00471F74" w:rsidP="00471F74">
      <w:pPr>
        <w:spacing w:line="276" w:lineRule="auto"/>
        <w:ind w:firstLine="709"/>
        <w:contextualSpacing/>
        <w:jc w:val="both"/>
      </w:pPr>
      <w:r w:rsidRPr="00A430F4">
        <w:t>- </w:t>
      </w:r>
      <w:r w:rsidRPr="00A430F4">
        <w:rPr>
          <w:color w:val="000000"/>
        </w:rPr>
        <w:t xml:space="preserve">возможностями применения содержания, приемов и методов </w:t>
      </w:r>
      <w:r w:rsidRPr="00A430F4">
        <w:t>в области спортивной подготовки спортсменов-инвалидов, техникой безопасности и приемами предупреждения травматизма при проведении групповых и индивидуальных занятий по адаптивному спорту с лицами с ОВЗ;</w:t>
      </w:r>
    </w:p>
    <w:p w:rsidR="00471F74" w:rsidRPr="00A430F4" w:rsidRDefault="00471F74" w:rsidP="00471F74">
      <w:pPr>
        <w:spacing w:line="276" w:lineRule="auto"/>
        <w:ind w:firstLine="709"/>
        <w:contextualSpacing/>
        <w:jc w:val="both"/>
      </w:pPr>
      <w:r w:rsidRPr="00A430F4">
        <w:rPr>
          <w:color w:val="000000"/>
        </w:rPr>
        <w:t>-</w:t>
      </w:r>
      <w:r w:rsidR="00384EAB">
        <w:rPr>
          <w:color w:val="000000"/>
        </w:rPr>
        <w:t> </w:t>
      </w:r>
      <w:r w:rsidRPr="00A430F4">
        <w:rPr>
          <w:color w:val="000000"/>
        </w:rPr>
        <w:t>владеть навыками поддержания должного уровня физической подготовленности для обеспечения полноценной социальной и профессиональной деятельности.</w:t>
      </w:r>
    </w:p>
    <w:p w:rsidR="00767FD4" w:rsidRPr="00005B6F" w:rsidRDefault="00767FD4" w:rsidP="00351D60">
      <w:pPr>
        <w:spacing w:line="276" w:lineRule="auto"/>
        <w:ind w:firstLine="709"/>
        <w:jc w:val="both"/>
      </w:pPr>
      <w:r w:rsidRPr="00A970A4">
        <w:rPr>
          <w:b/>
        </w:rPr>
        <w:t>Отсроченный результат</w:t>
      </w:r>
      <w:r w:rsidRPr="00005B6F">
        <w:t xml:space="preserve"> через полгода/год: </w:t>
      </w:r>
      <w:r w:rsidR="00A970A4">
        <w:rPr>
          <w:color w:val="000000"/>
        </w:rPr>
        <w:t>о</w:t>
      </w:r>
      <w:r w:rsidR="00A970A4" w:rsidRPr="003F4AF7">
        <w:rPr>
          <w:color w:val="000000"/>
        </w:rPr>
        <w:t>тражение в рабочих программах курсов урочной и внеурочной деятельности содержания, приемов и методов достиж</w:t>
      </w:r>
      <w:r w:rsidR="00A970A4">
        <w:rPr>
          <w:color w:val="000000"/>
        </w:rPr>
        <w:t>ения метапредметных результатов.</w:t>
      </w:r>
    </w:p>
    <w:p w:rsidR="00785A46" w:rsidRPr="00F8311B" w:rsidRDefault="007740E5" w:rsidP="00785A46">
      <w:pPr>
        <w:ind w:firstLine="567"/>
        <w:jc w:val="both"/>
      </w:pPr>
      <w:r>
        <w:rPr>
          <w:b/>
          <w:bCs/>
        </w:rPr>
        <w:t>1.4. </w:t>
      </w:r>
      <w:r w:rsidR="00767FD4" w:rsidRPr="00005B6F">
        <w:rPr>
          <w:b/>
          <w:bCs/>
        </w:rPr>
        <w:t>Требования к уровню подготовки поступающего на обучение (категория обучающихся):</w:t>
      </w:r>
      <w:r w:rsidR="00384EAB">
        <w:t>к</w:t>
      </w:r>
      <w:r w:rsidR="00785A46">
        <w:t xml:space="preserve"> освоению программы допускаются лица, имеющие среднее профессиональное и (или) высшее образование; категория обучающихся</w:t>
      </w:r>
      <w:r w:rsidR="00785A46" w:rsidRPr="00561E10">
        <w:t xml:space="preserve">: </w:t>
      </w:r>
      <w:r w:rsidR="00785A46">
        <w:t>учитель физической культуры, тренер, инструктор физического воспитания.</w:t>
      </w:r>
    </w:p>
    <w:p w:rsidR="00767FD4" w:rsidRPr="00CC049C" w:rsidRDefault="00767FD4" w:rsidP="00CC049C">
      <w:pPr>
        <w:pStyle w:val="15"/>
        <w:spacing w:after="0" w:line="276" w:lineRule="auto"/>
        <w:ind w:firstLine="708"/>
        <w:rPr>
          <w:sz w:val="24"/>
          <w:szCs w:val="24"/>
        </w:rPr>
      </w:pPr>
      <w:r w:rsidRPr="00CC049C">
        <w:rPr>
          <w:b/>
          <w:bCs/>
          <w:sz w:val="24"/>
          <w:szCs w:val="24"/>
        </w:rPr>
        <w:t xml:space="preserve">1.5. Трудоемкость обучения: </w:t>
      </w:r>
      <w:r w:rsidR="00785A46">
        <w:t xml:space="preserve">72 </w:t>
      </w:r>
      <w:r w:rsidR="00785A46">
        <w:rPr>
          <w:color w:val="000000"/>
        </w:rPr>
        <w:t>часа, из которых 16 час.</w:t>
      </w:r>
      <w:r w:rsidR="00785A46" w:rsidRPr="00407B87">
        <w:rPr>
          <w:color w:val="000000"/>
        </w:rPr>
        <w:t xml:space="preserve"> –</w:t>
      </w:r>
      <w:r w:rsidR="00785A46">
        <w:rPr>
          <w:color w:val="000000"/>
        </w:rPr>
        <w:t xml:space="preserve"> лекции, 32 час. – практические, 24 час. – самостоятельная работа.</w:t>
      </w:r>
    </w:p>
    <w:p w:rsidR="00767FD4" w:rsidRPr="00785A46" w:rsidRDefault="007740E5" w:rsidP="00785A46">
      <w:pPr>
        <w:pStyle w:val="15"/>
        <w:spacing w:after="0" w:line="276" w:lineRule="auto"/>
        <w:ind w:firstLine="70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1.6. </w:t>
      </w:r>
      <w:r w:rsidR="00767FD4" w:rsidRPr="00CC049C">
        <w:rPr>
          <w:b/>
          <w:bCs/>
          <w:sz w:val="24"/>
          <w:szCs w:val="24"/>
        </w:rPr>
        <w:t>Формы обучения</w:t>
      </w:r>
      <w:r w:rsidR="00767FD4" w:rsidRPr="00785A46">
        <w:rPr>
          <w:b/>
          <w:bCs/>
          <w:sz w:val="24"/>
          <w:szCs w:val="24"/>
        </w:rPr>
        <w:t xml:space="preserve">: </w:t>
      </w:r>
      <w:r w:rsidR="00785A46" w:rsidRPr="00785A46">
        <w:rPr>
          <w:sz w:val="24"/>
          <w:szCs w:val="24"/>
        </w:rPr>
        <w:t>очно-заочная, с применением дистанционных образовательных технологий</w:t>
      </w:r>
    </w:p>
    <w:p w:rsidR="00767FD4" w:rsidRDefault="00767FD4" w:rsidP="0010046B">
      <w:pPr>
        <w:spacing w:before="120" w:line="360" w:lineRule="auto"/>
        <w:ind w:left="6413"/>
        <w:rPr>
          <w:b/>
        </w:rPr>
      </w:pPr>
    </w:p>
    <w:p w:rsidR="00767FD4" w:rsidRDefault="00767FD4" w:rsidP="0010046B">
      <w:pPr>
        <w:spacing w:before="120" w:line="360" w:lineRule="auto"/>
        <w:ind w:left="6413"/>
        <w:rPr>
          <w:b/>
        </w:rPr>
      </w:pPr>
    </w:p>
    <w:p w:rsidR="00767FD4" w:rsidRDefault="00767FD4" w:rsidP="0010046B">
      <w:pPr>
        <w:spacing w:before="120" w:line="360" w:lineRule="auto"/>
        <w:ind w:left="6413"/>
        <w:rPr>
          <w:b/>
        </w:rPr>
      </w:pPr>
    </w:p>
    <w:p w:rsidR="00767FD4" w:rsidRDefault="00767FD4" w:rsidP="00591701">
      <w:pPr>
        <w:pStyle w:val="15"/>
        <w:spacing w:after="0"/>
        <w:ind w:left="6237"/>
        <w:rPr>
          <w:b/>
        </w:rPr>
      </w:pPr>
      <w:r>
        <w:rPr>
          <w:b/>
        </w:rPr>
        <w:br w:type="page"/>
      </w:r>
    </w:p>
    <w:p w:rsidR="00767FD4" w:rsidRPr="003B6F99" w:rsidRDefault="00767FD4" w:rsidP="00FD5C0E">
      <w:pPr>
        <w:pStyle w:val="15"/>
        <w:spacing w:after="0" w:line="276" w:lineRule="auto"/>
        <w:jc w:val="center"/>
        <w:rPr>
          <w:b/>
          <w:color w:val="000000"/>
          <w:sz w:val="24"/>
          <w:szCs w:val="24"/>
        </w:rPr>
      </w:pPr>
      <w:r w:rsidRPr="003B6F99">
        <w:rPr>
          <w:b/>
          <w:color w:val="000000"/>
          <w:sz w:val="24"/>
          <w:szCs w:val="24"/>
        </w:rPr>
        <w:lastRenderedPageBreak/>
        <w:t>2. Содержание программы</w:t>
      </w:r>
    </w:p>
    <w:p w:rsidR="00767FD4" w:rsidRDefault="00767FD4" w:rsidP="00FD5C0E">
      <w:pPr>
        <w:pStyle w:val="15"/>
        <w:spacing w:after="0" w:line="276" w:lineRule="auto"/>
        <w:jc w:val="center"/>
        <w:rPr>
          <w:color w:val="000000"/>
          <w:sz w:val="24"/>
          <w:szCs w:val="24"/>
        </w:rPr>
      </w:pPr>
      <w:r w:rsidRPr="003B6F99">
        <w:rPr>
          <w:color w:val="000000"/>
          <w:sz w:val="24"/>
          <w:szCs w:val="24"/>
        </w:rPr>
        <w:t>2.1. Учебный план программы</w:t>
      </w:r>
    </w:p>
    <w:p w:rsidR="00767FD4" w:rsidRDefault="00767FD4" w:rsidP="00FD5C0E">
      <w:pPr>
        <w:pStyle w:val="15"/>
        <w:spacing w:after="0" w:line="276" w:lineRule="auto"/>
        <w:ind w:left="6237"/>
        <w:rPr>
          <w:b/>
        </w:rPr>
      </w:pPr>
    </w:p>
    <w:p w:rsidR="00767FD4" w:rsidRDefault="00767FD4" w:rsidP="00FD5C0E">
      <w:pPr>
        <w:pStyle w:val="15"/>
        <w:spacing w:after="0" w:line="276" w:lineRule="auto"/>
        <w:ind w:left="6237"/>
        <w:rPr>
          <w:b/>
        </w:rPr>
      </w:pPr>
    </w:p>
    <w:p w:rsidR="00767FD4" w:rsidRDefault="00767FD4" w:rsidP="00FD5C0E">
      <w:pPr>
        <w:pStyle w:val="15"/>
        <w:spacing w:after="0" w:line="276" w:lineRule="auto"/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УТВЕРЖДАЮ</w:t>
      </w:r>
    </w:p>
    <w:p w:rsidR="00767FD4" w:rsidRDefault="000A6525" w:rsidP="00FD5C0E">
      <w:pPr>
        <w:pStyle w:val="15"/>
        <w:spacing w:after="0" w:line="276" w:lineRule="auto"/>
        <w:ind w:left="5670" w:right="559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182245</wp:posOffset>
            </wp:positionV>
            <wp:extent cx="2589530" cy="1457325"/>
            <wp:effectExtent l="19050" t="0" r="1270" b="0"/>
            <wp:wrapNone/>
            <wp:docPr id="8" name="Рисунок 8" descr="C:\Users\krylova\AppData\Local\Packages\Microsoft.Windows.Photos_8wekyb3d8bbwe\TempState\ShareServiceTempFolder\Печать 20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rylova\AppData\Local\Packages\Microsoft.Windows.Photos_8wekyb3d8bbwe\TempState\ShareServiceTempFolder\Печать 2019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DBD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3606165</wp:posOffset>
            </wp:positionH>
            <wp:positionV relativeFrom="paragraph">
              <wp:posOffset>763270</wp:posOffset>
            </wp:positionV>
            <wp:extent cx="847725" cy="295275"/>
            <wp:effectExtent l="19050" t="0" r="9525" b="0"/>
            <wp:wrapNone/>
            <wp:docPr id="2" name="Рисунок 2" descr="Красноборовой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боровой 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7FD4">
        <w:rPr>
          <w:color w:val="000000"/>
          <w:sz w:val="24"/>
          <w:szCs w:val="24"/>
        </w:rPr>
        <w:t>Проректор по региональному взаимодействию и дополнительному образованию</w:t>
      </w:r>
    </w:p>
    <w:p w:rsidR="00767FD4" w:rsidRDefault="00767FD4" w:rsidP="00FD5C0E">
      <w:pPr>
        <w:pStyle w:val="15"/>
        <w:spacing w:after="0" w:line="276" w:lineRule="auto"/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___________/Красноборова Н.А./</w:t>
      </w:r>
    </w:p>
    <w:p w:rsidR="00482DBD" w:rsidRDefault="00482DBD" w:rsidP="00482DBD">
      <w:pPr>
        <w:pStyle w:val="1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«10» апреля </w:t>
      </w:r>
      <w:smartTag w:uri="urn:schemas-microsoft-com:office:smarttags" w:element="metricconverter">
        <w:smartTagPr>
          <w:attr w:name="ProductID" w:val="2023 г"/>
        </w:smartTagPr>
        <w:r>
          <w:rPr>
            <w:sz w:val="24"/>
            <w:szCs w:val="24"/>
          </w:rPr>
          <w:t>2023 г</w:t>
        </w:r>
      </w:smartTag>
      <w:r>
        <w:rPr>
          <w:sz w:val="24"/>
          <w:szCs w:val="24"/>
        </w:rPr>
        <w:t>.</w:t>
      </w:r>
    </w:p>
    <w:p w:rsidR="00767FD4" w:rsidRDefault="00767FD4" w:rsidP="00FD5C0E">
      <w:pPr>
        <w:pStyle w:val="15"/>
        <w:keepNext/>
        <w:spacing w:after="0" w:line="276" w:lineRule="auto"/>
        <w:jc w:val="center"/>
        <w:rPr>
          <w:b/>
          <w:i/>
          <w:sz w:val="24"/>
          <w:szCs w:val="24"/>
          <w:highlight w:val="yellow"/>
        </w:rPr>
      </w:pPr>
    </w:p>
    <w:p w:rsidR="00767FD4" w:rsidRDefault="00767FD4" w:rsidP="00FD5C0E">
      <w:pPr>
        <w:pStyle w:val="15"/>
        <w:keepNext/>
        <w:spacing w:after="0" w:line="276" w:lineRule="auto"/>
        <w:jc w:val="center"/>
        <w:rPr>
          <w:b/>
          <w:sz w:val="24"/>
          <w:szCs w:val="24"/>
        </w:rPr>
      </w:pPr>
    </w:p>
    <w:p w:rsidR="00767FD4" w:rsidRDefault="00767FD4" w:rsidP="00FD5C0E">
      <w:pPr>
        <w:keepNext/>
        <w:spacing w:line="276" w:lineRule="auto"/>
        <w:jc w:val="center"/>
        <w:outlineLvl w:val="4"/>
        <w:rPr>
          <w:b/>
          <w:i/>
          <w:iCs/>
          <w:lang w:eastAsia="en-US"/>
        </w:rPr>
      </w:pPr>
      <w:r>
        <w:rPr>
          <w:b/>
          <w:lang w:eastAsia="en-US"/>
        </w:rPr>
        <w:t>УЧЕБНЫЙ ПЛАН</w:t>
      </w:r>
    </w:p>
    <w:p w:rsidR="00767FD4" w:rsidRDefault="00767FD4" w:rsidP="00FD5C0E">
      <w:pPr>
        <w:spacing w:line="276" w:lineRule="auto"/>
        <w:jc w:val="center"/>
        <w:rPr>
          <w:lang w:eastAsia="en-US"/>
        </w:rPr>
      </w:pPr>
      <w:r>
        <w:rPr>
          <w:lang w:eastAsia="en-US"/>
        </w:rPr>
        <w:t xml:space="preserve">дополнительной профессиональной программы </w:t>
      </w:r>
    </w:p>
    <w:p w:rsidR="00767FD4" w:rsidRDefault="00767FD4" w:rsidP="00FD5C0E">
      <w:pPr>
        <w:spacing w:line="276" w:lineRule="auto"/>
        <w:jc w:val="center"/>
        <w:rPr>
          <w:lang w:eastAsia="en-US"/>
        </w:rPr>
      </w:pPr>
      <w:r>
        <w:rPr>
          <w:lang w:eastAsia="en-US"/>
        </w:rPr>
        <w:t>повышения квалификации работников образования</w:t>
      </w:r>
    </w:p>
    <w:p w:rsidR="00EF3266" w:rsidRPr="00EF3266" w:rsidRDefault="00EF3266" w:rsidP="00EF3266">
      <w:pPr>
        <w:jc w:val="center"/>
        <w:rPr>
          <w:b/>
          <w:color w:val="000000"/>
        </w:rPr>
      </w:pPr>
      <w:r w:rsidRPr="00EF3266">
        <w:rPr>
          <w:b/>
          <w:color w:val="000000"/>
        </w:rPr>
        <w:t>«</w:t>
      </w:r>
      <w:r w:rsidRPr="00EF3266">
        <w:rPr>
          <w:b/>
        </w:rPr>
        <w:t>Адаптивная физическая культура и спорт</w:t>
      </w:r>
      <w:r w:rsidRPr="00EF3266">
        <w:rPr>
          <w:b/>
          <w:color w:val="000000"/>
        </w:rPr>
        <w:t>»</w:t>
      </w:r>
    </w:p>
    <w:p w:rsidR="00767FD4" w:rsidRDefault="00767FD4" w:rsidP="00EF3266">
      <w:pPr>
        <w:spacing w:line="276" w:lineRule="auto"/>
        <w:jc w:val="center"/>
        <w:rPr>
          <w:lang w:eastAsia="en-US"/>
        </w:rPr>
      </w:pPr>
      <w:r>
        <w:rPr>
          <w:lang w:eastAsia="en-US"/>
        </w:rPr>
        <w:t>(</w:t>
      </w:r>
      <w:r>
        <w:rPr>
          <w:b/>
          <w:bCs/>
          <w:lang w:eastAsia="en-US"/>
        </w:rPr>
        <w:t xml:space="preserve">72 </w:t>
      </w:r>
      <w:r>
        <w:rPr>
          <w:b/>
        </w:rPr>
        <w:t>часа</w:t>
      </w:r>
      <w:r>
        <w:rPr>
          <w:lang w:eastAsia="en-US"/>
        </w:rPr>
        <w:t>)</w:t>
      </w:r>
    </w:p>
    <w:p w:rsidR="00EC1F5F" w:rsidRDefault="00EC1F5F" w:rsidP="004B6595">
      <w:pPr>
        <w:spacing w:line="276" w:lineRule="auto"/>
        <w:ind w:firstLine="709"/>
        <w:jc w:val="both"/>
      </w:pPr>
      <w:r w:rsidRPr="00203226">
        <w:rPr>
          <w:b/>
        </w:rPr>
        <w:t>Цель:</w:t>
      </w:r>
      <w:r w:rsidR="004B6595">
        <w:t xml:space="preserve">совершенствование профессиональных компетенций в соответствии с требованиями профессионального стандарта </w:t>
      </w:r>
      <w:r w:rsidR="004B6595" w:rsidRPr="00384EAB">
        <w:t>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 w:rsidR="004B6595" w:rsidRPr="00476C3D">
        <w:t>, утвержденн</w:t>
      </w:r>
      <w:r w:rsidR="004B6595">
        <w:t xml:space="preserve">ого </w:t>
      </w:r>
      <w:hyperlink r:id="rId11" w:history="1">
        <w:r w:rsidR="004B6595" w:rsidRPr="00476C3D">
          <w:t>Приказом Минтруда России от 18.10.2013 № 544н (ред. от 05.08.2016)</w:t>
        </w:r>
        <w:r w:rsidR="004B6595">
          <w:t xml:space="preserve">: </w:t>
        </w:r>
      </w:hyperlink>
      <w:r w:rsidR="004B6595">
        <w:t>о</w:t>
      </w:r>
      <w:r w:rsidR="004B6595" w:rsidRPr="00384EAB">
        <w:t>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</w:t>
      </w:r>
      <w:r w:rsidR="004B6595">
        <w:t>го, среднего общего образования.</w:t>
      </w:r>
    </w:p>
    <w:p w:rsidR="00EC1F5F" w:rsidRPr="00F8311B" w:rsidRDefault="00EC1F5F" w:rsidP="00EC1F5F">
      <w:pPr>
        <w:ind w:firstLine="567"/>
        <w:jc w:val="both"/>
      </w:pPr>
      <w:r w:rsidRPr="00203226">
        <w:rPr>
          <w:b/>
        </w:rPr>
        <w:t>Категория обучающихся:</w:t>
      </w:r>
      <w:r>
        <w:t>учитель физической культуры, тренер, инструктор физического воспитания</w:t>
      </w:r>
      <w:r w:rsidR="00D36FC9">
        <w:t xml:space="preserve">. </w:t>
      </w:r>
    </w:p>
    <w:p w:rsidR="00EC1F5F" w:rsidRPr="00923BD2" w:rsidRDefault="00EC1F5F" w:rsidP="00EC1F5F">
      <w:pPr>
        <w:ind w:firstLine="567"/>
        <w:jc w:val="both"/>
      </w:pPr>
      <w:r w:rsidRPr="00203226">
        <w:rPr>
          <w:b/>
        </w:rPr>
        <w:t>Трудоемкость:</w:t>
      </w:r>
      <w:r>
        <w:t xml:space="preserve">72 </w:t>
      </w:r>
      <w:r>
        <w:rPr>
          <w:color w:val="000000"/>
        </w:rPr>
        <w:t>часа, из которых 1</w:t>
      </w:r>
      <w:r w:rsidR="004B6595">
        <w:rPr>
          <w:color w:val="000000"/>
        </w:rPr>
        <w:t>4</w:t>
      </w:r>
      <w:r>
        <w:rPr>
          <w:color w:val="000000"/>
        </w:rPr>
        <w:t xml:space="preserve"> час.</w:t>
      </w:r>
      <w:r w:rsidRPr="00407B87">
        <w:rPr>
          <w:color w:val="000000"/>
        </w:rPr>
        <w:t xml:space="preserve"> –</w:t>
      </w:r>
      <w:r>
        <w:rPr>
          <w:color w:val="000000"/>
        </w:rPr>
        <w:t>лекции, 3</w:t>
      </w:r>
      <w:r w:rsidR="004B6595">
        <w:rPr>
          <w:color w:val="000000"/>
        </w:rPr>
        <w:t>4</w:t>
      </w:r>
      <w:r>
        <w:rPr>
          <w:color w:val="000000"/>
        </w:rPr>
        <w:t xml:space="preserve"> час. – практические, 24 час. – самостоятельная работа.</w:t>
      </w:r>
    </w:p>
    <w:p w:rsidR="00EC1F5F" w:rsidRPr="00923BD2" w:rsidRDefault="00EC1F5F" w:rsidP="00EC1F5F">
      <w:pPr>
        <w:ind w:firstLine="567"/>
        <w:jc w:val="both"/>
      </w:pPr>
      <w:r w:rsidRPr="00D32AE5">
        <w:rPr>
          <w:b/>
        </w:rPr>
        <w:t>Режим занятий</w:t>
      </w:r>
      <w:r w:rsidRPr="00923BD2">
        <w:t>:</w:t>
      </w:r>
      <w:r>
        <w:t xml:space="preserve"> 8 часов в день</w:t>
      </w:r>
    </w:p>
    <w:p w:rsidR="00EC1F5F" w:rsidRPr="00923BD2" w:rsidRDefault="00EC1F5F" w:rsidP="00EC1F5F">
      <w:pPr>
        <w:ind w:firstLine="567"/>
        <w:jc w:val="both"/>
      </w:pPr>
      <w:r w:rsidRPr="00D32AE5">
        <w:rPr>
          <w:b/>
        </w:rPr>
        <w:t>Форма обучения</w:t>
      </w:r>
      <w:r w:rsidRPr="00923BD2">
        <w:t>:</w:t>
      </w:r>
      <w:r w:rsidRPr="00D10F9C">
        <w:t xml:space="preserve"> очно-заочная, с применением дистанционных образовательных технологий</w:t>
      </w:r>
    </w:p>
    <w:p w:rsidR="00EC1F5F" w:rsidRPr="002231BC" w:rsidRDefault="00EC1F5F" w:rsidP="00EC1F5F">
      <w:pPr>
        <w:ind w:firstLine="567"/>
        <w:jc w:val="both"/>
      </w:pPr>
      <w:r w:rsidRPr="00D32AE5">
        <w:rPr>
          <w:b/>
        </w:rPr>
        <w:t>Длительность</w:t>
      </w:r>
      <w:r w:rsidRPr="00923BD2">
        <w:t xml:space="preserve">: </w:t>
      </w:r>
      <w:r w:rsidR="004B6595">
        <w:t>11</w:t>
      </w:r>
      <w:r w:rsidRPr="0054327F">
        <w:t>учебны</w:t>
      </w:r>
      <w:r>
        <w:t>х</w:t>
      </w:r>
      <w:r w:rsidRPr="0054327F">
        <w:t xml:space="preserve"> дн</w:t>
      </w:r>
      <w:r>
        <w:t xml:space="preserve">ей в период с </w:t>
      </w:r>
      <w:r w:rsidRPr="0014493D">
        <w:t xml:space="preserve">24 апреля 2023 года </w:t>
      </w:r>
      <w:r w:rsidR="004B6595">
        <w:t>по 11мая</w:t>
      </w:r>
      <w:r w:rsidRPr="0014493D">
        <w:t xml:space="preserve"> 2023 года</w:t>
      </w:r>
    </w:p>
    <w:p w:rsidR="00767FD4" w:rsidRDefault="00767FD4" w:rsidP="00FD5C0E">
      <w:pPr>
        <w:spacing w:line="276" w:lineRule="auto"/>
        <w:ind w:left="34" w:firstLine="284"/>
        <w:rPr>
          <w:lang w:eastAsia="en-US"/>
        </w:rPr>
      </w:pPr>
    </w:p>
    <w:tbl>
      <w:tblPr>
        <w:tblW w:w="9918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7"/>
        <w:gridCol w:w="2339"/>
        <w:gridCol w:w="906"/>
        <w:gridCol w:w="1253"/>
        <w:gridCol w:w="1364"/>
        <w:gridCol w:w="1448"/>
        <w:gridCol w:w="1921"/>
      </w:tblGrid>
      <w:tr w:rsidR="00767FD4" w:rsidTr="00F9181A">
        <w:trPr>
          <w:cantSplit/>
        </w:trPr>
        <w:tc>
          <w:tcPr>
            <w:tcW w:w="687" w:type="dxa"/>
            <w:vMerge w:val="restart"/>
            <w:vAlign w:val="center"/>
          </w:tcPr>
          <w:p w:rsidR="00767FD4" w:rsidRDefault="00767FD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339" w:type="dxa"/>
            <w:vMerge w:val="restart"/>
            <w:vAlign w:val="center"/>
          </w:tcPr>
          <w:p w:rsidR="00767FD4" w:rsidRPr="00AD1D98" w:rsidRDefault="00767FD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D1D98"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  <w:p w:rsidR="00767FD4" w:rsidRDefault="00767FD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D1D98">
              <w:rPr>
                <w:b/>
                <w:sz w:val="20"/>
                <w:szCs w:val="20"/>
                <w:lang w:eastAsia="en-US"/>
              </w:rPr>
              <w:t>разделов, модулей</w:t>
            </w:r>
          </w:p>
        </w:tc>
        <w:tc>
          <w:tcPr>
            <w:tcW w:w="906" w:type="dxa"/>
            <w:vMerge w:val="restart"/>
            <w:vAlign w:val="center"/>
          </w:tcPr>
          <w:p w:rsidR="00767FD4" w:rsidRDefault="00767FD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</w:t>
            </w:r>
            <w:r>
              <w:rPr>
                <w:b/>
                <w:sz w:val="20"/>
                <w:szCs w:val="20"/>
                <w:lang w:eastAsia="en-US"/>
              </w:rPr>
              <w:br/>
              <w:t>часов</w:t>
            </w:r>
          </w:p>
        </w:tc>
        <w:tc>
          <w:tcPr>
            <w:tcW w:w="4065" w:type="dxa"/>
            <w:gridSpan w:val="3"/>
            <w:vAlign w:val="center"/>
          </w:tcPr>
          <w:p w:rsidR="00767FD4" w:rsidRDefault="00767FD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921" w:type="dxa"/>
            <w:vMerge w:val="restart"/>
            <w:vAlign w:val="center"/>
          </w:tcPr>
          <w:p w:rsidR="00767FD4" w:rsidRDefault="00767FD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Формы</w:t>
            </w:r>
            <w:r>
              <w:rPr>
                <w:b/>
                <w:sz w:val="20"/>
                <w:szCs w:val="20"/>
                <w:lang w:eastAsia="en-US"/>
              </w:rPr>
              <w:br/>
              <w:t>аттестации</w:t>
            </w:r>
          </w:p>
        </w:tc>
      </w:tr>
      <w:tr w:rsidR="00767FD4" w:rsidTr="00F9181A">
        <w:trPr>
          <w:cantSplit/>
          <w:trHeight w:val="360"/>
        </w:trPr>
        <w:tc>
          <w:tcPr>
            <w:tcW w:w="0" w:type="auto"/>
            <w:vMerge/>
            <w:vAlign w:val="center"/>
          </w:tcPr>
          <w:p w:rsidR="00767FD4" w:rsidRDefault="00767FD4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767FD4" w:rsidRDefault="00767FD4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767FD4" w:rsidRDefault="00767FD4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767FD4" w:rsidRDefault="00767FD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интерактивные</w:t>
            </w:r>
          </w:p>
        </w:tc>
        <w:tc>
          <w:tcPr>
            <w:tcW w:w="1448" w:type="dxa"/>
            <w:vMerge w:val="restart"/>
            <w:vAlign w:val="center"/>
          </w:tcPr>
          <w:p w:rsidR="00767FD4" w:rsidRDefault="00767FD4" w:rsidP="00A437A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самост. работа</w:t>
            </w:r>
          </w:p>
        </w:tc>
        <w:tc>
          <w:tcPr>
            <w:tcW w:w="0" w:type="auto"/>
            <w:vMerge/>
            <w:vAlign w:val="center"/>
          </w:tcPr>
          <w:p w:rsidR="00767FD4" w:rsidRDefault="00767FD4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67FD4" w:rsidTr="00F9181A">
        <w:trPr>
          <w:cantSplit/>
          <w:trHeight w:val="360"/>
        </w:trPr>
        <w:tc>
          <w:tcPr>
            <w:tcW w:w="0" w:type="auto"/>
            <w:vMerge/>
            <w:vAlign w:val="center"/>
          </w:tcPr>
          <w:p w:rsidR="00767FD4" w:rsidRDefault="00767FD4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767FD4" w:rsidRDefault="00767FD4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767FD4" w:rsidRDefault="00767FD4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vAlign w:val="center"/>
          </w:tcPr>
          <w:p w:rsidR="00767FD4" w:rsidRDefault="00767FD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364" w:type="dxa"/>
            <w:vAlign w:val="center"/>
          </w:tcPr>
          <w:p w:rsidR="00767FD4" w:rsidRDefault="00767FD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практ. занятия</w:t>
            </w:r>
          </w:p>
        </w:tc>
        <w:tc>
          <w:tcPr>
            <w:tcW w:w="0" w:type="auto"/>
            <w:vMerge/>
            <w:vAlign w:val="center"/>
          </w:tcPr>
          <w:p w:rsidR="00767FD4" w:rsidRDefault="00767FD4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767FD4" w:rsidRDefault="00767FD4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B811AD" w:rsidTr="00B851C4">
        <w:trPr>
          <w:cantSplit/>
        </w:trPr>
        <w:tc>
          <w:tcPr>
            <w:tcW w:w="687" w:type="dxa"/>
            <w:vAlign w:val="center"/>
          </w:tcPr>
          <w:p w:rsidR="00B811AD" w:rsidRPr="00375AAE" w:rsidRDefault="00B811AD" w:rsidP="00B811AD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t>1</w:t>
            </w:r>
          </w:p>
        </w:tc>
        <w:tc>
          <w:tcPr>
            <w:tcW w:w="2339" w:type="dxa"/>
          </w:tcPr>
          <w:p w:rsidR="00B811AD" w:rsidRDefault="00B811AD" w:rsidP="00B811AD">
            <w:pPr>
              <w:snapToGrid w:val="0"/>
              <w:rPr>
                <w:sz w:val="20"/>
                <w:szCs w:val="20"/>
                <w:lang w:eastAsia="en-US"/>
              </w:rPr>
            </w:pPr>
            <w:r w:rsidRPr="00B92BAB">
              <w:rPr>
                <w:b/>
                <w:lang w:eastAsia="en-US"/>
              </w:rPr>
              <w:t>Адаптивный физическая культура и спорт: структура и содержание</w:t>
            </w:r>
            <w:r w:rsidRPr="00B92BAB">
              <w:rPr>
                <w:b/>
                <w:lang w:eastAsia="en-US"/>
              </w:rPr>
              <w:br/>
            </w:r>
          </w:p>
        </w:tc>
        <w:tc>
          <w:tcPr>
            <w:tcW w:w="906" w:type="dxa"/>
            <w:vAlign w:val="center"/>
          </w:tcPr>
          <w:p w:rsidR="00B811AD" w:rsidRDefault="00B811AD" w:rsidP="00B811A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</w:rPr>
              <w:t>2</w:t>
            </w:r>
          </w:p>
        </w:tc>
        <w:tc>
          <w:tcPr>
            <w:tcW w:w="1253" w:type="dxa"/>
            <w:vAlign w:val="center"/>
          </w:tcPr>
          <w:p w:rsidR="00B811AD" w:rsidRDefault="00B811AD" w:rsidP="00B811A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</w:rPr>
              <w:t>1</w:t>
            </w:r>
          </w:p>
        </w:tc>
        <w:tc>
          <w:tcPr>
            <w:tcW w:w="1364" w:type="dxa"/>
            <w:vAlign w:val="center"/>
          </w:tcPr>
          <w:p w:rsidR="00B811AD" w:rsidRDefault="00B811AD" w:rsidP="00B811AD">
            <w:pPr>
              <w:jc w:val="center"/>
              <w:rPr>
                <w:sz w:val="20"/>
                <w:szCs w:val="20"/>
                <w:lang w:eastAsia="en-US"/>
              </w:rPr>
            </w:pPr>
            <w:r w:rsidRPr="00B92BAB">
              <w:rPr>
                <w:b/>
              </w:rPr>
              <w:t>1</w:t>
            </w:r>
          </w:p>
        </w:tc>
        <w:tc>
          <w:tcPr>
            <w:tcW w:w="1448" w:type="dxa"/>
            <w:vAlign w:val="center"/>
          </w:tcPr>
          <w:p w:rsidR="00B811AD" w:rsidRDefault="00B811AD" w:rsidP="00B811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  <w:vAlign w:val="center"/>
          </w:tcPr>
          <w:p w:rsidR="00B811AD" w:rsidRPr="00175D06" w:rsidRDefault="00B811AD" w:rsidP="00B811A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811AD" w:rsidTr="00B851C4">
        <w:trPr>
          <w:cantSplit/>
        </w:trPr>
        <w:tc>
          <w:tcPr>
            <w:tcW w:w="687" w:type="dxa"/>
            <w:vAlign w:val="center"/>
          </w:tcPr>
          <w:p w:rsidR="00B811AD" w:rsidRPr="00375AAE" w:rsidRDefault="00B811AD" w:rsidP="00B811A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9788F">
              <w:lastRenderedPageBreak/>
              <w:t>1.1.</w:t>
            </w:r>
          </w:p>
        </w:tc>
        <w:tc>
          <w:tcPr>
            <w:tcW w:w="2339" w:type="dxa"/>
          </w:tcPr>
          <w:p w:rsidR="00B811AD" w:rsidRDefault="00B811AD" w:rsidP="00B811AD">
            <w:pPr>
              <w:jc w:val="both"/>
              <w:rPr>
                <w:lang w:eastAsia="en-US"/>
              </w:rPr>
            </w:pPr>
            <w:r w:rsidRPr="00D9788F">
              <w:rPr>
                <w:bCs/>
                <w:lang w:eastAsia="en-US"/>
              </w:rPr>
              <w:t xml:space="preserve">Модели </w:t>
            </w:r>
            <w:r>
              <w:rPr>
                <w:bCs/>
                <w:lang w:eastAsia="en-US"/>
              </w:rPr>
              <w:t>физкультурно-оздоровительных комплексов</w:t>
            </w:r>
            <w:r w:rsidRPr="00D9788F">
              <w:rPr>
                <w:bCs/>
                <w:lang w:eastAsia="en-US"/>
              </w:rPr>
              <w:t xml:space="preserve">, применяемые </w:t>
            </w:r>
            <w:r>
              <w:rPr>
                <w:bCs/>
                <w:lang w:eastAsia="en-US"/>
              </w:rPr>
              <w:t>в а</w:t>
            </w:r>
            <w:r>
              <w:rPr>
                <w:lang w:eastAsia="en-US"/>
              </w:rPr>
              <w:t>даптивной физической культуре и спорте</w:t>
            </w:r>
          </w:p>
          <w:p w:rsidR="00B811AD" w:rsidRDefault="00B811AD" w:rsidP="00B811AD">
            <w:pPr>
              <w:snapToGrid w:val="0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6" w:type="dxa"/>
            <w:vAlign w:val="center"/>
          </w:tcPr>
          <w:p w:rsidR="00B811AD" w:rsidRDefault="00B811AD" w:rsidP="00B811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t>2</w:t>
            </w:r>
          </w:p>
        </w:tc>
        <w:tc>
          <w:tcPr>
            <w:tcW w:w="1253" w:type="dxa"/>
            <w:vAlign w:val="center"/>
          </w:tcPr>
          <w:p w:rsidR="00B811AD" w:rsidRPr="000262E2" w:rsidRDefault="00B811AD" w:rsidP="00B811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t>1</w:t>
            </w:r>
          </w:p>
        </w:tc>
        <w:tc>
          <w:tcPr>
            <w:tcW w:w="1364" w:type="dxa"/>
            <w:vAlign w:val="center"/>
          </w:tcPr>
          <w:p w:rsidR="00B811AD" w:rsidRPr="000262E2" w:rsidRDefault="00B811AD" w:rsidP="00B811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t>1</w:t>
            </w:r>
          </w:p>
        </w:tc>
        <w:tc>
          <w:tcPr>
            <w:tcW w:w="1448" w:type="dxa"/>
            <w:vAlign w:val="center"/>
          </w:tcPr>
          <w:p w:rsidR="00B811AD" w:rsidRDefault="00B811AD" w:rsidP="00B811A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  <w:vAlign w:val="center"/>
          </w:tcPr>
          <w:p w:rsidR="00B811AD" w:rsidRPr="00175D06" w:rsidRDefault="00B811AD" w:rsidP="00B811A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811AD" w:rsidTr="00B851C4">
        <w:trPr>
          <w:cantSplit/>
        </w:trPr>
        <w:tc>
          <w:tcPr>
            <w:tcW w:w="687" w:type="dxa"/>
            <w:vAlign w:val="center"/>
          </w:tcPr>
          <w:p w:rsidR="00B811AD" w:rsidRPr="00375AAE" w:rsidRDefault="00B811AD" w:rsidP="00B811A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B92BAB">
              <w:rPr>
                <w:b/>
                <w:bCs/>
              </w:rPr>
              <w:t>2</w:t>
            </w:r>
          </w:p>
        </w:tc>
        <w:tc>
          <w:tcPr>
            <w:tcW w:w="2339" w:type="dxa"/>
          </w:tcPr>
          <w:p w:rsidR="00B811AD" w:rsidRDefault="00B811AD" w:rsidP="00B811AD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B92BAB">
              <w:rPr>
                <w:b/>
                <w:bCs/>
              </w:rPr>
              <w:t>Медико-биологические и клинико-психологические аспекты адаптивной физической культуры</w:t>
            </w:r>
          </w:p>
        </w:tc>
        <w:tc>
          <w:tcPr>
            <w:tcW w:w="906" w:type="dxa"/>
            <w:vAlign w:val="center"/>
          </w:tcPr>
          <w:p w:rsidR="00B811AD" w:rsidRDefault="00B811AD" w:rsidP="00B811AD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32</w:t>
            </w:r>
          </w:p>
        </w:tc>
        <w:tc>
          <w:tcPr>
            <w:tcW w:w="1253" w:type="dxa"/>
            <w:vAlign w:val="center"/>
          </w:tcPr>
          <w:p w:rsidR="00B811AD" w:rsidRPr="000F5BE3" w:rsidRDefault="00B811AD" w:rsidP="00B811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</w:rPr>
              <w:t>8</w:t>
            </w:r>
          </w:p>
        </w:tc>
        <w:tc>
          <w:tcPr>
            <w:tcW w:w="1364" w:type="dxa"/>
            <w:vAlign w:val="center"/>
          </w:tcPr>
          <w:p w:rsidR="00B811AD" w:rsidRPr="000F5BE3" w:rsidRDefault="00B811AD" w:rsidP="00B811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</w:rPr>
              <w:t>12</w:t>
            </w:r>
          </w:p>
        </w:tc>
        <w:tc>
          <w:tcPr>
            <w:tcW w:w="1448" w:type="dxa"/>
            <w:vAlign w:val="center"/>
          </w:tcPr>
          <w:p w:rsidR="00B811AD" w:rsidRDefault="00B811AD" w:rsidP="00B811AD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</w:rPr>
              <w:t>12</w:t>
            </w:r>
          </w:p>
        </w:tc>
        <w:tc>
          <w:tcPr>
            <w:tcW w:w="1921" w:type="dxa"/>
            <w:vAlign w:val="center"/>
          </w:tcPr>
          <w:p w:rsidR="00B811AD" w:rsidRPr="00175D06" w:rsidRDefault="00B811AD" w:rsidP="00B811A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85B1B" w:rsidTr="00B851C4">
        <w:trPr>
          <w:cantSplit/>
        </w:trPr>
        <w:tc>
          <w:tcPr>
            <w:tcW w:w="687" w:type="dxa"/>
            <w:vAlign w:val="center"/>
          </w:tcPr>
          <w:p w:rsidR="00C85B1B" w:rsidRPr="00375AAE" w:rsidRDefault="00C85B1B" w:rsidP="00C85B1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9788F">
              <w:t>2.1.</w:t>
            </w:r>
          </w:p>
        </w:tc>
        <w:tc>
          <w:tcPr>
            <w:tcW w:w="2339" w:type="dxa"/>
          </w:tcPr>
          <w:p w:rsidR="00C85B1B" w:rsidRDefault="00C85B1B" w:rsidP="00C85B1B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t xml:space="preserve">Общая характеристика нарушений при различных заболеваниях </w:t>
            </w:r>
          </w:p>
        </w:tc>
        <w:tc>
          <w:tcPr>
            <w:tcW w:w="906" w:type="dxa"/>
            <w:vAlign w:val="center"/>
          </w:tcPr>
          <w:p w:rsidR="00C85B1B" w:rsidRDefault="00C85B1B" w:rsidP="00C85B1B">
            <w:pPr>
              <w:jc w:val="center"/>
              <w:rPr>
                <w:sz w:val="20"/>
                <w:szCs w:val="20"/>
              </w:rPr>
            </w:pPr>
            <w:r>
              <w:t>4</w:t>
            </w:r>
          </w:p>
        </w:tc>
        <w:tc>
          <w:tcPr>
            <w:tcW w:w="1253" w:type="dxa"/>
            <w:vAlign w:val="center"/>
          </w:tcPr>
          <w:p w:rsidR="00C85B1B" w:rsidRPr="00EE47CF" w:rsidRDefault="00C85B1B" w:rsidP="00C85B1B">
            <w:pPr>
              <w:jc w:val="center"/>
              <w:rPr>
                <w:bCs/>
                <w:sz w:val="20"/>
                <w:szCs w:val="20"/>
              </w:rPr>
            </w:pPr>
            <w:r>
              <w:t>1</w:t>
            </w:r>
          </w:p>
        </w:tc>
        <w:tc>
          <w:tcPr>
            <w:tcW w:w="1364" w:type="dxa"/>
            <w:vAlign w:val="center"/>
          </w:tcPr>
          <w:p w:rsidR="00C85B1B" w:rsidRPr="00EE47CF" w:rsidRDefault="00C85B1B" w:rsidP="00C85B1B">
            <w:pPr>
              <w:jc w:val="center"/>
              <w:rPr>
                <w:bCs/>
                <w:sz w:val="20"/>
                <w:szCs w:val="20"/>
              </w:rPr>
            </w:pPr>
            <w:r>
              <w:t>1</w:t>
            </w:r>
          </w:p>
        </w:tc>
        <w:tc>
          <w:tcPr>
            <w:tcW w:w="1448" w:type="dxa"/>
            <w:vAlign w:val="center"/>
          </w:tcPr>
          <w:p w:rsidR="00C85B1B" w:rsidRDefault="00C85B1B" w:rsidP="00C85B1B">
            <w:pPr>
              <w:rPr>
                <w:sz w:val="20"/>
                <w:szCs w:val="20"/>
                <w:lang w:eastAsia="en-US"/>
              </w:rPr>
            </w:pPr>
            <w:r>
              <w:t>2</w:t>
            </w:r>
          </w:p>
        </w:tc>
        <w:tc>
          <w:tcPr>
            <w:tcW w:w="1921" w:type="dxa"/>
          </w:tcPr>
          <w:p w:rsidR="00C85B1B" w:rsidRPr="00175D06" w:rsidRDefault="00C85B1B" w:rsidP="00C85B1B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Не предусмотрена</w:t>
            </w:r>
          </w:p>
        </w:tc>
      </w:tr>
      <w:tr w:rsidR="00C85B1B" w:rsidTr="00B851C4">
        <w:trPr>
          <w:cantSplit/>
        </w:trPr>
        <w:tc>
          <w:tcPr>
            <w:tcW w:w="687" w:type="dxa"/>
            <w:vAlign w:val="center"/>
          </w:tcPr>
          <w:p w:rsidR="00C85B1B" w:rsidRPr="00375AAE" w:rsidRDefault="00C85B1B" w:rsidP="00C85B1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t>2.2</w:t>
            </w:r>
          </w:p>
        </w:tc>
        <w:tc>
          <w:tcPr>
            <w:tcW w:w="2339" w:type="dxa"/>
          </w:tcPr>
          <w:p w:rsidR="00C85B1B" w:rsidRDefault="00C85B1B" w:rsidP="00C85B1B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C064F6">
              <w:t>Основные принципы реабилитации и этапы ее проведения</w:t>
            </w:r>
            <w:r>
              <w:t xml:space="preserve"> на занятиях адаптивной физической культуры</w:t>
            </w:r>
          </w:p>
        </w:tc>
        <w:tc>
          <w:tcPr>
            <w:tcW w:w="906" w:type="dxa"/>
            <w:vAlign w:val="center"/>
          </w:tcPr>
          <w:p w:rsidR="00C85B1B" w:rsidRDefault="00C85B1B" w:rsidP="00C85B1B">
            <w:pPr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4</w:t>
            </w:r>
          </w:p>
        </w:tc>
        <w:tc>
          <w:tcPr>
            <w:tcW w:w="1253" w:type="dxa"/>
            <w:vAlign w:val="center"/>
          </w:tcPr>
          <w:p w:rsidR="00C85B1B" w:rsidRPr="00EE47CF" w:rsidRDefault="00C85B1B" w:rsidP="00C85B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1</w:t>
            </w:r>
          </w:p>
        </w:tc>
        <w:tc>
          <w:tcPr>
            <w:tcW w:w="1364" w:type="dxa"/>
            <w:vAlign w:val="center"/>
          </w:tcPr>
          <w:p w:rsidR="00C85B1B" w:rsidRPr="00EE47CF" w:rsidRDefault="00C85B1B" w:rsidP="00C85B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3</w:t>
            </w:r>
          </w:p>
        </w:tc>
        <w:tc>
          <w:tcPr>
            <w:tcW w:w="1448" w:type="dxa"/>
            <w:vAlign w:val="center"/>
          </w:tcPr>
          <w:p w:rsidR="00C85B1B" w:rsidRDefault="00C85B1B" w:rsidP="00C85B1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="00C85B1B" w:rsidRPr="00175D06" w:rsidRDefault="00C85B1B" w:rsidP="00C85B1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85B1B" w:rsidTr="00B851C4">
        <w:trPr>
          <w:cantSplit/>
        </w:trPr>
        <w:tc>
          <w:tcPr>
            <w:tcW w:w="687" w:type="dxa"/>
            <w:vAlign w:val="center"/>
          </w:tcPr>
          <w:p w:rsidR="00C85B1B" w:rsidRPr="00375AAE" w:rsidRDefault="00C85B1B" w:rsidP="00C85B1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t>2.3</w:t>
            </w:r>
          </w:p>
        </w:tc>
        <w:tc>
          <w:tcPr>
            <w:tcW w:w="2339" w:type="dxa"/>
          </w:tcPr>
          <w:p w:rsidR="00C85B1B" w:rsidRPr="001F0EB4" w:rsidRDefault="00C85B1B" w:rsidP="00C85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ЛФК как средство реабилитации</w:t>
            </w:r>
          </w:p>
          <w:p w:rsidR="00C85B1B" w:rsidRDefault="00C85B1B" w:rsidP="00C85B1B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6" w:type="dxa"/>
            <w:vAlign w:val="center"/>
          </w:tcPr>
          <w:p w:rsidR="00C85B1B" w:rsidRDefault="00C85B1B" w:rsidP="00C85B1B">
            <w:pPr>
              <w:jc w:val="center"/>
              <w:rPr>
                <w:sz w:val="20"/>
                <w:szCs w:val="20"/>
              </w:rPr>
            </w:pPr>
            <w:r>
              <w:t>4</w:t>
            </w:r>
          </w:p>
        </w:tc>
        <w:tc>
          <w:tcPr>
            <w:tcW w:w="1253" w:type="dxa"/>
            <w:vAlign w:val="center"/>
          </w:tcPr>
          <w:p w:rsidR="00C85B1B" w:rsidRPr="00EE47CF" w:rsidRDefault="00C85B1B" w:rsidP="00C85B1B">
            <w:pPr>
              <w:jc w:val="center"/>
              <w:rPr>
                <w:bCs/>
                <w:sz w:val="20"/>
                <w:szCs w:val="20"/>
              </w:rPr>
            </w:pPr>
            <w:r>
              <w:t>1</w:t>
            </w:r>
          </w:p>
        </w:tc>
        <w:tc>
          <w:tcPr>
            <w:tcW w:w="1364" w:type="dxa"/>
            <w:vAlign w:val="center"/>
          </w:tcPr>
          <w:p w:rsidR="00C85B1B" w:rsidRPr="00EE47CF" w:rsidRDefault="00C85B1B" w:rsidP="00C85B1B">
            <w:pPr>
              <w:jc w:val="center"/>
              <w:rPr>
                <w:bCs/>
                <w:sz w:val="20"/>
                <w:szCs w:val="20"/>
              </w:rPr>
            </w:pPr>
            <w:r>
              <w:t>1</w:t>
            </w:r>
          </w:p>
        </w:tc>
        <w:tc>
          <w:tcPr>
            <w:tcW w:w="1448" w:type="dxa"/>
            <w:vAlign w:val="center"/>
          </w:tcPr>
          <w:p w:rsidR="00C85B1B" w:rsidRDefault="00C85B1B" w:rsidP="00C85B1B">
            <w:pPr>
              <w:rPr>
                <w:sz w:val="20"/>
                <w:szCs w:val="20"/>
                <w:lang w:eastAsia="en-US"/>
              </w:rPr>
            </w:pPr>
            <w:r>
              <w:t>2</w:t>
            </w:r>
          </w:p>
        </w:tc>
        <w:tc>
          <w:tcPr>
            <w:tcW w:w="1921" w:type="dxa"/>
          </w:tcPr>
          <w:p w:rsidR="00C85B1B" w:rsidRPr="00175D06" w:rsidRDefault="00C85B1B" w:rsidP="00C85B1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85B1B" w:rsidTr="00B851C4">
        <w:trPr>
          <w:cantSplit/>
        </w:trPr>
        <w:tc>
          <w:tcPr>
            <w:tcW w:w="687" w:type="dxa"/>
            <w:vAlign w:val="center"/>
          </w:tcPr>
          <w:p w:rsidR="00C85B1B" w:rsidRDefault="00C85B1B" w:rsidP="00C85B1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t>2.4</w:t>
            </w:r>
          </w:p>
        </w:tc>
        <w:tc>
          <w:tcPr>
            <w:tcW w:w="2339" w:type="dxa"/>
          </w:tcPr>
          <w:p w:rsidR="00C85B1B" w:rsidRDefault="00C85B1B" w:rsidP="00C85B1B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2F18A5">
              <w:rPr>
                <w:lang w:eastAsia="en-US"/>
              </w:rPr>
              <w:t>Оказание первой помощи при травмах и неотложных состояниях лиц различных нозологических групп</w:t>
            </w:r>
          </w:p>
        </w:tc>
        <w:tc>
          <w:tcPr>
            <w:tcW w:w="906" w:type="dxa"/>
            <w:vAlign w:val="center"/>
          </w:tcPr>
          <w:p w:rsidR="00C85B1B" w:rsidRDefault="00C85B1B" w:rsidP="00C85B1B">
            <w:pPr>
              <w:jc w:val="center"/>
              <w:rPr>
                <w:sz w:val="20"/>
                <w:szCs w:val="20"/>
              </w:rPr>
            </w:pPr>
            <w:r>
              <w:rPr>
                <w:bCs/>
              </w:rPr>
              <w:t>8</w:t>
            </w:r>
          </w:p>
        </w:tc>
        <w:tc>
          <w:tcPr>
            <w:tcW w:w="1253" w:type="dxa"/>
            <w:vAlign w:val="center"/>
          </w:tcPr>
          <w:p w:rsidR="00C85B1B" w:rsidRPr="00EE47CF" w:rsidRDefault="00C85B1B" w:rsidP="00C85B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1</w:t>
            </w:r>
          </w:p>
        </w:tc>
        <w:tc>
          <w:tcPr>
            <w:tcW w:w="1364" w:type="dxa"/>
            <w:vAlign w:val="center"/>
          </w:tcPr>
          <w:p w:rsidR="00C85B1B" w:rsidRPr="00EE47CF" w:rsidRDefault="00C85B1B" w:rsidP="00C85B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5</w:t>
            </w:r>
          </w:p>
        </w:tc>
        <w:tc>
          <w:tcPr>
            <w:tcW w:w="1448" w:type="dxa"/>
            <w:vAlign w:val="center"/>
          </w:tcPr>
          <w:p w:rsidR="00C85B1B" w:rsidRDefault="00C85B1B" w:rsidP="00C85B1B">
            <w:pPr>
              <w:rPr>
                <w:sz w:val="20"/>
                <w:szCs w:val="20"/>
                <w:lang w:eastAsia="en-US"/>
              </w:rPr>
            </w:pPr>
            <w:r>
              <w:t>2</w:t>
            </w:r>
          </w:p>
        </w:tc>
        <w:tc>
          <w:tcPr>
            <w:tcW w:w="1921" w:type="dxa"/>
          </w:tcPr>
          <w:p w:rsidR="00C85B1B" w:rsidRPr="00175D06" w:rsidRDefault="00C85B1B" w:rsidP="00C85B1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85B1B" w:rsidTr="00B851C4">
        <w:trPr>
          <w:cantSplit/>
        </w:trPr>
        <w:tc>
          <w:tcPr>
            <w:tcW w:w="687" w:type="dxa"/>
            <w:vAlign w:val="center"/>
          </w:tcPr>
          <w:p w:rsidR="00C85B1B" w:rsidRPr="00B81DBD" w:rsidRDefault="00C85B1B" w:rsidP="00C85B1B">
            <w:pPr>
              <w:snapToGri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t xml:space="preserve">2.5 </w:t>
            </w:r>
          </w:p>
        </w:tc>
        <w:tc>
          <w:tcPr>
            <w:tcW w:w="2339" w:type="dxa"/>
          </w:tcPr>
          <w:p w:rsidR="00C85B1B" w:rsidRDefault="00C85B1B" w:rsidP="00C85B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lang w:eastAsia="en-US"/>
              </w:rPr>
              <w:t>Клинико-психологическая характеристика основных нозологических групп</w:t>
            </w:r>
          </w:p>
        </w:tc>
        <w:tc>
          <w:tcPr>
            <w:tcW w:w="906" w:type="dxa"/>
            <w:vAlign w:val="center"/>
          </w:tcPr>
          <w:p w:rsidR="00C85B1B" w:rsidRDefault="00C85B1B" w:rsidP="00C85B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12</w:t>
            </w:r>
          </w:p>
        </w:tc>
        <w:tc>
          <w:tcPr>
            <w:tcW w:w="1253" w:type="dxa"/>
            <w:vAlign w:val="center"/>
          </w:tcPr>
          <w:p w:rsidR="00C85B1B" w:rsidRDefault="00C85B1B" w:rsidP="00C85B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4</w:t>
            </w:r>
          </w:p>
        </w:tc>
        <w:tc>
          <w:tcPr>
            <w:tcW w:w="1364" w:type="dxa"/>
            <w:vAlign w:val="center"/>
          </w:tcPr>
          <w:p w:rsidR="00C85B1B" w:rsidRDefault="00C85B1B" w:rsidP="00C85B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2</w:t>
            </w:r>
          </w:p>
        </w:tc>
        <w:tc>
          <w:tcPr>
            <w:tcW w:w="1448" w:type="dxa"/>
            <w:vAlign w:val="center"/>
          </w:tcPr>
          <w:p w:rsidR="00C85B1B" w:rsidRDefault="00C85B1B" w:rsidP="00C85B1B">
            <w:pPr>
              <w:rPr>
                <w:bCs/>
                <w:sz w:val="20"/>
                <w:szCs w:val="20"/>
              </w:rPr>
            </w:pPr>
            <w:r>
              <w:t>6</w:t>
            </w:r>
          </w:p>
        </w:tc>
        <w:tc>
          <w:tcPr>
            <w:tcW w:w="1921" w:type="dxa"/>
          </w:tcPr>
          <w:p w:rsidR="00C85B1B" w:rsidRDefault="00C85B1B" w:rsidP="00C85B1B">
            <w:pPr>
              <w:rPr>
                <w:sz w:val="20"/>
                <w:szCs w:val="20"/>
                <w:lang w:eastAsia="en-US"/>
              </w:rPr>
            </w:pPr>
          </w:p>
        </w:tc>
      </w:tr>
      <w:tr w:rsidR="00C85B1B" w:rsidTr="00B851C4">
        <w:trPr>
          <w:cantSplit/>
        </w:trPr>
        <w:tc>
          <w:tcPr>
            <w:tcW w:w="687" w:type="dxa"/>
            <w:vAlign w:val="center"/>
          </w:tcPr>
          <w:p w:rsidR="00C85B1B" w:rsidRPr="00845ABC" w:rsidRDefault="00C85B1B" w:rsidP="00C85B1B">
            <w:pPr>
              <w:snapToGri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F62933">
              <w:rPr>
                <w:b/>
                <w:bCs/>
              </w:rPr>
              <w:t>3</w:t>
            </w:r>
          </w:p>
        </w:tc>
        <w:tc>
          <w:tcPr>
            <w:tcW w:w="2339" w:type="dxa"/>
          </w:tcPr>
          <w:p w:rsidR="00C85B1B" w:rsidRDefault="00C85B1B" w:rsidP="00C85B1B">
            <w:pPr>
              <w:snapToGrid w:val="0"/>
              <w:rPr>
                <w:sz w:val="20"/>
                <w:szCs w:val="20"/>
                <w:lang w:eastAsia="en-US"/>
              </w:rPr>
            </w:pPr>
            <w:r w:rsidRPr="00F62933">
              <w:rPr>
                <w:b/>
                <w:bCs/>
                <w:lang w:eastAsia="en-US"/>
              </w:rPr>
              <w:t>Технологии АФК при работе с детьми различных нозологических групп</w:t>
            </w:r>
          </w:p>
        </w:tc>
        <w:tc>
          <w:tcPr>
            <w:tcW w:w="906" w:type="dxa"/>
            <w:vAlign w:val="center"/>
          </w:tcPr>
          <w:p w:rsidR="00C85B1B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253" w:type="dxa"/>
            <w:vAlign w:val="center"/>
          </w:tcPr>
          <w:p w:rsidR="00C85B1B" w:rsidRPr="00267105" w:rsidRDefault="00C85B1B" w:rsidP="00C85B1B">
            <w:pPr>
              <w:snapToGri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64" w:type="dxa"/>
            <w:vAlign w:val="center"/>
          </w:tcPr>
          <w:p w:rsidR="00C85B1B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448" w:type="dxa"/>
            <w:vAlign w:val="center"/>
          </w:tcPr>
          <w:p w:rsidR="00C85B1B" w:rsidRPr="003B5599" w:rsidRDefault="003B5599" w:rsidP="00C85B1B">
            <w:pPr>
              <w:rPr>
                <w:b/>
                <w:sz w:val="20"/>
                <w:szCs w:val="20"/>
                <w:lang w:eastAsia="en-US"/>
              </w:rPr>
            </w:pPr>
            <w:r w:rsidRPr="003B5599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21" w:type="dxa"/>
          </w:tcPr>
          <w:p w:rsidR="00C85B1B" w:rsidRDefault="00C85B1B" w:rsidP="00C85B1B">
            <w:pPr>
              <w:rPr>
                <w:sz w:val="20"/>
                <w:szCs w:val="20"/>
                <w:lang w:eastAsia="en-US"/>
              </w:rPr>
            </w:pPr>
          </w:p>
        </w:tc>
      </w:tr>
      <w:tr w:rsidR="00C85B1B" w:rsidTr="00B851C4">
        <w:trPr>
          <w:cantSplit/>
        </w:trPr>
        <w:tc>
          <w:tcPr>
            <w:tcW w:w="687" w:type="dxa"/>
            <w:vAlign w:val="center"/>
          </w:tcPr>
          <w:p w:rsidR="00C85B1B" w:rsidRPr="005B6A79" w:rsidRDefault="00C85B1B" w:rsidP="00C85B1B">
            <w:pPr>
              <w:snapToGri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lastRenderedPageBreak/>
              <w:t>3.1</w:t>
            </w:r>
          </w:p>
        </w:tc>
        <w:tc>
          <w:tcPr>
            <w:tcW w:w="2339" w:type="dxa"/>
          </w:tcPr>
          <w:p w:rsidR="00C85B1B" w:rsidRDefault="00C85B1B" w:rsidP="00C85B1B">
            <w:pPr>
              <w:pStyle w:val="af6"/>
              <w:ind w:left="0"/>
              <w:rPr>
                <w:bCs/>
                <w:color w:val="333333"/>
              </w:rPr>
            </w:pPr>
            <w:r>
              <w:t>Технологии</w:t>
            </w:r>
            <w:r w:rsidRPr="00356D44">
              <w:t xml:space="preserve">  адаптивной физической культуры и  тренировочные мероприятия </w:t>
            </w:r>
            <w:r>
              <w:t>для детей</w:t>
            </w:r>
            <w:r w:rsidRPr="00356D44">
              <w:t xml:space="preserve"> с нарушением слуха</w:t>
            </w:r>
          </w:p>
        </w:tc>
        <w:tc>
          <w:tcPr>
            <w:tcW w:w="906" w:type="dxa"/>
            <w:vAlign w:val="center"/>
          </w:tcPr>
          <w:p w:rsidR="00C85B1B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</w:rPr>
              <w:t>4</w:t>
            </w:r>
          </w:p>
        </w:tc>
        <w:tc>
          <w:tcPr>
            <w:tcW w:w="1253" w:type="dxa"/>
            <w:vAlign w:val="center"/>
          </w:tcPr>
          <w:p w:rsidR="00C85B1B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</w:rPr>
              <w:t>1</w:t>
            </w:r>
          </w:p>
        </w:tc>
        <w:tc>
          <w:tcPr>
            <w:tcW w:w="1364" w:type="dxa"/>
            <w:vAlign w:val="center"/>
          </w:tcPr>
          <w:p w:rsidR="00C85B1B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</w:rPr>
              <w:t>3</w:t>
            </w:r>
          </w:p>
        </w:tc>
        <w:tc>
          <w:tcPr>
            <w:tcW w:w="1448" w:type="dxa"/>
            <w:vAlign w:val="center"/>
          </w:tcPr>
          <w:p w:rsidR="00C85B1B" w:rsidRDefault="00C85B1B" w:rsidP="00C85B1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="00C85B1B" w:rsidRDefault="00C85B1B" w:rsidP="00C85B1B">
            <w:pPr>
              <w:rPr>
                <w:sz w:val="20"/>
                <w:szCs w:val="20"/>
                <w:lang w:eastAsia="en-US"/>
              </w:rPr>
            </w:pPr>
          </w:p>
        </w:tc>
      </w:tr>
      <w:tr w:rsidR="00C85B1B" w:rsidTr="00B851C4">
        <w:tc>
          <w:tcPr>
            <w:tcW w:w="687" w:type="dxa"/>
            <w:vAlign w:val="center"/>
          </w:tcPr>
          <w:p w:rsidR="00C85B1B" w:rsidRPr="005500D2" w:rsidRDefault="00C85B1B" w:rsidP="00C85B1B">
            <w:pPr>
              <w:snapToGri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t>3.2</w:t>
            </w:r>
          </w:p>
        </w:tc>
        <w:tc>
          <w:tcPr>
            <w:tcW w:w="2339" w:type="dxa"/>
          </w:tcPr>
          <w:p w:rsidR="00C85B1B" w:rsidRPr="00C37DB0" w:rsidRDefault="00C85B1B" w:rsidP="00C85B1B">
            <w:pPr>
              <w:snapToGrid w:val="0"/>
              <w:rPr>
                <w:sz w:val="20"/>
                <w:szCs w:val="20"/>
                <w:lang w:eastAsia="en-US"/>
              </w:rPr>
            </w:pPr>
            <w:r>
              <w:t>Технологии  адаптивной физической культуры и  тренировочные мероприятия для детей с нарушением зрения</w:t>
            </w:r>
          </w:p>
        </w:tc>
        <w:tc>
          <w:tcPr>
            <w:tcW w:w="906" w:type="dxa"/>
            <w:vAlign w:val="center"/>
          </w:tcPr>
          <w:p w:rsidR="00C85B1B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</w:rPr>
              <w:t>4</w:t>
            </w:r>
          </w:p>
        </w:tc>
        <w:tc>
          <w:tcPr>
            <w:tcW w:w="1253" w:type="dxa"/>
            <w:vAlign w:val="center"/>
          </w:tcPr>
          <w:p w:rsidR="00C85B1B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</w:rPr>
              <w:t>1</w:t>
            </w:r>
          </w:p>
        </w:tc>
        <w:tc>
          <w:tcPr>
            <w:tcW w:w="1364" w:type="dxa"/>
            <w:vAlign w:val="center"/>
          </w:tcPr>
          <w:p w:rsidR="00C85B1B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</w:rPr>
              <w:t>3</w:t>
            </w:r>
          </w:p>
        </w:tc>
        <w:tc>
          <w:tcPr>
            <w:tcW w:w="1448" w:type="dxa"/>
            <w:vAlign w:val="center"/>
          </w:tcPr>
          <w:p w:rsidR="00C85B1B" w:rsidRDefault="00C85B1B" w:rsidP="00C85B1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="00C85B1B" w:rsidRDefault="00C85B1B" w:rsidP="00C85B1B">
            <w:pPr>
              <w:rPr>
                <w:sz w:val="20"/>
                <w:szCs w:val="20"/>
                <w:lang w:eastAsia="en-US"/>
              </w:rPr>
            </w:pPr>
          </w:p>
        </w:tc>
      </w:tr>
      <w:tr w:rsidR="00C85B1B" w:rsidTr="00B851C4">
        <w:tc>
          <w:tcPr>
            <w:tcW w:w="687" w:type="dxa"/>
            <w:vAlign w:val="center"/>
          </w:tcPr>
          <w:p w:rsidR="00C85B1B" w:rsidRPr="00375AAE" w:rsidRDefault="00C85B1B" w:rsidP="00C85B1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t>3.3</w:t>
            </w:r>
          </w:p>
        </w:tc>
        <w:tc>
          <w:tcPr>
            <w:tcW w:w="2339" w:type="dxa"/>
          </w:tcPr>
          <w:p w:rsidR="00C85B1B" w:rsidRDefault="00C85B1B" w:rsidP="00C85B1B">
            <w:pPr>
              <w:snapToGrid w:val="0"/>
              <w:rPr>
                <w:sz w:val="20"/>
                <w:szCs w:val="20"/>
              </w:rPr>
            </w:pPr>
            <w:r>
              <w:t>Технологии  адаптивной физической культуры и  тренировочные мероприятия для детей с нарушением опорно-двигательного аппарата</w:t>
            </w:r>
          </w:p>
        </w:tc>
        <w:tc>
          <w:tcPr>
            <w:tcW w:w="906" w:type="dxa"/>
            <w:vAlign w:val="center"/>
          </w:tcPr>
          <w:p w:rsidR="00C85B1B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</w:rPr>
              <w:t>4</w:t>
            </w:r>
          </w:p>
        </w:tc>
        <w:tc>
          <w:tcPr>
            <w:tcW w:w="1253" w:type="dxa"/>
            <w:vAlign w:val="center"/>
          </w:tcPr>
          <w:p w:rsidR="00C85B1B" w:rsidRPr="0029182F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</w:rPr>
              <w:t>1</w:t>
            </w:r>
          </w:p>
        </w:tc>
        <w:tc>
          <w:tcPr>
            <w:tcW w:w="1364" w:type="dxa"/>
            <w:vAlign w:val="center"/>
          </w:tcPr>
          <w:p w:rsidR="00C85B1B" w:rsidRPr="0029182F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</w:rPr>
              <w:t>3</w:t>
            </w:r>
          </w:p>
        </w:tc>
        <w:tc>
          <w:tcPr>
            <w:tcW w:w="1448" w:type="dxa"/>
            <w:vAlign w:val="center"/>
          </w:tcPr>
          <w:p w:rsidR="00C85B1B" w:rsidRPr="0029182F" w:rsidRDefault="00C85B1B" w:rsidP="00C85B1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="00C85B1B" w:rsidRDefault="00C85B1B" w:rsidP="00C85B1B">
            <w:pPr>
              <w:rPr>
                <w:sz w:val="20"/>
                <w:szCs w:val="20"/>
                <w:lang w:eastAsia="en-US"/>
              </w:rPr>
            </w:pPr>
          </w:p>
        </w:tc>
      </w:tr>
      <w:tr w:rsidR="00C85B1B" w:rsidTr="00B851C4">
        <w:tc>
          <w:tcPr>
            <w:tcW w:w="687" w:type="dxa"/>
            <w:vAlign w:val="center"/>
          </w:tcPr>
          <w:p w:rsidR="00C85B1B" w:rsidRPr="00375AAE" w:rsidRDefault="00C85B1B" w:rsidP="00C85B1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t>3.4</w:t>
            </w:r>
          </w:p>
        </w:tc>
        <w:tc>
          <w:tcPr>
            <w:tcW w:w="2339" w:type="dxa"/>
          </w:tcPr>
          <w:p w:rsidR="00C85B1B" w:rsidRDefault="00C85B1B" w:rsidP="00C85B1B">
            <w:pPr>
              <w:snapToGrid w:val="0"/>
              <w:rPr>
                <w:sz w:val="20"/>
                <w:szCs w:val="20"/>
              </w:rPr>
            </w:pPr>
            <w:r>
              <w:t>Технологии  адаптивной физической культуры и  тренировочные мероприятия для детей с нарушением интеллекта и ЗПР</w:t>
            </w:r>
          </w:p>
        </w:tc>
        <w:tc>
          <w:tcPr>
            <w:tcW w:w="906" w:type="dxa"/>
            <w:vAlign w:val="center"/>
          </w:tcPr>
          <w:p w:rsidR="00C85B1B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</w:rPr>
              <w:t>4</w:t>
            </w:r>
          </w:p>
        </w:tc>
        <w:tc>
          <w:tcPr>
            <w:tcW w:w="1253" w:type="dxa"/>
            <w:vAlign w:val="center"/>
          </w:tcPr>
          <w:p w:rsidR="00C85B1B" w:rsidRPr="0029182F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</w:rPr>
              <w:t>1</w:t>
            </w:r>
          </w:p>
        </w:tc>
        <w:tc>
          <w:tcPr>
            <w:tcW w:w="1364" w:type="dxa"/>
            <w:vAlign w:val="center"/>
          </w:tcPr>
          <w:p w:rsidR="00C85B1B" w:rsidRPr="0029182F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</w:rPr>
              <w:t>3</w:t>
            </w:r>
          </w:p>
        </w:tc>
        <w:tc>
          <w:tcPr>
            <w:tcW w:w="1448" w:type="dxa"/>
            <w:vAlign w:val="center"/>
          </w:tcPr>
          <w:p w:rsidR="00C85B1B" w:rsidRPr="0029182F" w:rsidRDefault="00C85B1B" w:rsidP="00C85B1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="00C85B1B" w:rsidRDefault="00C85B1B" w:rsidP="00C85B1B">
            <w:pPr>
              <w:rPr>
                <w:sz w:val="20"/>
                <w:szCs w:val="20"/>
                <w:lang w:eastAsia="en-US"/>
              </w:rPr>
            </w:pPr>
          </w:p>
        </w:tc>
      </w:tr>
      <w:tr w:rsidR="00C85B1B" w:rsidTr="00B851C4">
        <w:tc>
          <w:tcPr>
            <w:tcW w:w="687" w:type="dxa"/>
            <w:vAlign w:val="center"/>
          </w:tcPr>
          <w:p w:rsidR="00C85B1B" w:rsidRPr="005500D2" w:rsidRDefault="00C85B1B" w:rsidP="00C85B1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t>3.5</w:t>
            </w:r>
          </w:p>
        </w:tc>
        <w:tc>
          <w:tcPr>
            <w:tcW w:w="2339" w:type="dxa"/>
          </w:tcPr>
          <w:p w:rsidR="00C85B1B" w:rsidRDefault="00C85B1B" w:rsidP="00C85B1B">
            <w:pPr>
              <w:snapToGrid w:val="0"/>
              <w:rPr>
                <w:sz w:val="20"/>
                <w:szCs w:val="20"/>
              </w:rPr>
            </w:pPr>
            <w:r>
              <w:t>Технологии  адаптивной физической культуры и  тренировочные мероприятия для детей с расстройствами аутистического спектра</w:t>
            </w:r>
          </w:p>
        </w:tc>
        <w:tc>
          <w:tcPr>
            <w:tcW w:w="906" w:type="dxa"/>
            <w:vAlign w:val="center"/>
          </w:tcPr>
          <w:p w:rsidR="00C85B1B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</w:rPr>
              <w:t>4</w:t>
            </w:r>
          </w:p>
        </w:tc>
        <w:tc>
          <w:tcPr>
            <w:tcW w:w="1253" w:type="dxa"/>
            <w:vAlign w:val="center"/>
          </w:tcPr>
          <w:p w:rsidR="00C85B1B" w:rsidRPr="0029182F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</w:rPr>
              <w:t>1</w:t>
            </w:r>
          </w:p>
        </w:tc>
        <w:tc>
          <w:tcPr>
            <w:tcW w:w="1364" w:type="dxa"/>
            <w:vAlign w:val="center"/>
          </w:tcPr>
          <w:p w:rsidR="00C85B1B" w:rsidRPr="0029182F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</w:rPr>
              <w:t>3</w:t>
            </w:r>
          </w:p>
        </w:tc>
        <w:tc>
          <w:tcPr>
            <w:tcW w:w="1448" w:type="dxa"/>
            <w:vAlign w:val="center"/>
          </w:tcPr>
          <w:p w:rsidR="00C85B1B" w:rsidRPr="0029182F" w:rsidRDefault="00C85B1B" w:rsidP="00C85B1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="00C85B1B" w:rsidRDefault="00C85B1B" w:rsidP="00C85B1B">
            <w:pPr>
              <w:rPr>
                <w:sz w:val="20"/>
                <w:szCs w:val="20"/>
                <w:lang w:eastAsia="en-US"/>
              </w:rPr>
            </w:pPr>
          </w:p>
        </w:tc>
      </w:tr>
      <w:tr w:rsidR="00C85B1B" w:rsidTr="00B851C4">
        <w:tc>
          <w:tcPr>
            <w:tcW w:w="687" w:type="dxa"/>
            <w:vAlign w:val="center"/>
          </w:tcPr>
          <w:p w:rsidR="00C85B1B" w:rsidRPr="005500D2" w:rsidRDefault="00C85B1B" w:rsidP="00C85B1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7B71">
              <w:rPr>
                <w:b/>
              </w:rPr>
              <w:t>4.</w:t>
            </w:r>
          </w:p>
        </w:tc>
        <w:tc>
          <w:tcPr>
            <w:tcW w:w="2339" w:type="dxa"/>
          </w:tcPr>
          <w:p w:rsidR="00C85B1B" w:rsidRDefault="00C85B1B" w:rsidP="00C85B1B">
            <w:pPr>
              <w:jc w:val="both"/>
              <w:rPr>
                <w:sz w:val="20"/>
                <w:szCs w:val="20"/>
              </w:rPr>
            </w:pPr>
            <w:r w:rsidRPr="00FE7B71">
              <w:rPr>
                <w:b/>
              </w:rPr>
              <w:t>Универсальные модули</w:t>
            </w:r>
          </w:p>
        </w:tc>
        <w:tc>
          <w:tcPr>
            <w:tcW w:w="906" w:type="dxa"/>
            <w:vAlign w:val="center"/>
          </w:tcPr>
          <w:p w:rsidR="00C85B1B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FE7B71">
              <w:rPr>
                <w:b/>
                <w:bCs/>
              </w:rPr>
              <w:t>12</w:t>
            </w:r>
          </w:p>
        </w:tc>
        <w:tc>
          <w:tcPr>
            <w:tcW w:w="1253" w:type="dxa"/>
            <w:vAlign w:val="center"/>
          </w:tcPr>
          <w:p w:rsidR="00C85B1B" w:rsidRPr="0029182F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4" w:type="dxa"/>
            <w:vAlign w:val="center"/>
          </w:tcPr>
          <w:p w:rsidR="00C85B1B" w:rsidRPr="0029182F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  <w:vAlign w:val="center"/>
          </w:tcPr>
          <w:p w:rsidR="00C85B1B" w:rsidRPr="0029182F" w:rsidRDefault="00C85B1B" w:rsidP="00C85B1B">
            <w:pPr>
              <w:rPr>
                <w:sz w:val="20"/>
                <w:szCs w:val="20"/>
                <w:lang w:eastAsia="en-US"/>
              </w:rPr>
            </w:pPr>
            <w:r w:rsidRPr="00FE7B71">
              <w:rPr>
                <w:b/>
              </w:rPr>
              <w:t>12</w:t>
            </w:r>
          </w:p>
        </w:tc>
        <w:tc>
          <w:tcPr>
            <w:tcW w:w="1921" w:type="dxa"/>
          </w:tcPr>
          <w:p w:rsidR="00C85B1B" w:rsidRDefault="00C85B1B" w:rsidP="00C85B1B">
            <w:pPr>
              <w:rPr>
                <w:sz w:val="20"/>
                <w:szCs w:val="20"/>
                <w:lang w:eastAsia="en-US"/>
              </w:rPr>
            </w:pPr>
          </w:p>
        </w:tc>
      </w:tr>
      <w:tr w:rsidR="00C85B1B" w:rsidTr="00B851C4">
        <w:tc>
          <w:tcPr>
            <w:tcW w:w="687" w:type="dxa"/>
            <w:vAlign w:val="center"/>
          </w:tcPr>
          <w:p w:rsidR="00C85B1B" w:rsidRPr="005500D2" w:rsidRDefault="00C85B1B" w:rsidP="00C85B1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t>4.1</w:t>
            </w:r>
          </w:p>
        </w:tc>
        <w:tc>
          <w:tcPr>
            <w:tcW w:w="2339" w:type="dxa"/>
          </w:tcPr>
          <w:p w:rsidR="00C85B1B" w:rsidRPr="00C00C13" w:rsidRDefault="00C85B1B" w:rsidP="00C85B1B">
            <w:pPr>
              <w:snapToGrid w:val="0"/>
              <w:rPr>
                <w:sz w:val="20"/>
                <w:szCs w:val="20"/>
              </w:rPr>
            </w:pPr>
            <w:r>
              <w:t xml:space="preserve">Информационные компьютерные технологии в образовании </w:t>
            </w:r>
          </w:p>
        </w:tc>
        <w:tc>
          <w:tcPr>
            <w:tcW w:w="906" w:type="dxa"/>
            <w:vAlign w:val="center"/>
          </w:tcPr>
          <w:p w:rsidR="00C85B1B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t>4</w:t>
            </w:r>
          </w:p>
        </w:tc>
        <w:tc>
          <w:tcPr>
            <w:tcW w:w="1253" w:type="dxa"/>
            <w:vAlign w:val="center"/>
          </w:tcPr>
          <w:p w:rsidR="00C85B1B" w:rsidRPr="0029182F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4" w:type="dxa"/>
            <w:vAlign w:val="center"/>
          </w:tcPr>
          <w:p w:rsidR="00C85B1B" w:rsidRPr="0029182F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  <w:vAlign w:val="center"/>
          </w:tcPr>
          <w:p w:rsidR="00C85B1B" w:rsidRPr="0029182F" w:rsidRDefault="00C85B1B" w:rsidP="00C85B1B">
            <w:pPr>
              <w:rPr>
                <w:sz w:val="20"/>
                <w:szCs w:val="20"/>
                <w:lang w:eastAsia="en-US"/>
              </w:rPr>
            </w:pPr>
            <w:r>
              <w:t>4</w:t>
            </w:r>
          </w:p>
        </w:tc>
        <w:tc>
          <w:tcPr>
            <w:tcW w:w="1921" w:type="dxa"/>
          </w:tcPr>
          <w:p w:rsidR="00C85B1B" w:rsidRDefault="00C85B1B" w:rsidP="00C85B1B">
            <w:pPr>
              <w:rPr>
                <w:sz w:val="20"/>
                <w:szCs w:val="20"/>
                <w:lang w:eastAsia="en-US"/>
              </w:rPr>
            </w:pPr>
          </w:p>
        </w:tc>
      </w:tr>
      <w:tr w:rsidR="00C85B1B" w:rsidTr="00B851C4">
        <w:tc>
          <w:tcPr>
            <w:tcW w:w="687" w:type="dxa"/>
            <w:vAlign w:val="center"/>
          </w:tcPr>
          <w:p w:rsidR="00C85B1B" w:rsidRPr="00375AAE" w:rsidRDefault="00C85B1B" w:rsidP="00C85B1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t>4.2</w:t>
            </w:r>
          </w:p>
        </w:tc>
        <w:tc>
          <w:tcPr>
            <w:tcW w:w="2339" w:type="dxa"/>
          </w:tcPr>
          <w:p w:rsidR="00C85B1B" w:rsidRPr="00375AAE" w:rsidRDefault="00C85B1B" w:rsidP="00C85B1B">
            <w:pPr>
              <w:snapToGrid w:val="0"/>
            </w:pPr>
            <w:r>
              <w:t xml:space="preserve">Интерфейс и возможности библиотеки «ЭПОС» </w:t>
            </w:r>
          </w:p>
        </w:tc>
        <w:tc>
          <w:tcPr>
            <w:tcW w:w="906" w:type="dxa"/>
            <w:vAlign w:val="center"/>
          </w:tcPr>
          <w:p w:rsidR="00C85B1B" w:rsidRDefault="003B5599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t>2</w:t>
            </w:r>
          </w:p>
        </w:tc>
        <w:tc>
          <w:tcPr>
            <w:tcW w:w="1253" w:type="dxa"/>
            <w:vAlign w:val="center"/>
          </w:tcPr>
          <w:p w:rsidR="00C85B1B" w:rsidRPr="0029182F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4" w:type="dxa"/>
            <w:vAlign w:val="center"/>
          </w:tcPr>
          <w:p w:rsidR="00C85B1B" w:rsidRPr="0029182F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  <w:vAlign w:val="center"/>
          </w:tcPr>
          <w:p w:rsidR="00C85B1B" w:rsidRPr="0029182F" w:rsidRDefault="003B5599" w:rsidP="003B5599">
            <w:pPr>
              <w:rPr>
                <w:sz w:val="20"/>
                <w:szCs w:val="20"/>
                <w:lang w:eastAsia="en-US"/>
              </w:rPr>
            </w:pPr>
            <w:r>
              <w:t>2</w:t>
            </w:r>
          </w:p>
        </w:tc>
        <w:tc>
          <w:tcPr>
            <w:tcW w:w="1921" w:type="dxa"/>
          </w:tcPr>
          <w:p w:rsidR="00C85B1B" w:rsidRDefault="00C85B1B" w:rsidP="00C85B1B">
            <w:pPr>
              <w:rPr>
                <w:sz w:val="20"/>
                <w:szCs w:val="20"/>
                <w:lang w:eastAsia="en-US"/>
              </w:rPr>
            </w:pPr>
          </w:p>
        </w:tc>
      </w:tr>
      <w:tr w:rsidR="00C85B1B" w:rsidTr="00B851C4">
        <w:tc>
          <w:tcPr>
            <w:tcW w:w="687" w:type="dxa"/>
            <w:vAlign w:val="center"/>
          </w:tcPr>
          <w:p w:rsidR="00C85B1B" w:rsidRPr="00375AAE" w:rsidRDefault="00C85B1B" w:rsidP="00C85B1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t>4.3</w:t>
            </w:r>
          </w:p>
        </w:tc>
        <w:tc>
          <w:tcPr>
            <w:tcW w:w="2339" w:type="dxa"/>
          </w:tcPr>
          <w:p w:rsidR="00C85B1B" w:rsidRPr="00375AAE" w:rsidRDefault="00C85B1B" w:rsidP="00C85B1B">
            <w:pPr>
              <w:snapToGrid w:val="0"/>
            </w:pPr>
            <w:r>
              <w:t xml:space="preserve">Воспитательный </w:t>
            </w:r>
            <w:r>
              <w:lastRenderedPageBreak/>
              <w:t>потенциал педагогической деятельности по вопросам государственной политики в сфере воспитания</w:t>
            </w:r>
          </w:p>
        </w:tc>
        <w:tc>
          <w:tcPr>
            <w:tcW w:w="906" w:type="dxa"/>
            <w:vAlign w:val="center"/>
          </w:tcPr>
          <w:p w:rsidR="00C85B1B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lastRenderedPageBreak/>
              <w:t>2</w:t>
            </w:r>
          </w:p>
        </w:tc>
        <w:tc>
          <w:tcPr>
            <w:tcW w:w="1253" w:type="dxa"/>
            <w:vAlign w:val="center"/>
          </w:tcPr>
          <w:p w:rsidR="00C85B1B" w:rsidRPr="0029182F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4" w:type="dxa"/>
            <w:vAlign w:val="center"/>
          </w:tcPr>
          <w:p w:rsidR="00C85B1B" w:rsidRPr="0029182F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8" w:type="dxa"/>
            <w:vAlign w:val="center"/>
          </w:tcPr>
          <w:p w:rsidR="00C85B1B" w:rsidRPr="0029182F" w:rsidRDefault="00C85B1B" w:rsidP="00C85B1B">
            <w:pPr>
              <w:rPr>
                <w:sz w:val="20"/>
                <w:szCs w:val="20"/>
                <w:lang w:eastAsia="en-US"/>
              </w:rPr>
            </w:pPr>
            <w:r>
              <w:t>2</w:t>
            </w:r>
          </w:p>
        </w:tc>
        <w:tc>
          <w:tcPr>
            <w:tcW w:w="1921" w:type="dxa"/>
          </w:tcPr>
          <w:p w:rsidR="00C85B1B" w:rsidRDefault="00C85B1B" w:rsidP="00C85B1B">
            <w:pPr>
              <w:rPr>
                <w:sz w:val="20"/>
                <w:szCs w:val="20"/>
                <w:lang w:eastAsia="en-US"/>
              </w:rPr>
            </w:pPr>
          </w:p>
        </w:tc>
      </w:tr>
      <w:tr w:rsidR="003B5599" w:rsidTr="00B851C4">
        <w:tc>
          <w:tcPr>
            <w:tcW w:w="687" w:type="dxa"/>
            <w:vAlign w:val="center"/>
          </w:tcPr>
          <w:p w:rsidR="003B5599" w:rsidRDefault="003B5599" w:rsidP="00C85B1B">
            <w:pPr>
              <w:snapToGrid w:val="0"/>
              <w:jc w:val="center"/>
            </w:pPr>
            <w:r>
              <w:lastRenderedPageBreak/>
              <w:t>4.4.</w:t>
            </w:r>
          </w:p>
        </w:tc>
        <w:tc>
          <w:tcPr>
            <w:tcW w:w="2339" w:type="dxa"/>
          </w:tcPr>
          <w:p w:rsidR="003B5599" w:rsidRDefault="003B5599" w:rsidP="00C85B1B">
            <w:pPr>
              <w:snapToGrid w:val="0"/>
            </w:pPr>
            <w:r w:rsidRPr="003C070D">
              <w:rPr>
                <w:iCs/>
              </w:rPr>
              <w:t>Профилактика терроризма и его идеологии в образовательных организациях Пермского края</w:t>
            </w:r>
          </w:p>
        </w:tc>
        <w:tc>
          <w:tcPr>
            <w:tcW w:w="906" w:type="dxa"/>
            <w:vAlign w:val="center"/>
          </w:tcPr>
          <w:p w:rsidR="003B5599" w:rsidRDefault="003B5599" w:rsidP="00C85B1B">
            <w:pPr>
              <w:snapToGrid w:val="0"/>
              <w:jc w:val="center"/>
            </w:pPr>
            <w:r>
              <w:t>2</w:t>
            </w:r>
          </w:p>
        </w:tc>
        <w:tc>
          <w:tcPr>
            <w:tcW w:w="1253" w:type="dxa"/>
            <w:vAlign w:val="center"/>
          </w:tcPr>
          <w:p w:rsidR="003B5599" w:rsidRPr="0029182F" w:rsidRDefault="003B5599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4" w:type="dxa"/>
            <w:vAlign w:val="center"/>
          </w:tcPr>
          <w:p w:rsidR="003B5599" w:rsidRPr="0029182F" w:rsidRDefault="003B5599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8" w:type="dxa"/>
            <w:vAlign w:val="center"/>
          </w:tcPr>
          <w:p w:rsidR="003B5599" w:rsidRDefault="003B5599" w:rsidP="00C85B1B"/>
        </w:tc>
        <w:tc>
          <w:tcPr>
            <w:tcW w:w="1921" w:type="dxa"/>
          </w:tcPr>
          <w:p w:rsidR="003B5599" w:rsidRDefault="003B5599" w:rsidP="00C85B1B">
            <w:pPr>
              <w:rPr>
                <w:sz w:val="20"/>
                <w:szCs w:val="20"/>
                <w:lang w:eastAsia="en-US"/>
              </w:rPr>
            </w:pPr>
          </w:p>
        </w:tc>
      </w:tr>
      <w:tr w:rsidR="00C85B1B" w:rsidTr="00B851C4">
        <w:tc>
          <w:tcPr>
            <w:tcW w:w="687" w:type="dxa"/>
            <w:vAlign w:val="center"/>
          </w:tcPr>
          <w:p w:rsidR="00C85B1B" w:rsidRPr="00375AAE" w:rsidRDefault="00C85B1B" w:rsidP="00C85B1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t>5.</w:t>
            </w:r>
          </w:p>
        </w:tc>
        <w:tc>
          <w:tcPr>
            <w:tcW w:w="2339" w:type="dxa"/>
          </w:tcPr>
          <w:p w:rsidR="00C85B1B" w:rsidRPr="00375AAE" w:rsidRDefault="00C85B1B" w:rsidP="00C85B1B">
            <w:pPr>
              <w:snapToGrid w:val="0"/>
            </w:pPr>
            <w:r>
              <w:rPr>
                <w:b/>
              </w:rPr>
              <w:t>Итоговая аттестация обучающихся</w:t>
            </w:r>
          </w:p>
        </w:tc>
        <w:tc>
          <w:tcPr>
            <w:tcW w:w="906" w:type="dxa"/>
            <w:vAlign w:val="center"/>
          </w:tcPr>
          <w:p w:rsidR="00C85B1B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</w:rPr>
              <w:t>6</w:t>
            </w:r>
          </w:p>
        </w:tc>
        <w:tc>
          <w:tcPr>
            <w:tcW w:w="1253" w:type="dxa"/>
            <w:vAlign w:val="center"/>
          </w:tcPr>
          <w:p w:rsidR="00C85B1B" w:rsidRPr="0029182F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4" w:type="dxa"/>
            <w:vAlign w:val="center"/>
          </w:tcPr>
          <w:p w:rsidR="00C85B1B" w:rsidRPr="0029182F" w:rsidRDefault="00C85B1B" w:rsidP="00C85B1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</w:rPr>
              <w:t>6</w:t>
            </w:r>
          </w:p>
        </w:tc>
        <w:tc>
          <w:tcPr>
            <w:tcW w:w="1448" w:type="dxa"/>
            <w:vAlign w:val="center"/>
          </w:tcPr>
          <w:p w:rsidR="00C85B1B" w:rsidRPr="0029182F" w:rsidRDefault="00C85B1B" w:rsidP="00C85B1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1" w:type="dxa"/>
          </w:tcPr>
          <w:p w:rsidR="00C85B1B" w:rsidRDefault="00C85B1B" w:rsidP="00C85B1B">
            <w:pPr>
              <w:rPr>
                <w:sz w:val="20"/>
                <w:szCs w:val="20"/>
                <w:lang w:eastAsia="en-US"/>
              </w:rPr>
            </w:pPr>
          </w:p>
        </w:tc>
      </w:tr>
      <w:tr w:rsidR="008413A6" w:rsidTr="00B851C4">
        <w:trPr>
          <w:trHeight w:val="329"/>
        </w:trPr>
        <w:tc>
          <w:tcPr>
            <w:tcW w:w="687" w:type="dxa"/>
          </w:tcPr>
          <w:p w:rsidR="008413A6" w:rsidRDefault="008413A6" w:rsidP="008413A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39" w:type="dxa"/>
          </w:tcPr>
          <w:p w:rsidR="008413A6" w:rsidRDefault="008413A6" w:rsidP="008413A6">
            <w:pPr>
              <w:snapToGrid w:val="0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t xml:space="preserve">Всего: </w:t>
            </w:r>
          </w:p>
        </w:tc>
        <w:tc>
          <w:tcPr>
            <w:tcW w:w="906" w:type="dxa"/>
            <w:vAlign w:val="center"/>
          </w:tcPr>
          <w:p w:rsidR="008413A6" w:rsidRDefault="008413A6" w:rsidP="008413A6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81C05">
              <w:rPr>
                <w:b/>
              </w:rPr>
              <w:t>72</w:t>
            </w:r>
          </w:p>
        </w:tc>
        <w:tc>
          <w:tcPr>
            <w:tcW w:w="1253" w:type="dxa"/>
            <w:vAlign w:val="center"/>
          </w:tcPr>
          <w:p w:rsidR="008413A6" w:rsidRDefault="008413A6" w:rsidP="008413A6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</w:rPr>
              <w:t>14</w:t>
            </w:r>
          </w:p>
        </w:tc>
        <w:tc>
          <w:tcPr>
            <w:tcW w:w="1364" w:type="dxa"/>
            <w:vAlign w:val="center"/>
          </w:tcPr>
          <w:p w:rsidR="008413A6" w:rsidRDefault="008413A6" w:rsidP="008413A6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</w:rPr>
              <w:t>34</w:t>
            </w:r>
          </w:p>
        </w:tc>
        <w:tc>
          <w:tcPr>
            <w:tcW w:w="1448" w:type="dxa"/>
            <w:vAlign w:val="center"/>
          </w:tcPr>
          <w:p w:rsidR="008413A6" w:rsidRDefault="008413A6" w:rsidP="008413A6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</w:rPr>
              <w:t>24</w:t>
            </w:r>
          </w:p>
        </w:tc>
        <w:tc>
          <w:tcPr>
            <w:tcW w:w="1921" w:type="dxa"/>
            <w:vAlign w:val="center"/>
          </w:tcPr>
          <w:p w:rsidR="008413A6" w:rsidRDefault="008413A6" w:rsidP="008413A6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767FD4" w:rsidRDefault="00767FD4" w:rsidP="00591701">
      <w:pPr>
        <w:pStyle w:val="15"/>
        <w:spacing w:after="0"/>
        <w:ind w:left="142"/>
      </w:pPr>
    </w:p>
    <w:p w:rsidR="00767FD4" w:rsidRDefault="00767FD4" w:rsidP="00591701">
      <w:pPr>
        <w:pStyle w:val="15"/>
        <w:spacing w:after="0"/>
      </w:pPr>
    </w:p>
    <w:p w:rsidR="00767FD4" w:rsidRDefault="00767FD4" w:rsidP="00591701">
      <w:pPr>
        <w:spacing w:before="120" w:line="360" w:lineRule="auto"/>
        <w:ind w:left="6413"/>
        <w:rPr>
          <w:b/>
          <w:lang w:val="en-US"/>
        </w:rPr>
      </w:pPr>
    </w:p>
    <w:p w:rsidR="00767FD4" w:rsidRDefault="00767FD4" w:rsidP="00591701">
      <w:pPr>
        <w:spacing w:before="120" w:line="360" w:lineRule="auto"/>
        <w:ind w:left="6413"/>
        <w:rPr>
          <w:b/>
          <w:lang w:val="en-US"/>
        </w:rPr>
      </w:pPr>
    </w:p>
    <w:p w:rsidR="00767FD4" w:rsidRDefault="00767FD4" w:rsidP="008F4799">
      <w:pPr>
        <w:keepNext/>
        <w:widowControl w:val="0"/>
        <w:autoSpaceDE w:val="0"/>
        <w:autoSpaceDN w:val="0"/>
        <w:adjustRightInd w:val="0"/>
        <w:spacing w:line="360" w:lineRule="auto"/>
        <w:jc w:val="center"/>
        <w:outlineLvl w:val="4"/>
        <w:rPr>
          <w:b/>
        </w:rPr>
        <w:sectPr w:rsidR="00767FD4" w:rsidSect="0046602F">
          <w:footerReference w:type="default" r:id="rId12"/>
          <w:pgSz w:w="11906" w:h="16838"/>
          <w:pgMar w:top="1134" w:right="850" w:bottom="1134" w:left="1701" w:header="709" w:footer="709" w:gutter="0"/>
          <w:cols w:space="720"/>
          <w:titlePg/>
          <w:docGrid w:linePitch="326"/>
        </w:sectPr>
      </w:pPr>
      <w:r>
        <w:rPr>
          <w:b/>
          <w:spacing w:val="60"/>
        </w:rPr>
        <w:br w:type="page"/>
      </w:r>
    </w:p>
    <w:p w:rsidR="00767FD4" w:rsidRDefault="00767FD4" w:rsidP="00FF29EF">
      <w:pPr>
        <w:spacing w:before="120" w:after="120" w:line="276" w:lineRule="auto"/>
        <w:jc w:val="center"/>
        <w:rPr>
          <w:b/>
        </w:rPr>
      </w:pPr>
      <w:r>
        <w:rPr>
          <w:b/>
        </w:rPr>
        <w:lastRenderedPageBreak/>
        <w:t>2.2. КАЛЕНДАРНЫЙ УЧЕБНЫЙ ГРАФИК</w:t>
      </w:r>
    </w:p>
    <w:p w:rsidR="00D6573B" w:rsidRDefault="00767FD4" w:rsidP="004B6595">
      <w:pPr>
        <w:rPr>
          <w:b/>
          <w:color w:val="000000"/>
        </w:rPr>
      </w:pPr>
      <w:r w:rsidRPr="00CB6056">
        <w:t xml:space="preserve">курсов повышения квалификации по дополнительной профессиональной программе: </w:t>
      </w:r>
      <w:r w:rsidR="00D6573B" w:rsidRPr="00D6573B">
        <w:rPr>
          <w:b/>
          <w:color w:val="000000"/>
        </w:rPr>
        <w:t>«</w:t>
      </w:r>
      <w:r w:rsidR="00D6573B" w:rsidRPr="00D6573B">
        <w:rPr>
          <w:b/>
        </w:rPr>
        <w:t>Адаптивная физическая культура и спорт</w:t>
      </w:r>
      <w:r w:rsidR="00D6573B" w:rsidRPr="00D6573B">
        <w:rPr>
          <w:b/>
          <w:color w:val="000000"/>
        </w:rPr>
        <w:t>»</w:t>
      </w:r>
    </w:p>
    <w:p w:rsidR="00D6573B" w:rsidRDefault="00D6573B" w:rsidP="00CB6056">
      <w:pPr>
        <w:spacing w:line="276" w:lineRule="auto"/>
        <w:rPr>
          <w:color w:val="000000"/>
        </w:rPr>
      </w:pPr>
      <w:r>
        <w:t xml:space="preserve">72 </w:t>
      </w:r>
      <w:r>
        <w:rPr>
          <w:color w:val="000000"/>
        </w:rPr>
        <w:t>часа, из которых 1</w:t>
      </w:r>
      <w:r w:rsidR="004B6595">
        <w:rPr>
          <w:color w:val="000000"/>
        </w:rPr>
        <w:t>4</w:t>
      </w:r>
      <w:r>
        <w:rPr>
          <w:color w:val="000000"/>
        </w:rPr>
        <w:t xml:space="preserve"> час.</w:t>
      </w:r>
      <w:r w:rsidRPr="00407B87">
        <w:rPr>
          <w:color w:val="000000"/>
        </w:rPr>
        <w:t xml:space="preserve"> –</w:t>
      </w:r>
      <w:r>
        <w:rPr>
          <w:color w:val="000000"/>
        </w:rPr>
        <w:t>лекции, 3</w:t>
      </w:r>
      <w:r w:rsidR="004B6595">
        <w:rPr>
          <w:color w:val="000000"/>
        </w:rPr>
        <w:t>4</w:t>
      </w:r>
      <w:r>
        <w:rPr>
          <w:color w:val="000000"/>
        </w:rPr>
        <w:t xml:space="preserve"> час. – практические, 24 час. – самостоятельная работа.</w:t>
      </w:r>
    </w:p>
    <w:p w:rsidR="00767FD4" w:rsidRDefault="00767FD4" w:rsidP="0010046B">
      <w:pPr>
        <w:spacing w:line="276" w:lineRule="auto"/>
      </w:pPr>
      <w:r w:rsidRPr="00CB6056">
        <w:t>Сроки реализаци</w:t>
      </w:r>
      <w:r w:rsidR="00FC4105">
        <w:t xml:space="preserve">и: </w:t>
      </w:r>
      <w:r w:rsidR="00470A11">
        <w:t xml:space="preserve">11 </w:t>
      </w:r>
      <w:r w:rsidR="00470A11" w:rsidRPr="0054327F">
        <w:t>учебны</w:t>
      </w:r>
      <w:r w:rsidR="00470A11">
        <w:t>х</w:t>
      </w:r>
      <w:r w:rsidR="00470A11" w:rsidRPr="0054327F">
        <w:t xml:space="preserve"> дн</w:t>
      </w:r>
      <w:r w:rsidR="00470A11">
        <w:t xml:space="preserve">ей в период с </w:t>
      </w:r>
      <w:r w:rsidR="00470A11" w:rsidRPr="0014493D">
        <w:t xml:space="preserve">24 апреля 2023 года </w:t>
      </w:r>
      <w:r w:rsidR="00470A11">
        <w:t>по 11мая</w:t>
      </w:r>
      <w:r w:rsidR="00470A11" w:rsidRPr="0014493D">
        <w:t xml:space="preserve"> 2023 года</w:t>
      </w:r>
    </w:p>
    <w:p w:rsidR="00B437DA" w:rsidRPr="00D67E65" w:rsidRDefault="00B437DA" w:rsidP="0010046B">
      <w:pPr>
        <w:spacing w:line="276" w:lineRule="auto"/>
      </w:pPr>
    </w:p>
    <w:tbl>
      <w:tblPr>
        <w:tblpPr w:leftFromText="180" w:rightFromText="180" w:vertAnchor="text" w:horzAnchor="margin" w:tblpY="122"/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2"/>
        <w:gridCol w:w="2559"/>
        <w:gridCol w:w="11198"/>
      </w:tblGrid>
      <w:tr w:rsidR="002510AE" w:rsidTr="00CA47E4">
        <w:trPr>
          <w:cantSplit/>
          <w:trHeight w:val="1243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2510AE" w:rsidRDefault="002510AE" w:rsidP="002510A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Учебные дни</w:t>
            </w:r>
          </w:p>
        </w:tc>
        <w:tc>
          <w:tcPr>
            <w:tcW w:w="2559" w:type="dxa"/>
            <w:tcBorders>
              <w:top w:val="double" w:sz="4" w:space="0" w:color="auto"/>
            </w:tcBorders>
            <w:vAlign w:val="center"/>
          </w:tcPr>
          <w:p w:rsidR="002510AE" w:rsidRDefault="002510AE" w:rsidP="00CA47E4">
            <w:pPr>
              <w:jc w:val="center"/>
              <w:rPr>
                <w:b/>
              </w:rPr>
            </w:pPr>
            <w:r>
              <w:rPr>
                <w:b/>
              </w:rPr>
              <w:t>Трудоемкость, час</w:t>
            </w:r>
          </w:p>
        </w:tc>
        <w:tc>
          <w:tcPr>
            <w:tcW w:w="11198" w:type="dxa"/>
            <w:tcBorders>
              <w:top w:val="double" w:sz="4" w:space="0" w:color="auto"/>
            </w:tcBorders>
            <w:vAlign w:val="center"/>
          </w:tcPr>
          <w:p w:rsidR="002510AE" w:rsidRDefault="002510AE" w:rsidP="00CA47E4">
            <w:pPr>
              <w:jc w:val="center"/>
              <w:rPr>
                <w:b/>
              </w:rPr>
            </w:pPr>
            <w:r w:rsidRPr="00CA47E4">
              <w:rPr>
                <w:b/>
              </w:rPr>
              <w:t>Наименование учебных модулей, разделов, тем</w:t>
            </w:r>
          </w:p>
        </w:tc>
      </w:tr>
      <w:tr w:rsidR="002510AE" w:rsidTr="00A935B0">
        <w:trPr>
          <w:trHeight w:val="1131"/>
        </w:trPr>
        <w:tc>
          <w:tcPr>
            <w:tcW w:w="1112" w:type="dxa"/>
            <w:tcBorders>
              <w:left w:val="double" w:sz="4" w:space="0" w:color="auto"/>
            </w:tcBorders>
            <w:textDirection w:val="btLr"/>
            <w:vAlign w:val="center"/>
          </w:tcPr>
          <w:p w:rsidR="002510AE" w:rsidRDefault="002510AE" w:rsidP="00CA47E4">
            <w:pPr>
              <w:ind w:left="113" w:right="113"/>
              <w:jc w:val="center"/>
            </w:pPr>
            <w:r>
              <w:t>1 день</w:t>
            </w:r>
          </w:p>
        </w:tc>
        <w:tc>
          <w:tcPr>
            <w:tcW w:w="2559" w:type="dxa"/>
            <w:vAlign w:val="center"/>
          </w:tcPr>
          <w:p w:rsidR="002510AE" w:rsidRPr="00287B11" w:rsidRDefault="00CA47E4" w:rsidP="00A935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198" w:type="dxa"/>
            <w:vAlign w:val="center"/>
          </w:tcPr>
          <w:p w:rsidR="00470A11" w:rsidRDefault="00470A11" w:rsidP="00B437DA">
            <w:pPr>
              <w:jc w:val="both"/>
            </w:pPr>
            <w:r w:rsidRPr="00880292">
              <w:rPr>
                <w:lang w:eastAsia="en-US"/>
              </w:rPr>
              <w:t>Адапти</w:t>
            </w:r>
            <w:r>
              <w:rPr>
                <w:lang w:eastAsia="en-US"/>
              </w:rPr>
              <w:t>вная физическая культура</w:t>
            </w:r>
            <w:r w:rsidRPr="00880292">
              <w:rPr>
                <w:lang w:eastAsia="en-US"/>
              </w:rPr>
              <w:t>: структура и содержание</w:t>
            </w:r>
          </w:p>
          <w:p w:rsidR="00470A11" w:rsidRDefault="00470A11" w:rsidP="00B437DA">
            <w:pPr>
              <w:jc w:val="both"/>
            </w:pPr>
            <w:r w:rsidRPr="00D9788F">
              <w:rPr>
                <w:bCs/>
                <w:lang w:eastAsia="en-US"/>
              </w:rPr>
              <w:t xml:space="preserve">Модели </w:t>
            </w:r>
            <w:r>
              <w:rPr>
                <w:bCs/>
                <w:lang w:eastAsia="en-US"/>
              </w:rPr>
              <w:t>физкультурно-оздоровительных комплексов</w:t>
            </w:r>
            <w:r w:rsidRPr="00D9788F">
              <w:rPr>
                <w:bCs/>
                <w:lang w:eastAsia="en-US"/>
              </w:rPr>
              <w:t xml:space="preserve">, применяемые </w:t>
            </w:r>
            <w:r>
              <w:rPr>
                <w:bCs/>
                <w:lang w:eastAsia="en-US"/>
              </w:rPr>
              <w:t>в а</w:t>
            </w:r>
            <w:r>
              <w:rPr>
                <w:lang w:eastAsia="en-US"/>
              </w:rPr>
              <w:t>даптивной физической культуре и спорте</w:t>
            </w:r>
          </w:p>
          <w:p w:rsidR="00470A11" w:rsidRDefault="00470A11" w:rsidP="00B437DA">
            <w:pPr>
              <w:jc w:val="both"/>
            </w:pPr>
            <w:r>
              <w:t>Общая характеристика нарушений при различных заболеваниях</w:t>
            </w:r>
          </w:p>
          <w:p w:rsidR="002510AE" w:rsidRPr="00470A11" w:rsidRDefault="00470A11" w:rsidP="00B437DA">
            <w:pPr>
              <w:jc w:val="both"/>
            </w:pPr>
            <w:r w:rsidRPr="00C064F6">
              <w:t>Основные принципы реабилитации и этапы ее проведения</w:t>
            </w:r>
            <w:r>
              <w:t xml:space="preserve"> на занятиях адаптивной физической культуры</w:t>
            </w:r>
          </w:p>
        </w:tc>
      </w:tr>
      <w:tr w:rsidR="002510AE" w:rsidTr="00A935B0">
        <w:trPr>
          <w:trHeight w:val="983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2510AE" w:rsidRDefault="002510AE" w:rsidP="00CA47E4">
            <w:pPr>
              <w:ind w:left="113" w:right="113"/>
              <w:jc w:val="center"/>
            </w:pPr>
            <w:r>
              <w:t>2 день</w:t>
            </w:r>
          </w:p>
        </w:tc>
        <w:tc>
          <w:tcPr>
            <w:tcW w:w="2559" w:type="dxa"/>
            <w:tcBorders>
              <w:top w:val="double" w:sz="4" w:space="0" w:color="auto"/>
            </w:tcBorders>
            <w:vAlign w:val="center"/>
          </w:tcPr>
          <w:p w:rsidR="002510AE" w:rsidRPr="00287B11" w:rsidRDefault="002510AE" w:rsidP="00A935B0">
            <w:pPr>
              <w:jc w:val="center"/>
              <w:rPr>
                <w:b/>
                <w:bCs/>
              </w:rPr>
            </w:pPr>
            <w:r w:rsidRPr="00287B1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198" w:type="dxa"/>
            <w:tcBorders>
              <w:top w:val="double" w:sz="4" w:space="0" w:color="auto"/>
            </w:tcBorders>
            <w:vAlign w:val="center"/>
          </w:tcPr>
          <w:p w:rsidR="00470A11" w:rsidRPr="00E561DE" w:rsidRDefault="00470A11" w:rsidP="00B437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pacing w:val="-6"/>
              </w:rPr>
            </w:pPr>
            <w:r w:rsidRPr="00E561DE">
              <w:t>ЛФК как средство реабилитации</w:t>
            </w:r>
          </w:p>
          <w:p w:rsidR="00470A11" w:rsidRDefault="00470A11" w:rsidP="00B437DA">
            <w:pPr>
              <w:jc w:val="both"/>
            </w:pPr>
            <w:r w:rsidRPr="00C064F6">
              <w:t>Основные принципы реабилитации и этапы ее проведения</w:t>
            </w:r>
            <w:r>
              <w:t xml:space="preserve"> на занятиях адаптивной физической культуры</w:t>
            </w:r>
          </w:p>
          <w:p w:rsidR="002510AE" w:rsidRPr="00D6573B" w:rsidRDefault="002510AE" w:rsidP="00B437DA">
            <w:pPr>
              <w:jc w:val="both"/>
              <w:rPr>
                <w:bCs/>
              </w:rPr>
            </w:pPr>
          </w:p>
        </w:tc>
      </w:tr>
      <w:tr w:rsidR="002510AE" w:rsidTr="00A935B0">
        <w:trPr>
          <w:trHeight w:val="1033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510AE" w:rsidRDefault="002510AE" w:rsidP="00CA47E4">
            <w:pPr>
              <w:ind w:left="113" w:right="113"/>
              <w:jc w:val="center"/>
            </w:pPr>
            <w:r>
              <w:t>3 день</w:t>
            </w:r>
          </w:p>
        </w:tc>
        <w:tc>
          <w:tcPr>
            <w:tcW w:w="2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510AE" w:rsidRPr="00287B11" w:rsidRDefault="002510AE" w:rsidP="00A935B0">
            <w:pPr>
              <w:jc w:val="center"/>
              <w:rPr>
                <w:b/>
                <w:bCs/>
              </w:rPr>
            </w:pPr>
            <w:r w:rsidRPr="00287B11">
              <w:rPr>
                <w:b/>
                <w:bCs/>
                <w:sz w:val="22"/>
                <w:szCs w:val="22"/>
              </w:rPr>
              <w:t>8</w:t>
            </w:r>
          </w:p>
          <w:p w:rsidR="002510AE" w:rsidRPr="00287B11" w:rsidRDefault="002510AE" w:rsidP="00A935B0">
            <w:pPr>
              <w:jc w:val="center"/>
              <w:rPr>
                <w:b/>
                <w:bCs/>
              </w:rPr>
            </w:pPr>
          </w:p>
          <w:p w:rsidR="002510AE" w:rsidRPr="00287B11" w:rsidRDefault="002510AE" w:rsidP="00A935B0">
            <w:pPr>
              <w:jc w:val="center"/>
              <w:rPr>
                <w:b/>
                <w:bCs/>
              </w:rPr>
            </w:pPr>
          </w:p>
          <w:p w:rsidR="002510AE" w:rsidRPr="00287B11" w:rsidRDefault="002510AE" w:rsidP="00A935B0">
            <w:pPr>
              <w:jc w:val="center"/>
              <w:rPr>
                <w:b/>
                <w:bCs/>
              </w:rPr>
            </w:pPr>
          </w:p>
          <w:p w:rsidR="002510AE" w:rsidRPr="00287B11" w:rsidRDefault="002510AE" w:rsidP="00A935B0">
            <w:pPr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E0283" w:rsidRDefault="008E0283" w:rsidP="00B437DA">
            <w:pPr>
              <w:jc w:val="both"/>
            </w:pPr>
            <w:r>
              <w:t>Технологии  адаптивной физической культуры и  тренировочные мероприятия для детей с нарушением опорно-двигательного аппарата</w:t>
            </w:r>
          </w:p>
          <w:p w:rsidR="008E0283" w:rsidRDefault="008E0283" w:rsidP="00B437DA">
            <w:pPr>
              <w:jc w:val="both"/>
            </w:pPr>
            <w:r>
              <w:t>Технологии</w:t>
            </w:r>
            <w:r w:rsidRPr="00356D44">
              <w:t xml:space="preserve">  адаптивной физической культуры и  тренировочные мероприятия </w:t>
            </w:r>
            <w:r>
              <w:t>для детей</w:t>
            </w:r>
            <w:r w:rsidRPr="00356D44">
              <w:t xml:space="preserve"> с нарушением слуха</w:t>
            </w:r>
          </w:p>
          <w:p w:rsidR="002510AE" w:rsidRPr="008E0283" w:rsidRDefault="008E0283" w:rsidP="00B437DA">
            <w:pPr>
              <w:jc w:val="both"/>
            </w:pPr>
            <w:r>
              <w:t>Организация</w:t>
            </w:r>
            <w:r w:rsidRPr="00D9788F">
              <w:t xml:space="preserve"> спорт</w:t>
            </w:r>
            <w:r>
              <w:t>ивной подготовкой для детей с нарушениями слуха</w:t>
            </w:r>
          </w:p>
        </w:tc>
      </w:tr>
      <w:tr w:rsidR="002510AE" w:rsidTr="00A935B0">
        <w:trPr>
          <w:trHeight w:val="1038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510AE" w:rsidRDefault="002510AE" w:rsidP="00CA47E4">
            <w:pPr>
              <w:ind w:left="113" w:right="113"/>
              <w:jc w:val="center"/>
            </w:pPr>
            <w:r w:rsidRPr="00287B11">
              <w:rPr>
                <w:sz w:val="22"/>
                <w:szCs w:val="22"/>
              </w:rPr>
              <w:t>4 день</w:t>
            </w:r>
          </w:p>
        </w:tc>
        <w:tc>
          <w:tcPr>
            <w:tcW w:w="2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510AE" w:rsidRPr="00287B11" w:rsidRDefault="002510AE" w:rsidP="00A935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1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E0283" w:rsidRDefault="008E0283" w:rsidP="00B437DA">
            <w:pPr>
              <w:jc w:val="both"/>
            </w:pPr>
            <w:r>
              <w:t>Технологии  адаптивной физической культуры и  тренировочные мероприятия для детей с расстройствами аутистического спектра</w:t>
            </w:r>
          </w:p>
          <w:p w:rsidR="008E0283" w:rsidRDefault="008E0283" w:rsidP="00B437DA">
            <w:pPr>
              <w:jc w:val="both"/>
            </w:pPr>
            <w:r>
              <w:t>Особенности занятий с детьми с нарушением зрения</w:t>
            </w:r>
          </w:p>
          <w:p w:rsidR="002510AE" w:rsidRPr="00D6573B" w:rsidRDefault="008E0283" w:rsidP="00B437DA">
            <w:pPr>
              <w:jc w:val="both"/>
            </w:pPr>
            <w:r w:rsidRPr="00BA78D9">
              <w:rPr>
                <w:bCs/>
              </w:rPr>
              <w:t>Медико-биологические и клинико-психологические аспекты адаптивной физической культуры</w:t>
            </w:r>
          </w:p>
        </w:tc>
      </w:tr>
      <w:tr w:rsidR="00CA47E4" w:rsidTr="00A935B0">
        <w:trPr>
          <w:trHeight w:val="835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A47E4" w:rsidRPr="00287B11" w:rsidRDefault="00CA47E4" w:rsidP="00CA47E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5 день</w:t>
            </w:r>
          </w:p>
        </w:tc>
        <w:tc>
          <w:tcPr>
            <w:tcW w:w="2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47E4" w:rsidRDefault="00CA47E4" w:rsidP="00A935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1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E0283" w:rsidRPr="00311DA8" w:rsidRDefault="008E0283" w:rsidP="00B437DA">
            <w:pPr>
              <w:jc w:val="both"/>
              <w:rPr>
                <w:spacing w:val="-6"/>
                <w:sz w:val="21"/>
                <w:szCs w:val="21"/>
              </w:rPr>
            </w:pPr>
            <w:r w:rsidRPr="002F18A5">
              <w:rPr>
                <w:lang w:eastAsia="en-US"/>
              </w:rPr>
              <w:t>Оказание первой помощи при травмах и неотложных состояниях лиц различных нозологических групп</w:t>
            </w:r>
          </w:p>
          <w:p w:rsidR="008E0283" w:rsidRPr="00311DA8" w:rsidRDefault="008E0283" w:rsidP="00B437DA">
            <w:pPr>
              <w:jc w:val="both"/>
              <w:rPr>
                <w:spacing w:val="-6"/>
                <w:sz w:val="21"/>
                <w:szCs w:val="21"/>
              </w:rPr>
            </w:pPr>
            <w:r w:rsidRPr="002F18A5">
              <w:rPr>
                <w:lang w:eastAsia="en-US"/>
              </w:rPr>
              <w:t>Оказание первой помощи при травмах и неотложных состояниях лиц различных нозологических групп</w:t>
            </w:r>
          </w:p>
          <w:p w:rsidR="00CA47E4" w:rsidRPr="00BC2814" w:rsidRDefault="008E0283" w:rsidP="00B437DA">
            <w:pPr>
              <w:jc w:val="both"/>
            </w:pPr>
            <w:r w:rsidRPr="00880292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даптивный </w:t>
            </w:r>
            <w:r w:rsidRPr="00880292">
              <w:rPr>
                <w:lang w:eastAsia="en-US"/>
              </w:rPr>
              <w:t>спорт: структура и содержание</w:t>
            </w:r>
          </w:p>
        </w:tc>
      </w:tr>
      <w:tr w:rsidR="00CA47E4" w:rsidTr="00A935B0">
        <w:trPr>
          <w:trHeight w:val="1038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A47E4" w:rsidRDefault="00CA47E4" w:rsidP="00CA47E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6-10 день</w:t>
            </w:r>
          </w:p>
        </w:tc>
        <w:tc>
          <w:tcPr>
            <w:tcW w:w="2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47E4" w:rsidRDefault="00CA47E4" w:rsidP="00A935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11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47E4" w:rsidRPr="00BC2814" w:rsidRDefault="00CA47E4" w:rsidP="003B5599">
            <w:pPr>
              <w:jc w:val="both"/>
            </w:pPr>
            <w:r>
              <w:t xml:space="preserve">Самостоятельная работа по модулям:  </w:t>
            </w:r>
            <w:r w:rsidR="003B5599" w:rsidRPr="003B5599">
              <w:rPr>
                <w:bCs/>
              </w:rPr>
              <w:t>Медико-биологические и клинико-психологические аспекты адаптивной физической культуры,</w:t>
            </w:r>
            <w:r>
              <w:t xml:space="preserve">Информационные компьютерные технологии в образовании,  Интерфейс и возможности библиотеки «ЭПОС»,  Воспитательный потенциал педагогической </w:t>
            </w:r>
            <w:r>
              <w:lastRenderedPageBreak/>
              <w:t>деятельности по вопросам государственной политики в сфере воспитания</w:t>
            </w:r>
          </w:p>
        </w:tc>
      </w:tr>
      <w:tr w:rsidR="002510AE" w:rsidTr="00A935B0">
        <w:trPr>
          <w:trHeight w:val="1274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510AE" w:rsidRDefault="00CA47E4" w:rsidP="00CA47E4">
            <w:pPr>
              <w:ind w:left="113" w:right="113"/>
              <w:jc w:val="center"/>
            </w:pPr>
            <w:r>
              <w:lastRenderedPageBreak/>
              <w:t>11</w:t>
            </w:r>
            <w:r w:rsidR="002510AE">
              <w:t xml:space="preserve"> день</w:t>
            </w:r>
          </w:p>
        </w:tc>
        <w:tc>
          <w:tcPr>
            <w:tcW w:w="2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510AE" w:rsidRPr="00287B11" w:rsidRDefault="00CA47E4" w:rsidP="00A935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1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510AE" w:rsidRDefault="002510AE" w:rsidP="00B437DA">
            <w:pPr>
              <w:jc w:val="both"/>
              <w:rPr>
                <w:b/>
              </w:rPr>
            </w:pPr>
            <w:r w:rsidRPr="00BC2814">
              <w:t>Итоговая аттестация обучающихся</w:t>
            </w:r>
          </w:p>
        </w:tc>
      </w:tr>
    </w:tbl>
    <w:p w:rsidR="00767FD4" w:rsidRDefault="00767FD4" w:rsidP="0010046B">
      <w:pPr>
        <w:jc w:val="center"/>
        <w:rPr>
          <w:b/>
        </w:rPr>
      </w:pPr>
    </w:p>
    <w:p w:rsidR="00767FD4" w:rsidRDefault="00767FD4" w:rsidP="00BE1F02">
      <w:pPr>
        <w:pStyle w:val="a7"/>
        <w:jc w:val="both"/>
        <w:rPr>
          <w:b/>
          <w:szCs w:val="24"/>
        </w:rPr>
      </w:pPr>
    </w:p>
    <w:p w:rsidR="00565730" w:rsidRDefault="00565730" w:rsidP="000F1C6C">
      <w:pPr>
        <w:jc w:val="center"/>
        <w:rPr>
          <w:b/>
        </w:rPr>
      </w:pPr>
    </w:p>
    <w:p w:rsidR="002510AE" w:rsidRDefault="002510AE" w:rsidP="000F1C6C">
      <w:pPr>
        <w:jc w:val="center"/>
        <w:rPr>
          <w:b/>
        </w:rPr>
      </w:pPr>
    </w:p>
    <w:p w:rsidR="002510AE" w:rsidRDefault="002510AE" w:rsidP="000F1C6C">
      <w:pPr>
        <w:jc w:val="center"/>
        <w:rPr>
          <w:b/>
        </w:rPr>
      </w:pPr>
    </w:p>
    <w:p w:rsidR="002510AE" w:rsidRDefault="002510AE" w:rsidP="000F1C6C">
      <w:pPr>
        <w:jc w:val="center"/>
        <w:rPr>
          <w:b/>
        </w:rPr>
      </w:pPr>
    </w:p>
    <w:p w:rsidR="002510AE" w:rsidRDefault="002510AE" w:rsidP="000F1C6C">
      <w:pPr>
        <w:jc w:val="center"/>
        <w:rPr>
          <w:b/>
        </w:rPr>
      </w:pPr>
    </w:p>
    <w:p w:rsidR="002510AE" w:rsidRDefault="002510AE" w:rsidP="000F1C6C">
      <w:pPr>
        <w:jc w:val="center"/>
        <w:rPr>
          <w:b/>
        </w:rPr>
      </w:pPr>
    </w:p>
    <w:p w:rsidR="002510AE" w:rsidRDefault="002510AE" w:rsidP="000F1C6C">
      <w:pPr>
        <w:jc w:val="center"/>
        <w:rPr>
          <w:b/>
        </w:rPr>
      </w:pPr>
    </w:p>
    <w:p w:rsidR="002510AE" w:rsidRDefault="002510AE" w:rsidP="000F1C6C">
      <w:pPr>
        <w:jc w:val="center"/>
        <w:rPr>
          <w:b/>
        </w:rPr>
      </w:pPr>
    </w:p>
    <w:p w:rsidR="002510AE" w:rsidRDefault="002510AE" w:rsidP="000F1C6C">
      <w:pPr>
        <w:jc w:val="center"/>
        <w:rPr>
          <w:b/>
        </w:rPr>
      </w:pPr>
    </w:p>
    <w:p w:rsidR="002510AE" w:rsidRDefault="002510AE" w:rsidP="000F1C6C">
      <w:pPr>
        <w:jc w:val="center"/>
        <w:rPr>
          <w:b/>
        </w:rPr>
      </w:pPr>
    </w:p>
    <w:p w:rsidR="002510AE" w:rsidRDefault="002510AE" w:rsidP="000F1C6C">
      <w:pPr>
        <w:jc w:val="center"/>
        <w:rPr>
          <w:b/>
        </w:rPr>
      </w:pPr>
    </w:p>
    <w:p w:rsidR="002510AE" w:rsidRDefault="002510AE" w:rsidP="000F1C6C">
      <w:pPr>
        <w:jc w:val="center"/>
        <w:rPr>
          <w:b/>
        </w:rPr>
      </w:pPr>
    </w:p>
    <w:p w:rsidR="002510AE" w:rsidRDefault="002510AE" w:rsidP="000F1C6C">
      <w:pPr>
        <w:jc w:val="center"/>
        <w:rPr>
          <w:b/>
        </w:rPr>
      </w:pPr>
    </w:p>
    <w:p w:rsidR="002510AE" w:rsidRDefault="002510AE" w:rsidP="000F1C6C">
      <w:pPr>
        <w:jc w:val="center"/>
        <w:rPr>
          <w:b/>
        </w:rPr>
      </w:pPr>
    </w:p>
    <w:p w:rsidR="005C12B2" w:rsidRDefault="005C12B2" w:rsidP="000F1C6C">
      <w:pPr>
        <w:jc w:val="center"/>
        <w:rPr>
          <w:b/>
        </w:rPr>
      </w:pPr>
    </w:p>
    <w:p w:rsidR="005C12B2" w:rsidRDefault="005C12B2" w:rsidP="000F1C6C">
      <w:pPr>
        <w:jc w:val="center"/>
        <w:rPr>
          <w:b/>
        </w:rPr>
      </w:pPr>
    </w:p>
    <w:p w:rsidR="005C12B2" w:rsidRDefault="005C12B2" w:rsidP="000F1C6C">
      <w:pPr>
        <w:jc w:val="center"/>
        <w:rPr>
          <w:b/>
        </w:rPr>
      </w:pPr>
    </w:p>
    <w:p w:rsidR="005C12B2" w:rsidRDefault="005C12B2" w:rsidP="000F1C6C">
      <w:pPr>
        <w:jc w:val="center"/>
        <w:rPr>
          <w:b/>
        </w:rPr>
      </w:pPr>
    </w:p>
    <w:p w:rsidR="00565730" w:rsidRDefault="00767FD4" w:rsidP="000F1C6C">
      <w:pPr>
        <w:jc w:val="center"/>
        <w:rPr>
          <w:b/>
        </w:rPr>
      </w:pPr>
      <w:r>
        <w:rPr>
          <w:b/>
        </w:rPr>
        <w:t xml:space="preserve">Руководитель курсов  </w:t>
      </w:r>
      <w:r w:rsidR="00083C53" w:rsidRPr="00083C53">
        <w:rPr>
          <w:b/>
          <w:noProof/>
        </w:rPr>
        <w:drawing>
          <wp:inline distT="0" distB="0" distL="0" distR="0">
            <wp:extent cx="2000529" cy="571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0529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3914">
        <w:rPr>
          <w:b/>
        </w:rPr>
        <w:t>Р.М. Закиров</w:t>
      </w:r>
    </w:p>
    <w:p w:rsidR="00565730" w:rsidRDefault="00565730" w:rsidP="000F1C6C">
      <w:pPr>
        <w:jc w:val="center"/>
        <w:rPr>
          <w:bCs/>
          <w:sz w:val="20"/>
          <w:szCs w:val="20"/>
        </w:rPr>
        <w:sectPr w:rsidR="00565730">
          <w:pgSz w:w="16838" w:h="11906" w:orient="landscape"/>
          <w:pgMar w:top="510" w:right="567" w:bottom="510" w:left="567" w:header="709" w:footer="709" w:gutter="0"/>
          <w:cols w:space="720"/>
        </w:sectPr>
      </w:pPr>
    </w:p>
    <w:p w:rsidR="00B811AD" w:rsidRPr="00736195" w:rsidRDefault="00B811AD" w:rsidP="00B811AD">
      <w:pPr>
        <w:pStyle w:val="2"/>
        <w:spacing w:before="0"/>
        <w:jc w:val="center"/>
        <w:rPr>
          <w:rFonts w:ascii="Times New Roman" w:hAnsi="Times New Roman"/>
          <w:i w:val="0"/>
          <w:sz w:val="24"/>
          <w:szCs w:val="24"/>
        </w:rPr>
      </w:pPr>
      <w:bookmarkStart w:id="1" w:name="_Toc128208721"/>
      <w:r w:rsidRPr="00736195">
        <w:rPr>
          <w:rFonts w:ascii="Times New Roman" w:hAnsi="Times New Roman"/>
          <w:i w:val="0"/>
          <w:sz w:val="24"/>
          <w:szCs w:val="24"/>
        </w:rPr>
        <w:lastRenderedPageBreak/>
        <w:t>2.3. Рабочие программы учебных модулей / дисциплин</w:t>
      </w:r>
      <w:bookmarkEnd w:id="1"/>
    </w:p>
    <w:p w:rsidR="00B811AD" w:rsidRDefault="00B811AD" w:rsidP="00B811AD">
      <w:pPr>
        <w:suppressAutoHyphens/>
        <w:ind w:firstLine="567"/>
        <w:jc w:val="both"/>
        <w:rPr>
          <w:kern w:val="1"/>
          <w:lang w:eastAsia="ar-SA"/>
        </w:rPr>
      </w:pPr>
    </w:p>
    <w:p w:rsidR="00B811AD" w:rsidRPr="00957E4E" w:rsidRDefault="00B811AD" w:rsidP="00957E4E">
      <w:pPr>
        <w:suppressAutoHyphens/>
        <w:ind w:firstLine="709"/>
        <w:rPr>
          <w:b/>
          <w:kern w:val="1"/>
          <w:lang w:eastAsia="ar-SA"/>
        </w:rPr>
      </w:pPr>
      <w:r w:rsidRPr="00957E4E">
        <w:rPr>
          <w:b/>
          <w:kern w:val="1"/>
          <w:lang w:eastAsia="ar-SA"/>
        </w:rPr>
        <w:t>1.</w:t>
      </w:r>
      <w:r w:rsidR="00736195" w:rsidRPr="00957E4E">
        <w:rPr>
          <w:b/>
        </w:rPr>
        <w:t xml:space="preserve"> Адаптивный спорт, структура и содержание</w:t>
      </w:r>
    </w:p>
    <w:p w:rsidR="00B811AD" w:rsidRPr="00957E4E" w:rsidRDefault="00B811AD" w:rsidP="00957E4E">
      <w:p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lang w:eastAsia="en-US"/>
        </w:rPr>
      </w:pPr>
      <w:r w:rsidRPr="00957E4E">
        <w:rPr>
          <w:lang w:eastAsia="en-US"/>
        </w:rPr>
        <w:t>1.1.</w:t>
      </w:r>
      <w:r w:rsidR="00C77633" w:rsidRPr="00D9788F">
        <w:rPr>
          <w:lang w:eastAsia="en-US"/>
        </w:rPr>
        <w:t>Понятия, периоды ста</w:t>
      </w:r>
      <w:r w:rsidR="00C77633">
        <w:rPr>
          <w:lang w:eastAsia="en-US"/>
        </w:rPr>
        <w:t>новления и развития адаптивной физической культуры и спорта</w:t>
      </w:r>
    </w:p>
    <w:p w:rsidR="00B811AD" w:rsidRPr="00957E4E" w:rsidRDefault="00B811AD" w:rsidP="00957E4E">
      <w:pPr>
        <w:ind w:firstLine="709"/>
        <w:jc w:val="both"/>
      </w:pPr>
      <w:r w:rsidRPr="00957E4E">
        <w:rPr>
          <w:b/>
          <w:lang w:eastAsia="en-US"/>
        </w:rPr>
        <w:t>Практика</w:t>
      </w:r>
      <w:r w:rsidRPr="00957E4E">
        <w:rPr>
          <w:lang w:eastAsia="en-US"/>
        </w:rPr>
        <w:t>. </w:t>
      </w:r>
      <w:r w:rsidRPr="00957E4E">
        <w:t>Двигательная реабилитация с помощью последовательного обучения технико-тактическим подготовительным действиям на этапе начальной подготовки юных дзюдоистов с нарушениями интеллекта. Методическими рекомендациями при обучении технико-тактическим подготовительным действиям в адаптивном дзюдо для детей с нарушениями интеллекта.</w:t>
      </w:r>
    </w:p>
    <w:p w:rsidR="00761C6F" w:rsidRDefault="00B811AD" w:rsidP="00761C6F">
      <w:pPr>
        <w:framePr w:hSpace="180" w:wrap="around" w:vAnchor="text" w:hAnchor="text" w:y="1"/>
        <w:suppressOverlap/>
        <w:jc w:val="both"/>
        <w:rPr>
          <w:lang w:eastAsia="en-US"/>
        </w:rPr>
      </w:pPr>
      <w:r w:rsidRPr="00957E4E">
        <w:t xml:space="preserve">1.2. </w:t>
      </w:r>
      <w:r w:rsidR="00761C6F" w:rsidRPr="00D9788F">
        <w:rPr>
          <w:lang w:eastAsia="en-US"/>
        </w:rPr>
        <w:t xml:space="preserve">Физкультурно-оздоровительные </w:t>
      </w:r>
      <w:r w:rsidR="00761C6F">
        <w:rPr>
          <w:lang w:eastAsia="en-US"/>
        </w:rPr>
        <w:t>организации</w:t>
      </w:r>
      <w:r w:rsidR="00761C6F" w:rsidRPr="00D9788F">
        <w:rPr>
          <w:lang w:eastAsia="en-US"/>
        </w:rPr>
        <w:t xml:space="preserve"> – осно</w:t>
      </w:r>
      <w:r w:rsidR="00761C6F">
        <w:rPr>
          <w:lang w:eastAsia="en-US"/>
        </w:rPr>
        <w:t xml:space="preserve">ва развития адаптивной физической культуры и </w:t>
      </w:r>
      <w:r w:rsidR="00761C6F" w:rsidRPr="00D9788F">
        <w:rPr>
          <w:lang w:eastAsia="en-US"/>
        </w:rPr>
        <w:t>спорта</w:t>
      </w:r>
      <w:r w:rsidR="00761C6F">
        <w:rPr>
          <w:lang w:eastAsia="en-US"/>
        </w:rPr>
        <w:t>.</w:t>
      </w:r>
    </w:p>
    <w:p w:rsidR="00B811AD" w:rsidRPr="00957E4E" w:rsidRDefault="00B811AD" w:rsidP="00957E4E">
      <w:pPr>
        <w:ind w:firstLine="709"/>
        <w:jc w:val="both"/>
      </w:pPr>
      <w:r w:rsidRPr="00957E4E">
        <w:rPr>
          <w:b/>
          <w:lang w:eastAsia="en-US"/>
        </w:rPr>
        <w:t>Теория. </w:t>
      </w:r>
      <w:r w:rsidRPr="00957E4E">
        <w:t>Методическими рекомендациями при обучении технико-тактическим подготовительным действиям в адаптивном дзюдо для детей с нарушением слуха.</w:t>
      </w:r>
    </w:p>
    <w:p w:rsidR="00B811AD" w:rsidRPr="00957E4E" w:rsidRDefault="00B811AD" w:rsidP="00957E4E">
      <w:pPr>
        <w:ind w:firstLine="709"/>
        <w:jc w:val="both"/>
      </w:pPr>
      <w:r w:rsidRPr="00957E4E">
        <w:rPr>
          <w:b/>
          <w:lang w:eastAsia="en-US"/>
        </w:rPr>
        <w:t xml:space="preserve">Практика. </w:t>
      </w:r>
      <w:r w:rsidRPr="00957E4E">
        <w:rPr>
          <w:lang w:eastAsia="en-US"/>
        </w:rPr>
        <w:t xml:space="preserve">Практическое занятие: </w:t>
      </w:r>
      <w:r w:rsidRPr="00957E4E">
        <w:t xml:space="preserve">двигательная реабилитация с помощью последовательного обучения технико-тактическим подготовительным действиям на этапе начальной подготовки </w:t>
      </w:r>
      <w:r w:rsidR="00382162">
        <w:t>спортсменов</w:t>
      </w:r>
      <w:r w:rsidRPr="00957E4E">
        <w:t xml:space="preserve"> с нарушениями слуха.</w:t>
      </w:r>
    </w:p>
    <w:p w:rsidR="00761C6F" w:rsidRPr="00957E4E" w:rsidRDefault="00B811AD" w:rsidP="00761C6F">
      <w:pPr>
        <w:ind w:firstLine="709"/>
        <w:jc w:val="both"/>
      </w:pPr>
      <w:r w:rsidRPr="00957E4E">
        <w:t xml:space="preserve">1.3. </w:t>
      </w:r>
      <w:r w:rsidR="00761C6F" w:rsidRPr="00D9788F">
        <w:rPr>
          <w:lang w:eastAsia="en-US"/>
        </w:rPr>
        <w:t xml:space="preserve">Организационная </w:t>
      </w:r>
      <w:r w:rsidR="00382162" w:rsidRPr="00D9788F">
        <w:rPr>
          <w:lang w:eastAsia="en-US"/>
        </w:rPr>
        <w:t xml:space="preserve">структура </w:t>
      </w:r>
      <w:r w:rsidR="00382162">
        <w:rPr>
          <w:lang w:eastAsia="en-US"/>
        </w:rPr>
        <w:t>адаптивной</w:t>
      </w:r>
      <w:r w:rsidR="00761C6F">
        <w:rPr>
          <w:lang w:eastAsia="en-US"/>
        </w:rPr>
        <w:t xml:space="preserve"> физической культуры и спорта</w:t>
      </w:r>
    </w:p>
    <w:p w:rsidR="00B811AD" w:rsidRPr="00957E4E" w:rsidRDefault="00B811AD" w:rsidP="00957E4E">
      <w:p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957E4E">
        <w:rPr>
          <w:b/>
          <w:lang w:eastAsia="en-US"/>
        </w:rPr>
        <w:t>Теория. </w:t>
      </w:r>
      <w:r w:rsidRPr="00957E4E">
        <w:t xml:space="preserve"> Методические</w:t>
      </w:r>
      <w:r w:rsidR="00382162">
        <w:t xml:space="preserve"> приемы занятий адаптивного спорта</w:t>
      </w:r>
      <w:r w:rsidRPr="00957E4E">
        <w:t xml:space="preserve"> в работе с детьми, имеющими нарушение зрения: истоки, цель, задачи, направленность педагогических воздействий, средства обучения основным передвижениям на татами по уровневой схеме, специфическое использование методов и методических приемов, система педагогических условий, обеспечивающих эффективное обучение.</w:t>
      </w:r>
    </w:p>
    <w:p w:rsidR="00B811AD" w:rsidRPr="00957E4E" w:rsidRDefault="00B811AD" w:rsidP="00957E4E">
      <w:p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957E4E">
        <w:rPr>
          <w:b/>
          <w:lang w:eastAsia="en-US"/>
        </w:rPr>
        <w:t>Практика</w:t>
      </w:r>
      <w:r w:rsidRPr="00957E4E">
        <w:rPr>
          <w:lang w:eastAsia="en-US"/>
        </w:rPr>
        <w:t>. Практическое занятие:</w:t>
      </w:r>
      <w:r w:rsidRPr="00957E4E">
        <w:t xml:space="preserve"> особенности обучения подготовительным действиям на этапе начальной подготовки юных дзюдоистов в адаптивном спорте.Методические рекомендации для специалистов, работающих с юными дзюдоистами с ОВЗ.</w:t>
      </w:r>
    </w:p>
    <w:p w:rsidR="00B811AD" w:rsidRPr="00382162" w:rsidRDefault="00B811AD" w:rsidP="00957E4E">
      <w:p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 w:rsidRPr="00382162">
        <w:rPr>
          <w:b/>
          <w:lang w:eastAsia="en-US"/>
        </w:rPr>
        <w:t>2.</w:t>
      </w:r>
      <w:r w:rsidR="006776AB" w:rsidRPr="00382162">
        <w:rPr>
          <w:b/>
        </w:rPr>
        <w:t xml:space="preserve"> Медико-биологические и клинико-психологические аспекты адаптивной физической культуры</w:t>
      </w:r>
    </w:p>
    <w:p w:rsidR="00B811AD" w:rsidRPr="00957E4E" w:rsidRDefault="00B811AD" w:rsidP="00957E4E">
      <w:pPr>
        <w:ind w:firstLine="709"/>
      </w:pPr>
      <w:r w:rsidRPr="00957E4E">
        <w:t xml:space="preserve">2.1. </w:t>
      </w:r>
      <w:r w:rsidR="00382162" w:rsidRPr="00D9788F">
        <w:t>Основы и варианты реабилитации</w:t>
      </w:r>
      <w:r w:rsidR="00382162">
        <w:t xml:space="preserve">. </w:t>
      </w:r>
      <w:r w:rsidR="00382162" w:rsidRPr="00D9788F">
        <w:t xml:space="preserve">Выявление особенностей организации </w:t>
      </w:r>
      <w:r w:rsidR="00382162">
        <w:t>реабилитации</w:t>
      </w:r>
    </w:p>
    <w:p w:rsidR="00B811AD" w:rsidRPr="00957E4E" w:rsidRDefault="00B811AD" w:rsidP="00957E4E">
      <w:pPr>
        <w:ind w:firstLine="709"/>
      </w:pPr>
      <w:r w:rsidRPr="00957E4E">
        <w:rPr>
          <w:b/>
        </w:rPr>
        <w:t xml:space="preserve">Теория. </w:t>
      </w:r>
      <w:r w:rsidRPr="00957E4E">
        <w:t>Технологии оздоровления различных системорганизма человека.Общая характеристика и особенность нетрадиционных оздоровительных методик и технологий. Восточные системы физических упражнений. Релаксационная гимнастика в адаптивной физической культуре.</w:t>
      </w:r>
    </w:p>
    <w:p w:rsidR="00B811AD" w:rsidRPr="00957E4E" w:rsidRDefault="00B811AD" w:rsidP="00382162">
      <w:pPr>
        <w:spacing w:line="257" w:lineRule="auto"/>
        <w:ind w:firstLine="709"/>
        <w:jc w:val="both"/>
      </w:pPr>
      <w:r w:rsidRPr="00957E4E">
        <w:t>Приемы саморегуляции психических состояний, в форме психорегулирующей тренировки, релаксационной гимнастики. Упражнения системы ушу, психофизической системы цигун, китайская гимнастики тайцзи. Упражнения, высвобождающие травму (</w:t>
      </w:r>
      <w:r w:rsidRPr="00957E4E">
        <w:rPr>
          <w:lang w:val="en-US"/>
        </w:rPr>
        <w:t>TRE</w:t>
      </w:r>
      <w:r w:rsidRPr="00957E4E">
        <w:t xml:space="preserve"> д-ра Д.Берцелли).</w:t>
      </w:r>
    </w:p>
    <w:p w:rsidR="00B811AD" w:rsidRPr="00957E4E" w:rsidRDefault="00B811AD" w:rsidP="00957E4E">
      <w:pPr>
        <w:ind w:firstLine="709"/>
      </w:pPr>
      <w:r w:rsidRPr="00957E4E">
        <w:rPr>
          <w:b/>
        </w:rPr>
        <w:t xml:space="preserve">Практика. </w:t>
      </w:r>
      <w:r w:rsidRPr="00957E4E">
        <w:t xml:space="preserve">Общеоздоровительные технологии, направленные на регуляцию различных систем организма (вегетативную нервную систему, сердечно-сосудистую </w:t>
      </w:r>
      <w:r w:rsidR="00204389" w:rsidRPr="00957E4E">
        <w:t>систему, лимфатическую</w:t>
      </w:r>
      <w:r w:rsidRPr="00957E4E">
        <w:t>)</w:t>
      </w:r>
    </w:p>
    <w:p w:rsidR="00B811AD" w:rsidRPr="00957E4E" w:rsidRDefault="00B811AD" w:rsidP="00957E4E">
      <w:pPr>
        <w:ind w:firstLine="709"/>
        <w:rPr>
          <w:b/>
        </w:rPr>
      </w:pPr>
      <w:r w:rsidRPr="00957E4E">
        <w:rPr>
          <w:b/>
        </w:rPr>
        <w:t>3.</w:t>
      </w:r>
      <w:r w:rsidR="006776AB" w:rsidRPr="00957E4E">
        <w:rPr>
          <w:b/>
        </w:rPr>
        <w:t>Технологии АФК при работе с детьми различных нозологических групп</w:t>
      </w:r>
    </w:p>
    <w:p w:rsidR="00B811AD" w:rsidRPr="00382162" w:rsidRDefault="00B811AD" w:rsidP="00382162">
      <w:pPr>
        <w:ind w:firstLine="709"/>
        <w:rPr>
          <w:b/>
        </w:rPr>
      </w:pPr>
      <w:r w:rsidRPr="00957E4E">
        <w:t>3.1. Теория.</w:t>
      </w:r>
      <w:r w:rsidR="00382162" w:rsidRPr="0010798D">
        <w:t>Со</w:t>
      </w:r>
      <w:r w:rsidR="0010798D" w:rsidRPr="0010798D">
        <w:t>вр</w:t>
      </w:r>
      <w:r w:rsidR="00382162" w:rsidRPr="00D9788F">
        <w:t>еменные тенденции</w:t>
      </w:r>
      <w:r w:rsidR="00382162">
        <w:t xml:space="preserve"> проведения занятий адаптивной физической культуры.Организация</w:t>
      </w:r>
      <w:r w:rsidR="00382162" w:rsidRPr="00D9788F">
        <w:t xml:space="preserve"> спорт</w:t>
      </w:r>
      <w:r w:rsidR="00382162">
        <w:t>ивной подготовкой для различных нозологических групп</w:t>
      </w:r>
    </w:p>
    <w:p w:rsidR="00B811AD" w:rsidRPr="00957E4E" w:rsidRDefault="00B811AD" w:rsidP="00957E4E">
      <w:pPr>
        <w:ind w:firstLine="709"/>
        <w:jc w:val="both"/>
        <w:rPr>
          <w:b/>
        </w:rPr>
      </w:pPr>
      <w:r w:rsidRPr="00382162">
        <w:t>3.2. Практика.</w:t>
      </w:r>
      <w:r w:rsidRPr="00957E4E">
        <w:t xml:space="preserve"> Приемы перемещение пострадавшего из опасного места на безопасное расстояние. </w:t>
      </w:r>
    </w:p>
    <w:p w:rsidR="00B811AD" w:rsidRPr="00957E4E" w:rsidRDefault="00B811AD" w:rsidP="00957E4E">
      <w:p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957E4E">
        <w:t xml:space="preserve">4. </w:t>
      </w:r>
      <w:r w:rsidR="006776AB" w:rsidRPr="00957E4E">
        <w:rPr>
          <w:b/>
        </w:rPr>
        <w:t>Универсальные модули</w:t>
      </w:r>
    </w:p>
    <w:p w:rsidR="00B811AD" w:rsidRPr="00957E4E" w:rsidRDefault="00B811AD" w:rsidP="00957E4E">
      <w:pPr>
        <w:ind w:firstLine="709"/>
        <w:rPr>
          <w:b/>
        </w:rPr>
      </w:pPr>
      <w:r w:rsidRPr="0017273E">
        <w:lastRenderedPageBreak/>
        <w:t>4.1.</w:t>
      </w:r>
      <w:r w:rsidR="00CF0F24" w:rsidRPr="00CF0F24">
        <w:t xml:space="preserve">Технологии </w:t>
      </w:r>
      <w:r w:rsidR="00CF0F24">
        <w:t>адаптивной физической культуры и тренировочные мероприятия для детей с расстройствами аутистического спектра</w:t>
      </w:r>
    </w:p>
    <w:p w:rsidR="00CF3C38" w:rsidRDefault="00B811AD" w:rsidP="00E00E04">
      <w:pPr>
        <w:autoSpaceDE w:val="0"/>
        <w:autoSpaceDN w:val="0"/>
        <w:adjustRightInd w:val="0"/>
        <w:ind w:firstLine="709"/>
        <w:jc w:val="both"/>
      </w:pPr>
      <w:r w:rsidRPr="00957E4E">
        <w:rPr>
          <w:b/>
          <w:bCs/>
          <w:color w:val="000000"/>
        </w:rPr>
        <w:t xml:space="preserve">Теория. </w:t>
      </w:r>
      <w:r w:rsidR="00E00E04" w:rsidRPr="00E00E04">
        <w:rPr>
          <w:bCs/>
          <w:color w:val="000000"/>
        </w:rPr>
        <w:t>Со</w:t>
      </w:r>
      <w:r w:rsidR="00E00E04" w:rsidRPr="00CF1528">
        <w:t xml:space="preserve">временные тенденции проведения занятий   адаптивной физической культуры. Организация спортивной подготовкой для детей с </w:t>
      </w:r>
      <w:r w:rsidR="00E00E04">
        <w:t>расстройствами аутистического спектра</w:t>
      </w:r>
    </w:p>
    <w:p w:rsidR="00490979" w:rsidRDefault="00490979" w:rsidP="00E00E04">
      <w:pPr>
        <w:autoSpaceDE w:val="0"/>
        <w:autoSpaceDN w:val="0"/>
        <w:adjustRightInd w:val="0"/>
        <w:ind w:firstLine="709"/>
        <w:jc w:val="both"/>
      </w:pPr>
      <w:r w:rsidRPr="00B851C4">
        <w:t>Средства первой помощи. Признаки опасных для здоровья и жизни травм и состояний. Алгоритмы оказания первой помощи при травмах различной локализации.</w:t>
      </w:r>
    </w:p>
    <w:p w:rsidR="007E5F40" w:rsidRPr="00490979" w:rsidRDefault="00B811AD" w:rsidP="00957E4E">
      <w:pPr>
        <w:pStyle w:val="a7"/>
        <w:ind w:left="0" w:firstLine="709"/>
        <w:jc w:val="both"/>
        <w:rPr>
          <w:rFonts w:ascii="Times New Roman" w:hAnsi="Times New Roman"/>
          <w:spacing w:val="-6"/>
          <w:szCs w:val="24"/>
        </w:rPr>
      </w:pPr>
      <w:r w:rsidRPr="00957E4E">
        <w:rPr>
          <w:rFonts w:ascii="Times New Roman" w:hAnsi="Times New Roman"/>
          <w:b/>
        </w:rPr>
        <w:t xml:space="preserve">Практика. </w:t>
      </w:r>
      <w:r w:rsidRPr="00957E4E">
        <w:rPr>
          <w:rFonts w:ascii="Times New Roman" w:hAnsi="Times New Roman"/>
          <w:spacing w:val="-6"/>
        </w:rPr>
        <w:t>Коррекционная направленность физических упражнений для спортсм</w:t>
      </w:r>
      <w:r w:rsidR="007E5F40">
        <w:rPr>
          <w:rFonts w:ascii="Times New Roman" w:hAnsi="Times New Roman"/>
          <w:spacing w:val="-6"/>
        </w:rPr>
        <w:t xml:space="preserve">енов с </w:t>
      </w:r>
      <w:r w:rsidR="007E5F40" w:rsidRPr="00490979">
        <w:rPr>
          <w:rFonts w:ascii="Times New Roman" w:hAnsi="Times New Roman"/>
          <w:spacing w:val="-6"/>
          <w:szCs w:val="24"/>
        </w:rPr>
        <w:t>поражением слуха, зрения, нарушением интеллекта.</w:t>
      </w:r>
    </w:p>
    <w:p w:rsidR="00490979" w:rsidRPr="00490979" w:rsidRDefault="00B811AD" w:rsidP="00490979">
      <w:pPr>
        <w:pStyle w:val="a7"/>
        <w:ind w:left="0" w:firstLine="709"/>
        <w:jc w:val="both"/>
        <w:rPr>
          <w:rFonts w:ascii="Times New Roman" w:hAnsi="Times New Roman"/>
          <w:spacing w:val="-6"/>
          <w:szCs w:val="24"/>
        </w:rPr>
      </w:pPr>
      <w:r w:rsidRPr="00490979">
        <w:rPr>
          <w:rFonts w:ascii="Times New Roman" w:hAnsi="Times New Roman"/>
          <w:spacing w:val="-6"/>
          <w:szCs w:val="24"/>
        </w:rPr>
        <w:t>Развитие когнитивных функций средствами физических упражнений.</w:t>
      </w:r>
    </w:p>
    <w:p w:rsidR="007E5F40" w:rsidRDefault="00490979" w:rsidP="00490979">
      <w:pPr>
        <w:pStyle w:val="a7"/>
        <w:ind w:left="0" w:firstLine="709"/>
        <w:jc w:val="both"/>
        <w:rPr>
          <w:rFonts w:ascii="Times New Roman" w:hAnsi="Times New Roman"/>
          <w:szCs w:val="24"/>
          <w:lang w:eastAsia="en-US"/>
        </w:rPr>
      </w:pPr>
      <w:r w:rsidRPr="00490979">
        <w:rPr>
          <w:rFonts w:ascii="Times New Roman" w:hAnsi="Times New Roman"/>
          <w:szCs w:val="24"/>
          <w:lang w:eastAsia="en-US"/>
        </w:rPr>
        <w:t>Освоение средств и методов оздоровительных технологий при занятиях адаптивным спортом. Методики</w:t>
      </w:r>
      <w:r w:rsidR="00B851C4">
        <w:rPr>
          <w:rFonts w:ascii="Times New Roman" w:hAnsi="Times New Roman"/>
          <w:szCs w:val="24"/>
          <w:lang w:eastAsia="en-US"/>
        </w:rPr>
        <w:t>,</w:t>
      </w:r>
      <w:r w:rsidRPr="00490979">
        <w:rPr>
          <w:rFonts w:ascii="Times New Roman" w:hAnsi="Times New Roman"/>
          <w:szCs w:val="24"/>
          <w:lang w:eastAsia="en-US"/>
        </w:rPr>
        <w:t xml:space="preserve"> направленные на повышение функционального состояния организма, восстановления работоспособности лиц с отклонениями в состоянии здоровья.</w:t>
      </w:r>
    </w:p>
    <w:p w:rsidR="00ED1F25" w:rsidRDefault="00ED1F25" w:rsidP="00490979">
      <w:pPr>
        <w:pStyle w:val="a7"/>
        <w:ind w:left="0" w:firstLine="709"/>
        <w:jc w:val="both"/>
        <w:rPr>
          <w:rFonts w:ascii="Times New Roman" w:hAnsi="Times New Roman"/>
          <w:b/>
          <w:szCs w:val="24"/>
        </w:rPr>
      </w:pPr>
    </w:p>
    <w:p w:rsidR="00B851C4" w:rsidRPr="003C070D" w:rsidRDefault="00B851C4" w:rsidP="00B851C4">
      <w:pPr>
        <w:shd w:val="clear" w:color="auto" w:fill="FFFFFF"/>
        <w:spacing w:line="276" w:lineRule="auto"/>
        <w:ind w:left="360"/>
        <w:jc w:val="both"/>
      </w:pPr>
      <w:r w:rsidRPr="003C070D">
        <w:rPr>
          <w:b/>
          <w:lang w:val="en-US"/>
        </w:rPr>
        <w:t>III</w:t>
      </w:r>
      <w:r w:rsidRPr="003C070D">
        <w:rPr>
          <w:b/>
        </w:rPr>
        <w:t>. Общие модули</w:t>
      </w:r>
    </w:p>
    <w:p w:rsidR="00B851C4" w:rsidRPr="003C070D" w:rsidRDefault="00B851C4" w:rsidP="00B851C4">
      <w:pPr>
        <w:shd w:val="clear" w:color="auto" w:fill="FFFFFF"/>
        <w:spacing w:line="276" w:lineRule="auto"/>
        <w:ind w:left="360"/>
        <w:jc w:val="both"/>
      </w:pPr>
    </w:p>
    <w:p w:rsidR="00B851C4" w:rsidRPr="003C070D" w:rsidRDefault="00B851C4" w:rsidP="00B851C4">
      <w:pPr>
        <w:pStyle w:val="1"/>
        <w:spacing w:before="0"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2" w:name="_Toc126231122"/>
      <w:r w:rsidRPr="003C070D">
        <w:rPr>
          <w:rFonts w:ascii="Times New Roman" w:hAnsi="Times New Roman" w:cs="Times New Roman"/>
          <w:iCs/>
          <w:sz w:val="24"/>
          <w:szCs w:val="24"/>
        </w:rPr>
        <w:t>1. Использование в обучении и воспитании информационно-коммуникационных технологий</w:t>
      </w:r>
      <w:bookmarkEnd w:id="2"/>
    </w:p>
    <w:p w:rsidR="00B851C4" w:rsidRPr="003C070D" w:rsidRDefault="00B851C4" w:rsidP="00B851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lang w:eastAsia="en-US"/>
        </w:rPr>
      </w:pPr>
      <w:r w:rsidRPr="003C070D">
        <w:rPr>
          <w:b/>
          <w:lang w:eastAsia="en-US"/>
        </w:rPr>
        <w:t>Перечень вопросов, тем</w:t>
      </w:r>
    </w:p>
    <w:p w:rsidR="00B851C4" w:rsidRPr="003C070D" w:rsidRDefault="00B851C4" w:rsidP="00B851C4">
      <w:pPr>
        <w:spacing w:line="276" w:lineRule="auto"/>
        <w:ind w:firstLine="709"/>
        <w:jc w:val="both"/>
        <w:rPr>
          <w:b/>
          <w:color w:val="000000"/>
          <w:bdr w:val="none" w:sz="0" w:space="0" w:color="auto" w:frame="1"/>
        </w:rPr>
      </w:pPr>
      <w:r w:rsidRPr="003C070D">
        <w:t>Цифровая грамотность. ИКТ-инструменты в психолого-педагогической деятельности. Интерактивные инструменты цифровой образовательной среды</w:t>
      </w:r>
      <w:r w:rsidRPr="003C070D">
        <w:rPr>
          <w:color w:val="000000"/>
          <w:bdr w:val="none" w:sz="0" w:space="0" w:color="auto" w:frame="1"/>
        </w:rPr>
        <w:t>.</w:t>
      </w:r>
    </w:p>
    <w:p w:rsidR="00B851C4" w:rsidRPr="003C070D" w:rsidRDefault="00B851C4" w:rsidP="00B851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lang w:eastAsia="en-US"/>
        </w:rPr>
      </w:pPr>
      <w:r w:rsidRPr="003C070D">
        <w:rPr>
          <w:b/>
          <w:lang w:eastAsia="en-US"/>
        </w:rPr>
        <w:t>Теория </w:t>
      </w:r>
    </w:p>
    <w:p w:rsidR="00B851C4" w:rsidRPr="003C070D" w:rsidRDefault="00F70A88" w:rsidP="00B851C4">
      <w:pPr>
        <w:pStyle w:val="1"/>
        <w:spacing w:before="0" w:after="0" w:line="276" w:lineRule="auto"/>
        <w:ind w:firstLine="709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  <w:hyperlink r:id="rId14" w:history="1">
        <w:bookmarkStart w:id="3" w:name="_Toc126231123"/>
        <w:r w:rsidR="00B851C4" w:rsidRPr="003C070D">
          <w:rPr>
            <w:rFonts w:ascii="Times New Roman" w:hAnsi="Times New Roman" w:cs="Times New Roman"/>
            <w:b w:val="0"/>
            <w:sz w:val="24"/>
            <w:szCs w:val="24"/>
          </w:rPr>
          <w:t>Компьютерные программные средства и онлайн-сервисы для работы с информацией</w:t>
        </w:r>
      </w:hyperlink>
      <w:r w:rsidR="00B851C4" w:rsidRPr="003C070D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hyperlink r:id="rId15" w:history="1">
        <w:r w:rsidR="00B851C4" w:rsidRPr="003C070D">
          <w:rPr>
            <w:rFonts w:ascii="Times New Roman" w:hAnsi="Times New Roman" w:cs="Times New Roman"/>
            <w:b w:val="0"/>
            <w:sz w:val="24"/>
            <w:szCs w:val="24"/>
          </w:rPr>
          <w:t>Поиск информации в интернете и её проверка на достоверность</w:t>
        </w:r>
      </w:hyperlink>
      <w:r w:rsidR="00B851C4" w:rsidRPr="003C070D">
        <w:rPr>
          <w:rFonts w:ascii="Times New Roman" w:hAnsi="Times New Roman" w:cs="Times New Roman"/>
          <w:b w:val="0"/>
          <w:sz w:val="24"/>
          <w:szCs w:val="24"/>
        </w:rPr>
        <w:t>. Классификация инструментов и сервисов цифровой образовательной среды в соответствии с таксономией Блума. Уровни таксономии Блума: знание, понимание, применение, анализ, оценка, творчество. Примерные виды деятельности, инструменты</w:t>
      </w:r>
      <w:r w:rsidR="00B851C4" w:rsidRPr="003C070D"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 и сервисы цифровой образовательной среды.</w:t>
      </w:r>
      <w:bookmarkEnd w:id="3"/>
    </w:p>
    <w:p w:rsidR="00B851C4" w:rsidRPr="003C070D" w:rsidRDefault="00B851C4" w:rsidP="00B851C4">
      <w:pPr>
        <w:pStyle w:val="1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4" w:name="_Toc126231124"/>
      <w:r w:rsidRPr="003C070D">
        <w:rPr>
          <w:rFonts w:ascii="Times New Roman" w:eastAsia="Calibri" w:hAnsi="Times New Roman" w:cs="Times New Roman"/>
          <w:b w:val="0"/>
          <w:sz w:val="24"/>
          <w:szCs w:val="24"/>
        </w:rPr>
        <w:t xml:space="preserve">Приложения для создания мультимедийных интерактивных учебных материалов. Знакомство с приложением Web 2.0 LearningApps.org – конструктор. </w:t>
      </w:r>
      <w:hyperlink r:id="rId16" w:history="1">
        <w:r w:rsidRPr="003C070D">
          <w:rPr>
            <w:rFonts w:ascii="Times New Roman" w:eastAsia="Calibri" w:hAnsi="Times New Roman" w:cs="Times New Roman"/>
            <w:b w:val="0"/>
            <w:bCs w:val="0"/>
            <w:sz w:val="24"/>
            <w:szCs w:val="24"/>
          </w:rPr>
          <w:t>Создание сайта на платформе TildaPublishing</w:t>
        </w:r>
        <w:bookmarkEnd w:id="4"/>
      </w:hyperlink>
    </w:p>
    <w:p w:rsidR="00B851C4" w:rsidRPr="003C070D" w:rsidRDefault="00B851C4" w:rsidP="00B851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lang w:eastAsia="en-US"/>
        </w:rPr>
      </w:pPr>
      <w:r w:rsidRPr="003C070D">
        <w:rPr>
          <w:b/>
          <w:lang w:eastAsia="en-US"/>
        </w:rPr>
        <w:t>Практика</w:t>
      </w:r>
      <w:r w:rsidRPr="003C070D">
        <w:rPr>
          <w:lang w:eastAsia="en-US"/>
        </w:rPr>
        <w:t> </w:t>
      </w:r>
    </w:p>
    <w:p w:rsidR="00B851C4" w:rsidRPr="003C070D" w:rsidRDefault="00B851C4" w:rsidP="00B851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lang w:eastAsia="en-US"/>
        </w:rPr>
      </w:pPr>
      <w:r w:rsidRPr="003C070D">
        <w:rPr>
          <w:lang w:eastAsia="en-US"/>
        </w:rPr>
        <w:t>Самостоятельная работа</w:t>
      </w:r>
    </w:p>
    <w:p w:rsidR="00B851C4" w:rsidRPr="003C070D" w:rsidRDefault="00B851C4" w:rsidP="00B851C4">
      <w:pPr>
        <w:shd w:val="clear" w:color="auto" w:fill="FFFFFF"/>
        <w:spacing w:line="276" w:lineRule="auto"/>
        <w:ind w:left="360"/>
        <w:jc w:val="both"/>
      </w:pPr>
    </w:p>
    <w:p w:rsidR="00B851C4" w:rsidRPr="003C070D" w:rsidRDefault="003B5599" w:rsidP="00B851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>2</w:t>
      </w:r>
      <w:r w:rsidR="00B851C4" w:rsidRPr="003C070D">
        <w:rPr>
          <w:b/>
          <w:lang w:eastAsia="en-US"/>
        </w:rPr>
        <w:t>. Интерфейс и возможности библиотеки "ЭПОС"</w:t>
      </w:r>
    </w:p>
    <w:p w:rsidR="00B851C4" w:rsidRPr="003C070D" w:rsidRDefault="00B851C4" w:rsidP="00B851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lang w:eastAsia="en-US"/>
        </w:rPr>
      </w:pPr>
      <w:r w:rsidRPr="003C070D">
        <w:rPr>
          <w:b/>
          <w:lang w:eastAsia="en-US"/>
        </w:rPr>
        <w:t>Перечень вопросов, тем</w:t>
      </w:r>
    </w:p>
    <w:p w:rsidR="00B851C4" w:rsidRPr="003C070D" w:rsidRDefault="00B851C4" w:rsidP="00B851C4">
      <w:pPr>
        <w:pStyle w:val="1"/>
        <w:spacing w:before="0" w:after="0"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kern w:val="0"/>
          <w:sz w:val="24"/>
          <w:szCs w:val="24"/>
        </w:rPr>
      </w:pPr>
      <w:bookmarkStart w:id="5" w:name="_Toc126231126"/>
      <w:r w:rsidRPr="003C070D">
        <w:rPr>
          <w:rFonts w:ascii="Times New Roman" w:hAnsi="Times New Roman" w:cs="Times New Roman"/>
          <w:b w:val="0"/>
          <w:color w:val="000000"/>
          <w:kern w:val="0"/>
          <w:sz w:val="24"/>
          <w:szCs w:val="24"/>
        </w:rPr>
        <w:t>Знакомство с функциональными и техническими возможностями библиотеки «ЭПОС» в личном аккаунте пользователя. Конструктор урока.</w:t>
      </w:r>
      <w:bookmarkEnd w:id="5"/>
    </w:p>
    <w:p w:rsidR="00B851C4" w:rsidRPr="003C070D" w:rsidRDefault="00B851C4" w:rsidP="00B851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lang w:eastAsia="en-US"/>
        </w:rPr>
      </w:pPr>
      <w:r w:rsidRPr="003C070D">
        <w:rPr>
          <w:b/>
          <w:lang w:eastAsia="en-US"/>
        </w:rPr>
        <w:t>Теория </w:t>
      </w:r>
    </w:p>
    <w:p w:rsidR="00B851C4" w:rsidRPr="003C070D" w:rsidRDefault="00B851C4" w:rsidP="00B851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</w:rPr>
      </w:pPr>
      <w:r w:rsidRPr="003C070D">
        <w:t xml:space="preserve">Библиотека электронных образовательных материалов как информационная образовательная среда, включающая в себя образовательные материалы и инструменты для их создания и редактирования. Нормативно-правовые требования. Методические требования. Технические требования. Задачи библиотеки. Функциональные и технические возможности библиотеки «ЭПОС». Просмотр и настройка учётной записи учителя. Изменение логина, пароля, электронной почты. </w:t>
      </w:r>
      <w:r w:rsidRPr="003C070D">
        <w:rPr>
          <w:color w:val="000000"/>
        </w:rPr>
        <w:t xml:space="preserve">Изменение изображения профиля. </w:t>
      </w:r>
      <w:r w:rsidRPr="003C070D">
        <w:t xml:space="preserve">Добавление образовательного материала в библиотеку «ЭПОС». Добавление текста. </w:t>
      </w:r>
      <w:r w:rsidRPr="003C070D">
        <w:lastRenderedPageBreak/>
        <w:t xml:space="preserve">Добавление аудио. Добавление видео. </w:t>
      </w:r>
      <w:r w:rsidRPr="003C070D">
        <w:rPr>
          <w:color w:val="000000"/>
        </w:rPr>
        <w:t>Просмотр и запрос дополнительного пространства для хранения материалов</w:t>
      </w:r>
    </w:p>
    <w:p w:rsidR="00B851C4" w:rsidRPr="003C070D" w:rsidRDefault="00B851C4" w:rsidP="00B851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lang w:eastAsia="en-US"/>
        </w:rPr>
      </w:pPr>
      <w:r w:rsidRPr="003C070D">
        <w:rPr>
          <w:b/>
          <w:lang w:eastAsia="en-US"/>
        </w:rPr>
        <w:t>Практика</w:t>
      </w:r>
      <w:r w:rsidRPr="003C070D">
        <w:rPr>
          <w:lang w:eastAsia="en-US"/>
        </w:rPr>
        <w:t> </w:t>
      </w:r>
    </w:p>
    <w:p w:rsidR="00B851C4" w:rsidRPr="003C070D" w:rsidRDefault="00B851C4" w:rsidP="00B851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bookmarkStart w:id="6" w:name="_Hlk101175099"/>
      <w:r w:rsidRPr="003C070D">
        <w:rPr>
          <w:lang w:eastAsia="en-US"/>
        </w:rPr>
        <w:t>Самостоятельная работа</w:t>
      </w:r>
      <w:bookmarkEnd w:id="6"/>
    </w:p>
    <w:p w:rsidR="00B851C4" w:rsidRPr="003C070D" w:rsidRDefault="00B851C4" w:rsidP="00B851C4">
      <w:pPr>
        <w:spacing w:line="276" w:lineRule="auto"/>
      </w:pPr>
    </w:p>
    <w:p w:rsidR="00B851C4" w:rsidRPr="003C070D" w:rsidRDefault="003B5599" w:rsidP="00B851C4">
      <w:pPr>
        <w:pStyle w:val="1"/>
        <w:spacing w:before="0"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7" w:name="_Toc126231130"/>
      <w:r>
        <w:rPr>
          <w:rFonts w:ascii="Times New Roman" w:hAnsi="Times New Roman" w:cs="Times New Roman"/>
          <w:iCs/>
          <w:sz w:val="24"/>
          <w:szCs w:val="24"/>
        </w:rPr>
        <w:t>3</w:t>
      </w:r>
      <w:r w:rsidR="00B851C4" w:rsidRPr="003C070D">
        <w:rPr>
          <w:rFonts w:ascii="Times New Roman" w:hAnsi="Times New Roman" w:cs="Times New Roman"/>
          <w:iCs/>
          <w:sz w:val="24"/>
          <w:szCs w:val="24"/>
        </w:rPr>
        <w:t>. Воспитательный потенциал педагогической деятельности</w:t>
      </w:r>
      <w:bookmarkEnd w:id="7"/>
    </w:p>
    <w:p w:rsidR="00B851C4" w:rsidRPr="003C070D" w:rsidRDefault="00B851C4" w:rsidP="00B851C4">
      <w:pPr>
        <w:pStyle w:val="1"/>
        <w:spacing w:before="0"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8" w:name="_Toc126231131"/>
      <w:r w:rsidRPr="003C070D">
        <w:rPr>
          <w:rFonts w:ascii="Times New Roman" w:hAnsi="Times New Roman" w:cs="Times New Roman"/>
          <w:iCs/>
          <w:sz w:val="24"/>
          <w:szCs w:val="24"/>
        </w:rPr>
        <w:t>Перечень вопросов, тем</w:t>
      </w:r>
      <w:bookmarkEnd w:id="8"/>
    </w:p>
    <w:p w:rsidR="00B851C4" w:rsidRPr="003C070D" w:rsidRDefault="00B851C4" w:rsidP="00B851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color w:val="000000"/>
          <w:bdr w:val="none" w:sz="0" w:space="0" w:color="auto" w:frame="1"/>
        </w:rPr>
      </w:pPr>
      <w:r w:rsidRPr="003C070D">
        <w:rPr>
          <w:bCs/>
          <w:color w:val="000000"/>
          <w:bdr w:val="none" w:sz="0" w:space="0" w:color="auto" w:frame="1"/>
        </w:rPr>
        <w:t xml:space="preserve">Апробация примерной программы воспитания на современном этапе; сущность и содержание воспитания; формы, методы, принципы организации воспитательного процесса; технологии воспитательной работы на современном этапе;  оценка результативности воспитания; личность воспитателя; самообразование педагогов и родителей по современным подходам к воспитанию детей и подростков и т.д. Вопросы государственной политики в сфере воспитания. </w:t>
      </w:r>
    </w:p>
    <w:p w:rsidR="00B851C4" w:rsidRPr="003C070D" w:rsidRDefault="00B851C4" w:rsidP="00B851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lang w:eastAsia="en-US"/>
        </w:rPr>
      </w:pPr>
      <w:r w:rsidRPr="003C070D">
        <w:rPr>
          <w:b/>
          <w:lang w:eastAsia="en-US"/>
        </w:rPr>
        <w:t>Теория </w:t>
      </w:r>
    </w:p>
    <w:p w:rsidR="00B851C4" w:rsidRPr="003C070D" w:rsidRDefault="00B851C4" w:rsidP="00B851C4">
      <w:pPr>
        <w:pStyle w:val="xmsonormal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</w:rPr>
      </w:pPr>
      <w:r w:rsidRPr="003C070D">
        <w:rPr>
          <w:color w:val="000000"/>
        </w:rPr>
        <w:t>Апробация примерной программы воспитания в современной школе. Знакомство с материалами сайта Института стратегии развития образования</w:t>
      </w:r>
      <w:hyperlink r:id="rId17" w:history="1">
        <w:r w:rsidRPr="003C070D">
          <w:rPr>
            <w:rStyle w:val="a4"/>
          </w:rPr>
          <w:t>http://form.instrao.ru/PPV.php</w:t>
        </w:r>
      </w:hyperlink>
      <w:r w:rsidRPr="003C070D">
        <w:rPr>
          <w:rStyle w:val="a4"/>
        </w:rPr>
        <w:t xml:space="preserve">. </w:t>
      </w:r>
      <w:r w:rsidRPr="003C070D">
        <w:rPr>
          <w:color w:val="000000"/>
        </w:rPr>
        <w:t xml:space="preserve">Презентационные и лекционные материалы по организации воспитательной работы в современной ОО. Знакомство с презентационными материалами по теоретическими аспектам организации воспитательного процесса в современной школе. Статьи и видеоматериалы о воспитании. Методические материалы. </w:t>
      </w:r>
      <w:r w:rsidRPr="003C070D">
        <w:rPr>
          <w:bCs/>
        </w:rPr>
        <w:t>Материалы для самообразования педагогов и родителей. Сценарные разработки, педагогические подсказки, презентационный материал, ресурсы для самообразования педагогов и родителей</w:t>
      </w:r>
    </w:p>
    <w:p w:rsidR="00B851C4" w:rsidRPr="003C070D" w:rsidRDefault="00B851C4" w:rsidP="00B851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lang w:eastAsia="en-US"/>
        </w:rPr>
      </w:pPr>
      <w:r w:rsidRPr="003C070D">
        <w:rPr>
          <w:b/>
          <w:lang w:eastAsia="en-US"/>
        </w:rPr>
        <w:t>Практика</w:t>
      </w:r>
      <w:r w:rsidRPr="003C070D">
        <w:rPr>
          <w:lang w:eastAsia="en-US"/>
        </w:rPr>
        <w:t> </w:t>
      </w:r>
    </w:p>
    <w:p w:rsidR="00B851C4" w:rsidRPr="003C070D" w:rsidRDefault="00B851C4" w:rsidP="00B851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lang w:eastAsia="en-US"/>
        </w:rPr>
      </w:pPr>
      <w:r w:rsidRPr="003C070D">
        <w:rPr>
          <w:lang w:eastAsia="en-US"/>
        </w:rPr>
        <w:t>Самостоятельная работа</w:t>
      </w:r>
    </w:p>
    <w:p w:rsidR="00B851C4" w:rsidRPr="003C070D" w:rsidRDefault="00B851C4" w:rsidP="00B851C4">
      <w:pPr>
        <w:pStyle w:val="1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51C4" w:rsidRPr="003C070D" w:rsidRDefault="003B5599" w:rsidP="00B851C4">
      <w:pPr>
        <w:pStyle w:val="1"/>
        <w:spacing w:before="0"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9" w:name="_Toc126231132"/>
      <w:r>
        <w:rPr>
          <w:rFonts w:ascii="Times New Roman" w:hAnsi="Times New Roman" w:cs="Times New Roman"/>
          <w:iCs/>
          <w:sz w:val="24"/>
          <w:szCs w:val="24"/>
        </w:rPr>
        <w:t>4</w:t>
      </w:r>
      <w:r w:rsidR="00B851C4" w:rsidRPr="003C070D">
        <w:rPr>
          <w:rFonts w:ascii="Times New Roman" w:hAnsi="Times New Roman" w:cs="Times New Roman"/>
          <w:iCs/>
          <w:sz w:val="24"/>
          <w:szCs w:val="24"/>
        </w:rPr>
        <w:t>. Профилактика терроризма и его идеологии в образовательных организациях Пермского края</w:t>
      </w:r>
      <w:bookmarkEnd w:id="9"/>
    </w:p>
    <w:p w:rsidR="00B851C4" w:rsidRPr="003C070D" w:rsidRDefault="00B851C4" w:rsidP="00B851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lang w:eastAsia="en-US"/>
        </w:rPr>
      </w:pPr>
      <w:r w:rsidRPr="003C070D">
        <w:rPr>
          <w:b/>
          <w:lang w:eastAsia="en-US"/>
        </w:rPr>
        <w:t>Перечень вопросов, тем</w:t>
      </w:r>
    </w:p>
    <w:p w:rsidR="00B851C4" w:rsidRPr="003C070D" w:rsidRDefault="00B851C4" w:rsidP="00B851C4">
      <w:pPr>
        <w:pStyle w:val="1"/>
        <w:spacing w:before="0"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</w:pPr>
      <w:bookmarkStart w:id="10" w:name="_Toc126231133"/>
      <w:r w:rsidRPr="003C070D"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  <w:t>Современное законодательство в области профилактики терроризма и экстремизма в учреждениях образования; психолого-педагогические аспекты формирования террористических и экстремистских наклонностей у обучающихся: ключевые направления профилактики терроризма и его идеологии в образовательных организациях Пермского края; о реализации воспитательной работы обучающимися и формировании навыков безопасного поведения в процессе развития социального опыта.</w:t>
      </w:r>
      <w:bookmarkEnd w:id="10"/>
    </w:p>
    <w:p w:rsidR="00B851C4" w:rsidRPr="003C070D" w:rsidRDefault="00B851C4" w:rsidP="00B851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lang w:eastAsia="en-US"/>
        </w:rPr>
      </w:pPr>
      <w:r w:rsidRPr="003C070D">
        <w:rPr>
          <w:b/>
          <w:lang w:eastAsia="en-US"/>
        </w:rPr>
        <w:t>Теория </w:t>
      </w:r>
    </w:p>
    <w:p w:rsidR="00B851C4" w:rsidRPr="003C070D" w:rsidRDefault="00B851C4" w:rsidP="00B851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</w:rPr>
      </w:pPr>
      <w:r w:rsidRPr="003C070D">
        <w:rPr>
          <w:color w:val="000000"/>
        </w:rPr>
        <w:t xml:space="preserve">Информационно-аналитические материалы. Полезные ресурсы для организации воспитательной работы с обучающимися. ФЗ от 06.03.2006 N 35-ФЗ (ред. от 26.05.2021) "О противодействии терроризму", официальный ресурс Главного управления МВД России по Пермскому краю. Противодействие экстремизму и терроризму. Информационно-методические материалы социального проекта «Территория БезОпасности». Психолого-педагогические аспекты формирования террористических и экстремистских наклонностей у обучающихся. Знакомство с лекционным материалом по следующим темам: «Психологические механизмы формирования агрессии как основа экстремистских наклонностей»; «Профилактика экстремизма в подростково-молодежной среде. Сборник </w:t>
      </w:r>
      <w:r w:rsidRPr="003C070D">
        <w:rPr>
          <w:color w:val="000000"/>
        </w:rPr>
        <w:lastRenderedPageBreak/>
        <w:t>методических материалов»; «Психологический смысл экстремизма»; «Диагностика и коррекция психоэмоциональных нарушений у несовершеннолетних в обеспечении профилактики экстремистских наклонностей». Воспитательная работа с обучающимися. О формировании навыков безопасного поведения в процессе развития социального опыта. Изучением моделей профилактики экстремизма и терроризма в образовательных организациях. Представлены полезные ресурсы для самообразования</w:t>
      </w:r>
    </w:p>
    <w:p w:rsidR="00B851C4" w:rsidRPr="003C070D" w:rsidRDefault="00B851C4" w:rsidP="00B851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lang w:eastAsia="en-US"/>
        </w:rPr>
      </w:pPr>
      <w:r w:rsidRPr="003C070D">
        <w:rPr>
          <w:b/>
          <w:lang w:eastAsia="en-US"/>
        </w:rPr>
        <w:t>Практика</w:t>
      </w:r>
      <w:r w:rsidRPr="003C070D">
        <w:rPr>
          <w:lang w:eastAsia="en-US"/>
        </w:rPr>
        <w:t> </w:t>
      </w:r>
    </w:p>
    <w:p w:rsidR="00B851C4" w:rsidRPr="003C070D" w:rsidRDefault="00B851C4" w:rsidP="00B851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lang w:eastAsia="en-US"/>
        </w:rPr>
      </w:pPr>
      <w:r w:rsidRPr="003C070D">
        <w:rPr>
          <w:lang w:eastAsia="en-US"/>
        </w:rPr>
        <w:t>Самостоятельная работа</w:t>
      </w:r>
    </w:p>
    <w:p w:rsidR="00B851C4" w:rsidRDefault="00B851C4" w:rsidP="00490979">
      <w:pPr>
        <w:pStyle w:val="a7"/>
        <w:ind w:left="0" w:firstLine="709"/>
        <w:jc w:val="both"/>
        <w:rPr>
          <w:rFonts w:ascii="Times New Roman" w:hAnsi="Times New Roman"/>
          <w:b/>
          <w:szCs w:val="24"/>
        </w:rPr>
      </w:pPr>
    </w:p>
    <w:p w:rsidR="00B851C4" w:rsidRDefault="00B851C4" w:rsidP="00490979">
      <w:pPr>
        <w:pStyle w:val="a7"/>
        <w:ind w:left="0" w:firstLine="709"/>
        <w:jc w:val="both"/>
        <w:rPr>
          <w:rFonts w:ascii="Times New Roman" w:hAnsi="Times New Roman"/>
          <w:b/>
          <w:szCs w:val="24"/>
        </w:rPr>
      </w:pPr>
    </w:p>
    <w:p w:rsidR="00B851C4" w:rsidRDefault="00B851C4" w:rsidP="00490979">
      <w:pPr>
        <w:pStyle w:val="a7"/>
        <w:ind w:left="0" w:firstLine="709"/>
        <w:jc w:val="both"/>
        <w:rPr>
          <w:rFonts w:ascii="Times New Roman" w:hAnsi="Times New Roman"/>
          <w:b/>
          <w:szCs w:val="24"/>
        </w:rPr>
      </w:pPr>
    </w:p>
    <w:p w:rsidR="00B851C4" w:rsidRPr="00490979" w:rsidRDefault="00B851C4" w:rsidP="00490979">
      <w:pPr>
        <w:pStyle w:val="a7"/>
        <w:ind w:left="0" w:firstLine="709"/>
        <w:jc w:val="both"/>
        <w:rPr>
          <w:rFonts w:ascii="Times New Roman" w:hAnsi="Times New Roman"/>
          <w:b/>
          <w:szCs w:val="24"/>
        </w:rPr>
      </w:pPr>
    </w:p>
    <w:p w:rsidR="00B811AD" w:rsidRPr="00626741" w:rsidRDefault="00862DD4" w:rsidP="00B811AD">
      <w:pPr>
        <w:spacing w:line="276" w:lineRule="auto"/>
        <w:jc w:val="center"/>
        <w:rPr>
          <w:b/>
        </w:rPr>
      </w:pPr>
      <w:r>
        <w:rPr>
          <w:b/>
        </w:rPr>
        <w:t>3</w:t>
      </w:r>
      <w:r w:rsidRPr="00862DD4">
        <w:rPr>
          <w:b/>
        </w:rPr>
        <w:t>. Организационно-педагогические условия реализации программы</w:t>
      </w:r>
    </w:p>
    <w:p w:rsidR="00B811AD" w:rsidRPr="00A970A4" w:rsidRDefault="00B811AD" w:rsidP="00B811AD">
      <w:pPr>
        <w:pStyle w:val="2"/>
        <w:spacing w:before="0"/>
        <w:rPr>
          <w:rFonts w:ascii="Times New Roman" w:hAnsi="Times New Roman"/>
          <w:i w:val="0"/>
          <w:sz w:val="24"/>
          <w:szCs w:val="24"/>
        </w:rPr>
      </w:pPr>
      <w:bookmarkStart w:id="11" w:name="_Toc128208722"/>
      <w:r w:rsidRPr="00A970A4">
        <w:rPr>
          <w:rFonts w:ascii="Times New Roman" w:hAnsi="Times New Roman"/>
          <w:i w:val="0"/>
          <w:sz w:val="24"/>
          <w:szCs w:val="24"/>
        </w:rPr>
        <w:t>3.1. Учебно-методическое обеспечение программы</w:t>
      </w:r>
      <w:bookmarkEnd w:id="11"/>
    </w:p>
    <w:p w:rsidR="00B811AD" w:rsidRPr="00C62EB9" w:rsidRDefault="00B811AD" w:rsidP="00B811AD">
      <w:pPr>
        <w:rPr>
          <w:lang w:eastAsia="ar-SA"/>
        </w:rPr>
      </w:pPr>
    </w:p>
    <w:p w:rsidR="00B811AD" w:rsidRPr="00B851C4" w:rsidRDefault="00A970A4" w:rsidP="00B851C4">
      <w:pPr>
        <w:pStyle w:val="afe"/>
        <w:widowControl w:val="0"/>
        <w:tabs>
          <w:tab w:val="left" w:pos="426"/>
          <w:tab w:val="left" w:pos="993"/>
        </w:tabs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B851C4">
        <w:rPr>
          <w:rFonts w:eastAsia="Calibri"/>
          <w:b w:val="0"/>
          <w:sz w:val="24"/>
          <w:szCs w:val="24"/>
          <w:lang w:eastAsia="en-US"/>
        </w:rPr>
        <w:t>1</w:t>
      </w:r>
      <w:r w:rsidR="00B811AD" w:rsidRPr="00B851C4">
        <w:rPr>
          <w:rFonts w:eastAsia="Calibri"/>
          <w:b w:val="0"/>
          <w:sz w:val="24"/>
          <w:szCs w:val="24"/>
          <w:lang w:eastAsia="en-US"/>
        </w:rPr>
        <w:t>.Евсеев С.П. Адаптивный спорт. Настольная книга тренера / С.П. Евсеев – М.: ПРИНЛЕТО, 2021. – 600 с.</w:t>
      </w:r>
    </w:p>
    <w:p w:rsidR="00A970A4" w:rsidRPr="00B851C4" w:rsidRDefault="00A970A4" w:rsidP="00B851C4">
      <w:pPr>
        <w:widowControl w:val="0"/>
        <w:tabs>
          <w:tab w:val="left" w:pos="426"/>
          <w:tab w:val="left" w:pos="993"/>
        </w:tabs>
        <w:ind w:firstLine="709"/>
        <w:jc w:val="both"/>
        <w:rPr>
          <w:rFonts w:eastAsia="Calibri"/>
          <w:lang w:eastAsia="en-US"/>
        </w:rPr>
      </w:pPr>
      <w:r w:rsidRPr="00B851C4">
        <w:rPr>
          <w:rFonts w:eastAsia="Calibri"/>
          <w:lang w:eastAsia="en-US"/>
        </w:rPr>
        <w:t>2</w:t>
      </w:r>
      <w:r w:rsidR="00B811AD" w:rsidRPr="00B851C4">
        <w:rPr>
          <w:rFonts w:eastAsia="Calibri"/>
          <w:lang w:eastAsia="en-US"/>
        </w:rPr>
        <w:t>.Евсеев С.П. Теория и организация адаптивной физической культуры: учебник / С.П. Евсеев – М.: Спорт, 2016. – 616 с.</w:t>
      </w:r>
    </w:p>
    <w:p w:rsidR="00A970A4" w:rsidRPr="00B851C4" w:rsidRDefault="00A970A4" w:rsidP="00B851C4">
      <w:pPr>
        <w:widowControl w:val="0"/>
        <w:tabs>
          <w:tab w:val="left" w:pos="426"/>
          <w:tab w:val="left" w:pos="993"/>
        </w:tabs>
        <w:ind w:firstLine="709"/>
        <w:jc w:val="both"/>
        <w:rPr>
          <w:rFonts w:eastAsia="Calibri"/>
          <w:lang w:eastAsia="en-US"/>
        </w:rPr>
      </w:pPr>
      <w:r w:rsidRPr="00B851C4">
        <w:rPr>
          <w:rFonts w:eastAsia="Calibri"/>
          <w:lang w:eastAsia="en-US"/>
        </w:rPr>
        <w:t>3.Еремушкин М.А. Двигательная активность и здоровье. От лечебной гимнастики до паркура / М.А. Еремушкин. – М. : Спорт, 2016. – 184 с. : ил.</w:t>
      </w:r>
    </w:p>
    <w:p w:rsidR="00B811AD" w:rsidRPr="00B851C4" w:rsidRDefault="00A970A4" w:rsidP="00B851C4">
      <w:pPr>
        <w:widowControl w:val="0"/>
        <w:tabs>
          <w:tab w:val="left" w:pos="426"/>
          <w:tab w:val="left" w:pos="993"/>
        </w:tabs>
        <w:ind w:firstLine="709"/>
        <w:jc w:val="both"/>
        <w:rPr>
          <w:rFonts w:eastAsia="Calibri"/>
          <w:lang w:eastAsia="en-US"/>
        </w:rPr>
      </w:pPr>
      <w:r w:rsidRPr="00B851C4">
        <w:rPr>
          <w:rFonts w:eastAsia="Calibri"/>
          <w:lang w:eastAsia="en-US"/>
        </w:rPr>
        <w:t>4</w:t>
      </w:r>
      <w:r w:rsidR="00B811AD" w:rsidRPr="00B851C4">
        <w:rPr>
          <w:rFonts w:eastAsia="Calibri"/>
          <w:lang w:eastAsia="en-US"/>
        </w:rPr>
        <w:t>.Закиров, Р.М. Коррекционная направленность процесса обучения технико-тактическим подготовительным действиям юных дзюдоистов с нарушением зрения. Специальность 032102 (022500) – Физическая культура для лиц с отклонениями в состоянии здоровья (адаптивная физическая культура): Методические рекомендации / под ред. Р.М.Закирова, В.И.Плотникова, Ю.В.Наборщиковой – Пермь: Изд-во «ОТ и ДО». – 2009. – 56 с.</w:t>
      </w:r>
    </w:p>
    <w:p w:rsidR="00B811AD" w:rsidRPr="00B851C4" w:rsidRDefault="00B811AD" w:rsidP="00B851C4">
      <w:pPr>
        <w:tabs>
          <w:tab w:val="left" w:pos="100"/>
        </w:tabs>
        <w:ind w:firstLine="709"/>
        <w:jc w:val="both"/>
        <w:rPr>
          <w:rFonts w:eastAsia="Calibri"/>
          <w:lang w:eastAsia="en-US"/>
        </w:rPr>
      </w:pPr>
      <w:r w:rsidRPr="00B851C4">
        <w:rPr>
          <w:rFonts w:eastAsia="Calibri"/>
          <w:lang w:eastAsia="en-US"/>
        </w:rPr>
        <w:t>5.Закиров, Р.М. Коррекционная направленность процесса обучения технико-тактическим подготовительным действиям юных дзюдоистов с нарушением слуха. Специальность 032102 (022500) – Физическая культура для лиц с отклонениями в состоянии здоровья (адаптивная физическая культура) : Методические рекомендации / под ред. Р.М.Закирова, В.И.Плотникова, Ю.В.Наборщиковой – Пермь: Изд-во «ОТ и ДО». – 2009. – 54 с.</w:t>
      </w:r>
    </w:p>
    <w:p w:rsidR="00A970A4" w:rsidRPr="00B851C4" w:rsidRDefault="00B811AD" w:rsidP="00B851C4">
      <w:pPr>
        <w:tabs>
          <w:tab w:val="left" w:pos="100"/>
        </w:tabs>
        <w:ind w:firstLine="709"/>
        <w:jc w:val="both"/>
        <w:rPr>
          <w:rFonts w:eastAsia="Calibri"/>
          <w:lang w:eastAsia="en-US"/>
        </w:rPr>
      </w:pPr>
      <w:r w:rsidRPr="00B851C4">
        <w:rPr>
          <w:rFonts w:eastAsia="Calibri"/>
          <w:lang w:eastAsia="en-US"/>
        </w:rPr>
        <w:t>6.Закиров, Р.М. Методика обучения защитным действиям юных спортсменов в адаптивном дзюдо: Монография / под ред. Р.М.Закирова, Ю.В.Наборщиковой, Ф.Х.Зекрина ; Чайковский  гос. инс-т физ.культуры – Пермь: Изд-во «ОТ и ДО». – 2010. – 211 с.   ISBN 978-904-4013-72-1</w:t>
      </w:r>
    </w:p>
    <w:p w:rsidR="00A970A4" w:rsidRPr="00B851C4" w:rsidRDefault="00A970A4" w:rsidP="00B851C4">
      <w:pPr>
        <w:tabs>
          <w:tab w:val="left" w:pos="100"/>
        </w:tabs>
        <w:ind w:firstLine="709"/>
        <w:jc w:val="both"/>
        <w:rPr>
          <w:rFonts w:eastAsia="Calibri"/>
          <w:lang w:eastAsia="en-US"/>
        </w:rPr>
      </w:pPr>
      <w:r w:rsidRPr="00B851C4">
        <w:rPr>
          <w:rFonts w:eastAsia="Calibri"/>
          <w:lang w:eastAsia="en-US"/>
        </w:rPr>
        <w:t>7.Ланда Б.Х. Диагностика физического состояния: обучающие методика и технология : учебное пособие / О.В. Козырева, Б.Х. Ланда. – М. : Спорт, 2017. – 128 с.</w:t>
      </w:r>
    </w:p>
    <w:p w:rsidR="00A970A4" w:rsidRPr="00B851C4" w:rsidRDefault="00A970A4" w:rsidP="00B851C4">
      <w:pPr>
        <w:tabs>
          <w:tab w:val="left" w:pos="100"/>
        </w:tabs>
        <w:ind w:firstLine="709"/>
        <w:jc w:val="both"/>
        <w:rPr>
          <w:rFonts w:eastAsia="Calibri"/>
          <w:lang w:eastAsia="en-US"/>
        </w:rPr>
      </w:pPr>
      <w:r w:rsidRPr="00B851C4">
        <w:rPr>
          <w:rFonts w:eastAsia="Calibri"/>
          <w:lang w:eastAsia="en-US"/>
        </w:rPr>
        <w:t>8</w:t>
      </w:r>
      <w:r w:rsidR="00943882" w:rsidRPr="00B851C4">
        <w:rPr>
          <w:rFonts w:eastAsia="Calibri"/>
          <w:lang w:eastAsia="en-US"/>
        </w:rPr>
        <w:t>.Обучение детей с расстройствами аутистического спектра. Методические рекомендации для педагогов и специалистов сопровождения основной школы / Отв. ред. С.В. Алехина // Под общ. ред. Н.Я. Семаго. — М.: МГППУ, 2012. — 80 с.</w:t>
      </w:r>
    </w:p>
    <w:p w:rsidR="00943882" w:rsidRPr="00B851C4" w:rsidRDefault="00A970A4" w:rsidP="00B851C4">
      <w:pPr>
        <w:tabs>
          <w:tab w:val="left" w:pos="100"/>
        </w:tabs>
        <w:ind w:firstLine="709"/>
        <w:jc w:val="both"/>
        <w:rPr>
          <w:rFonts w:eastAsia="Calibri"/>
          <w:lang w:eastAsia="en-US"/>
        </w:rPr>
      </w:pPr>
      <w:r w:rsidRPr="00B851C4">
        <w:rPr>
          <w:rFonts w:eastAsia="Calibri"/>
          <w:lang w:eastAsia="en-US"/>
        </w:rPr>
        <w:t>9</w:t>
      </w:r>
      <w:r w:rsidR="00B811AD" w:rsidRPr="00B851C4">
        <w:rPr>
          <w:rFonts w:eastAsia="Calibri"/>
          <w:lang w:eastAsia="en-US"/>
        </w:rPr>
        <w:t xml:space="preserve">.Собянин Ф.И. Физическая </w:t>
      </w:r>
      <w:r w:rsidR="00D36BAE" w:rsidRPr="00B851C4">
        <w:rPr>
          <w:rFonts w:eastAsia="Calibri"/>
          <w:lang w:eastAsia="en-US"/>
        </w:rPr>
        <w:t>культура:</w:t>
      </w:r>
      <w:r w:rsidR="00B811AD" w:rsidRPr="00B851C4">
        <w:rPr>
          <w:rFonts w:eastAsia="Calibri"/>
          <w:lang w:eastAsia="en-US"/>
        </w:rPr>
        <w:t xml:space="preserve"> учебник / Ф.И. Самыгин М.В. Светов. – Ростов н/Д. : Феникс, 2020. – 221 с.</w:t>
      </w:r>
    </w:p>
    <w:p w:rsidR="00943882" w:rsidRPr="00B851C4" w:rsidRDefault="00A970A4" w:rsidP="00B851C4">
      <w:pPr>
        <w:pStyle w:val="afe"/>
        <w:widowControl w:val="0"/>
        <w:tabs>
          <w:tab w:val="left" w:pos="426"/>
          <w:tab w:val="left" w:pos="993"/>
        </w:tabs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B851C4">
        <w:rPr>
          <w:rFonts w:eastAsia="Calibri"/>
          <w:b w:val="0"/>
          <w:sz w:val="24"/>
          <w:szCs w:val="24"/>
          <w:lang w:eastAsia="en-US"/>
        </w:rPr>
        <w:t>10</w:t>
      </w:r>
      <w:r w:rsidR="00943882" w:rsidRPr="00B851C4">
        <w:rPr>
          <w:rFonts w:eastAsia="Calibri"/>
          <w:b w:val="0"/>
          <w:sz w:val="24"/>
          <w:szCs w:val="24"/>
          <w:lang w:eastAsia="en-US"/>
        </w:rPr>
        <w:t xml:space="preserve">.Создание специальных условий для детей с расстройствами аутистического спектра в общеобразовательных учреждениях: Методический сборник / Отв. ред. С.В. Алехина // Под. ред. Е.В. Самсоновой. — М.: МГППУ, 2012. — 56 с. </w:t>
      </w:r>
    </w:p>
    <w:p w:rsidR="00A970A4" w:rsidRPr="00B851C4" w:rsidRDefault="00A970A4" w:rsidP="00B851C4">
      <w:pPr>
        <w:pStyle w:val="afe"/>
        <w:widowControl w:val="0"/>
        <w:tabs>
          <w:tab w:val="left" w:pos="426"/>
          <w:tab w:val="left" w:pos="993"/>
        </w:tabs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B851C4">
        <w:rPr>
          <w:rFonts w:eastAsia="Calibri"/>
          <w:b w:val="0"/>
          <w:sz w:val="24"/>
          <w:szCs w:val="24"/>
          <w:lang w:eastAsia="en-US"/>
        </w:rPr>
        <w:t>11.</w:t>
      </w:r>
      <w:r w:rsidR="00943882" w:rsidRPr="00B851C4">
        <w:rPr>
          <w:rFonts w:eastAsia="Calibri"/>
          <w:b w:val="0"/>
          <w:sz w:val="24"/>
          <w:szCs w:val="24"/>
          <w:lang w:eastAsia="en-US"/>
        </w:rPr>
        <w:t xml:space="preserve">Сорокин А.Б., Давыдова Е.Ю., Самарина Л.В., др. Стандартизированные методы диагностики аутизма: опыт использования ADOS-2 и ADI-R - 2021 - Т.19 -№1 - С.12–24. </w:t>
      </w:r>
    </w:p>
    <w:p w:rsidR="00A970A4" w:rsidRPr="00B851C4" w:rsidRDefault="00A970A4" w:rsidP="00B851C4">
      <w:pPr>
        <w:pStyle w:val="afe"/>
        <w:widowControl w:val="0"/>
        <w:tabs>
          <w:tab w:val="left" w:pos="426"/>
          <w:tab w:val="left" w:pos="993"/>
        </w:tabs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B851C4">
        <w:rPr>
          <w:rFonts w:eastAsia="Calibri"/>
          <w:b w:val="0"/>
          <w:sz w:val="24"/>
          <w:szCs w:val="24"/>
          <w:lang w:eastAsia="en-US"/>
        </w:rPr>
        <w:t>12</w:t>
      </w:r>
      <w:r w:rsidR="00B811AD" w:rsidRPr="00B851C4">
        <w:rPr>
          <w:rFonts w:eastAsia="Calibri"/>
          <w:b w:val="0"/>
          <w:sz w:val="24"/>
          <w:szCs w:val="24"/>
          <w:lang w:eastAsia="en-US"/>
        </w:rPr>
        <w:t xml:space="preserve">.Торочкова Т.Ю. Теория и методика физического воспитания детей младшего </w:t>
      </w:r>
      <w:r w:rsidR="00B811AD" w:rsidRPr="00B851C4">
        <w:rPr>
          <w:rFonts w:eastAsia="Calibri"/>
          <w:b w:val="0"/>
          <w:sz w:val="24"/>
          <w:szCs w:val="24"/>
          <w:lang w:eastAsia="en-US"/>
        </w:rPr>
        <w:lastRenderedPageBreak/>
        <w:t>школьного возраста с практикумом : учебник для студ. / Н.Ю. Аристова, И.А. Демина и др.; под ред.  Т.Ю. Торочковой.  – М. : Издательский центр «Академия», 2016. – 272 с.</w:t>
      </w:r>
    </w:p>
    <w:p w:rsidR="00A970A4" w:rsidRPr="00B851C4" w:rsidRDefault="00A970A4" w:rsidP="00B851C4">
      <w:pPr>
        <w:pStyle w:val="afe"/>
        <w:widowControl w:val="0"/>
        <w:tabs>
          <w:tab w:val="left" w:pos="426"/>
          <w:tab w:val="left" w:pos="993"/>
        </w:tabs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B851C4">
        <w:rPr>
          <w:rFonts w:eastAsia="Calibri"/>
          <w:b w:val="0"/>
          <w:sz w:val="24"/>
          <w:szCs w:val="24"/>
          <w:lang w:eastAsia="en-US"/>
        </w:rPr>
        <w:t>13.Усанова А.А. Основы лечебной физкультуры и спортивной медицины : учеб.пособие / А.А. Усанова, О.И. Шепелева, Т.В. Горячева. – Ростов н/Д : Феникс, 2017. – 253 с.</w:t>
      </w:r>
    </w:p>
    <w:p w:rsidR="00943882" w:rsidRPr="00B851C4" w:rsidRDefault="00A970A4" w:rsidP="00B851C4">
      <w:pPr>
        <w:ind w:firstLine="709"/>
        <w:jc w:val="both"/>
        <w:rPr>
          <w:rFonts w:eastAsia="Calibri"/>
          <w:lang w:eastAsia="en-US"/>
        </w:rPr>
      </w:pPr>
      <w:r w:rsidRPr="00B851C4">
        <w:rPr>
          <w:rFonts w:eastAsia="Calibri"/>
          <w:lang w:eastAsia="en-US"/>
        </w:rPr>
        <w:t>14.</w:t>
      </w:r>
      <w:r w:rsidR="002E7929" w:rsidRPr="00B851C4">
        <w:rPr>
          <w:rFonts w:eastAsia="Calibri"/>
          <w:lang w:eastAsia="en-US"/>
        </w:rPr>
        <w:t xml:space="preserve">Хаустов А.В. </w:t>
      </w:r>
      <w:r w:rsidR="00943882" w:rsidRPr="00B851C4">
        <w:rPr>
          <w:rFonts w:eastAsia="Calibri"/>
          <w:lang w:eastAsia="en-US"/>
        </w:rPr>
        <w:t>Динамика развитии системы образования детей с расстройствами аутистического спектра в России: результаты Всероссийского мониторинга 2020 года - 2021 - Т.19 -№1 - С.3-11.</w:t>
      </w:r>
    </w:p>
    <w:p w:rsidR="00943882" w:rsidRDefault="00943882" w:rsidP="00B811AD">
      <w:pPr>
        <w:pStyle w:val="afe"/>
        <w:widowControl w:val="0"/>
        <w:tabs>
          <w:tab w:val="left" w:pos="426"/>
          <w:tab w:val="left" w:pos="993"/>
        </w:tabs>
        <w:ind w:firstLine="709"/>
        <w:jc w:val="both"/>
        <w:rPr>
          <w:b w:val="0"/>
          <w:snapToGrid w:val="0"/>
          <w:color w:val="000000"/>
          <w:szCs w:val="28"/>
        </w:rPr>
      </w:pPr>
    </w:p>
    <w:p w:rsidR="00B811AD" w:rsidRDefault="00B811AD" w:rsidP="00B811AD">
      <w:pPr>
        <w:spacing w:line="276" w:lineRule="auto"/>
        <w:jc w:val="center"/>
        <w:rPr>
          <w:b/>
        </w:rPr>
      </w:pPr>
      <w:r w:rsidRPr="00BF44CA">
        <w:rPr>
          <w:b/>
        </w:rPr>
        <w:t>Электронные ресурсы</w:t>
      </w:r>
    </w:p>
    <w:p w:rsidR="00B811AD" w:rsidRPr="0090146A" w:rsidRDefault="00B811AD" w:rsidP="00B811AD">
      <w:pPr>
        <w:spacing w:line="276" w:lineRule="auto"/>
        <w:jc w:val="both"/>
        <w:rPr>
          <w:b/>
        </w:rPr>
      </w:pPr>
    </w:p>
    <w:p w:rsidR="00B811AD" w:rsidRPr="0090146A" w:rsidRDefault="00B811AD" w:rsidP="00496A27">
      <w:pPr>
        <w:pStyle w:val="af6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hyperlink r:id="rId18" w:history="1">
        <w:r w:rsidRPr="0090146A">
          <w:rPr>
            <w:rStyle w:val="a4"/>
            <w:spacing w:val="10"/>
            <w:sz w:val="24"/>
            <w:szCs w:val="24"/>
            <w:lang w:val="en-US"/>
          </w:rPr>
          <w:t>www</w:t>
        </w:r>
        <w:r w:rsidRPr="0090146A">
          <w:rPr>
            <w:rStyle w:val="a4"/>
            <w:spacing w:val="10"/>
            <w:sz w:val="24"/>
            <w:szCs w:val="24"/>
          </w:rPr>
          <w:t>.</w:t>
        </w:r>
        <w:r w:rsidRPr="0090146A">
          <w:rPr>
            <w:rStyle w:val="a4"/>
            <w:spacing w:val="10"/>
            <w:sz w:val="24"/>
            <w:szCs w:val="24"/>
            <w:lang w:val="en-US"/>
          </w:rPr>
          <w:t>haralymp</w:t>
        </w:r>
        <w:r w:rsidRPr="0090146A">
          <w:rPr>
            <w:rStyle w:val="a4"/>
            <w:spacing w:val="10"/>
            <w:sz w:val="24"/>
            <w:szCs w:val="24"/>
          </w:rPr>
          <w:t>.</w:t>
        </w:r>
        <w:r w:rsidRPr="0090146A">
          <w:rPr>
            <w:rStyle w:val="a4"/>
            <w:spacing w:val="10"/>
            <w:sz w:val="24"/>
            <w:szCs w:val="24"/>
            <w:lang w:val="en-US"/>
          </w:rPr>
          <w:t>ru</w:t>
        </w:r>
      </w:hyperlink>
      <w:r w:rsidRPr="0090146A">
        <w:rPr>
          <w:spacing w:val="10"/>
          <w:sz w:val="24"/>
          <w:szCs w:val="24"/>
        </w:rPr>
        <w:t xml:space="preserve"> Официальный сайт Паралимпийского комитета России </w:t>
      </w:r>
    </w:p>
    <w:p w:rsidR="00B811AD" w:rsidRPr="0090146A" w:rsidRDefault="00B811AD" w:rsidP="00496A27">
      <w:pPr>
        <w:pStyle w:val="af6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hyperlink r:id="rId19" w:history="1">
        <w:r w:rsidRPr="0090146A">
          <w:rPr>
            <w:rStyle w:val="a4"/>
            <w:sz w:val="24"/>
            <w:szCs w:val="24"/>
          </w:rPr>
          <w:t>www.ksrk.ru</w:t>
        </w:r>
      </w:hyperlink>
      <w:r w:rsidRPr="0090146A">
        <w:rPr>
          <w:spacing w:val="10"/>
          <w:sz w:val="24"/>
          <w:szCs w:val="24"/>
        </w:rPr>
        <w:t xml:space="preserve"> Официальный сайт - Культурно-спортивный реабилитационный комплекс Всероссийского общества слепых)</w:t>
      </w:r>
    </w:p>
    <w:p w:rsidR="00B811AD" w:rsidRDefault="00B811AD" w:rsidP="00496A27">
      <w:pPr>
        <w:pStyle w:val="af6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hyperlink r:id="rId20" w:history="1">
        <w:r w:rsidRPr="0090146A">
          <w:rPr>
            <w:rStyle w:val="a4"/>
            <w:sz w:val="24"/>
            <w:szCs w:val="24"/>
            <w:lang w:val="en-US"/>
          </w:rPr>
          <w:t>www</w:t>
        </w:r>
        <w:r w:rsidRPr="0090146A">
          <w:rPr>
            <w:rStyle w:val="a4"/>
            <w:sz w:val="24"/>
            <w:szCs w:val="24"/>
          </w:rPr>
          <w:t>.</w:t>
        </w:r>
        <w:r w:rsidRPr="0090146A">
          <w:rPr>
            <w:rStyle w:val="a4"/>
            <w:sz w:val="24"/>
            <w:szCs w:val="24"/>
            <w:lang w:val="en-US"/>
          </w:rPr>
          <w:t>sport</w:t>
        </w:r>
        <w:r w:rsidRPr="0090146A">
          <w:rPr>
            <w:rStyle w:val="a4"/>
            <w:sz w:val="24"/>
            <w:szCs w:val="24"/>
          </w:rPr>
          <w:t>.</w:t>
        </w:r>
        <w:r w:rsidRPr="0090146A">
          <w:rPr>
            <w:rStyle w:val="a4"/>
            <w:sz w:val="24"/>
            <w:szCs w:val="24"/>
            <w:lang w:val="en-US"/>
          </w:rPr>
          <w:t>permkrai</w:t>
        </w:r>
        <w:r w:rsidRPr="0090146A">
          <w:rPr>
            <w:rStyle w:val="a4"/>
            <w:sz w:val="24"/>
            <w:szCs w:val="24"/>
          </w:rPr>
          <w:t>.</w:t>
        </w:r>
        <w:r w:rsidRPr="0090146A">
          <w:rPr>
            <w:rStyle w:val="a4"/>
            <w:sz w:val="24"/>
            <w:szCs w:val="24"/>
            <w:lang w:val="en-US"/>
          </w:rPr>
          <w:t>ru</w:t>
        </w:r>
      </w:hyperlink>
      <w:r w:rsidRPr="0090146A">
        <w:rPr>
          <w:sz w:val="24"/>
          <w:szCs w:val="24"/>
        </w:rPr>
        <w:t xml:space="preserve">Официальный сайт Министерства по физической культуре и спорту Пермского края. </w:t>
      </w:r>
    </w:p>
    <w:p w:rsidR="00496A27" w:rsidRDefault="00496A27" w:rsidP="00496A27">
      <w:pPr>
        <w:spacing w:after="200"/>
      </w:pPr>
      <w:r>
        <w:t xml:space="preserve">            4.</w:t>
      </w:r>
      <w:hyperlink r:id="rId21" w:history="1">
        <w:r w:rsidRPr="00496A27">
          <w:rPr>
            <w:rStyle w:val="a4"/>
            <w:color w:val="4472C4"/>
          </w:rPr>
          <w:t>http://elibrary.ru/</w:t>
        </w:r>
      </w:hyperlink>
      <w:r w:rsidRPr="00496A27">
        <w:t>-</w:t>
      </w:r>
      <w:r>
        <w:t xml:space="preserve"> научная электронная библиотека</w:t>
      </w:r>
    </w:p>
    <w:p w:rsidR="00496A27" w:rsidRPr="00496A27" w:rsidRDefault="00496A27" w:rsidP="00496A27">
      <w:pPr>
        <w:spacing w:after="200"/>
      </w:pPr>
      <w:r>
        <w:t xml:space="preserve">            5.</w:t>
      </w:r>
      <w:hyperlink r:id="rId22" w:history="1">
        <w:r w:rsidRPr="00496A27">
          <w:rPr>
            <w:rStyle w:val="a4"/>
            <w:color w:val="4472C4"/>
          </w:rPr>
          <w:t>http://www.pedlib.ru/</w:t>
        </w:r>
      </w:hyperlink>
      <w:r w:rsidRPr="00496A27">
        <w:t xml:space="preserve"> - педагогическая библиотека.</w:t>
      </w:r>
    </w:p>
    <w:p w:rsidR="00496A27" w:rsidRPr="00496A27" w:rsidRDefault="00496A27" w:rsidP="00496A27">
      <w:pPr>
        <w:spacing w:after="200"/>
        <w:jc w:val="both"/>
        <w:rPr>
          <w:rStyle w:val="a4"/>
          <w:color w:val="auto"/>
          <w:u w:val="none"/>
        </w:rPr>
      </w:pPr>
      <w:r w:rsidRPr="00496A27">
        <w:t xml:space="preserve">6.Клинические рекомендации_Министерство_Здравоохранения_РФ_2020 Доступ по ссылке: </w:t>
      </w:r>
      <w:hyperlink r:id="rId23" w:history="1">
        <w:r w:rsidRPr="00496A27">
          <w:rPr>
            <w:rStyle w:val="a4"/>
          </w:rPr>
          <w:t>клинические_рекомендации_2020.pdf (autism-frc.ru)</w:t>
        </w:r>
      </w:hyperlink>
    </w:p>
    <w:p w:rsidR="00496A27" w:rsidRPr="0090146A" w:rsidRDefault="00496A27" w:rsidP="00B811AD">
      <w:pPr>
        <w:pStyle w:val="af6"/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</w:p>
    <w:p w:rsidR="00B811AD" w:rsidRDefault="00B811AD" w:rsidP="00B811AD">
      <w:pPr>
        <w:spacing w:line="276" w:lineRule="auto"/>
        <w:jc w:val="center"/>
        <w:rPr>
          <w:b/>
        </w:rPr>
      </w:pPr>
      <w:r w:rsidRPr="00BF44CA">
        <w:rPr>
          <w:b/>
        </w:rPr>
        <w:t>Нормативно-правовые акты</w:t>
      </w:r>
    </w:p>
    <w:p w:rsidR="00B811AD" w:rsidRPr="00BF44CA" w:rsidRDefault="00B811AD" w:rsidP="00B811AD">
      <w:pPr>
        <w:spacing w:line="276" w:lineRule="auto"/>
        <w:jc w:val="center"/>
        <w:rPr>
          <w:b/>
        </w:rPr>
      </w:pPr>
    </w:p>
    <w:p w:rsidR="00B811AD" w:rsidRPr="00461536" w:rsidRDefault="00B811AD" w:rsidP="00C51106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61536">
        <w:rPr>
          <w:rFonts w:ascii="Times New Roman" w:hAnsi="Times New Roman"/>
        </w:rPr>
        <w:t>1.Закон Российской Федерации «Об образовании в Российской Федерации» от 29.12.2012 г. № 273-ФЗ.</w:t>
      </w:r>
    </w:p>
    <w:p w:rsidR="00B811AD" w:rsidRPr="00461536" w:rsidRDefault="00B811AD" w:rsidP="00C51106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61536">
        <w:rPr>
          <w:rFonts w:ascii="Times New Roman" w:hAnsi="Times New Roman"/>
        </w:rPr>
        <w:t>2.Приказ Минпросвещения России от 31.05.2021 № 286</w:t>
      </w:r>
      <w:r w:rsidRPr="00461536">
        <w:rPr>
          <w:rFonts w:ascii="Times New Roman" w:hAnsi="Times New Roman"/>
        </w:rPr>
        <w:br/>
        <w:t>"Об утверждении федерального государственного образовательного стандарта начального общего образования"</w:t>
      </w:r>
      <w:r w:rsidR="003B5599">
        <w:rPr>
          <w:rFonts w:ascii="Times New Roman" w:hAnsi="Times New Roman"/>
        </w:rPr>
        <w:t>.</w:t>
      </w:r>
    </w:p>
    <w:p w:rsidR="00461536" w:rsidRPr="00461536" w:rsidRDefault="00B811AD" w:rsidP="00C51106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61536">
        <w:rPr>
          <w:rFonts w:ascii="Times New Roman" w:hAnsi="Times New Roman"/>
        </w:rPr>
        <w:t xml:space="preserve">3.Проект новой редакции федерального государственного образовательного стандарта начального общего образования. </w:t>
      </w:r>
    </w:p>
    <w:p w:rsidR="00461536" w:rsidRPr="00461536" w:rsidRDefault="00B811AD" w:rsidP="00C51106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/>
          <w:snapToGrid w:val="0"/>
          <w:color w:val="000000"/>
          <w:szCs w:val="28"/>
        </w:rPr>
      </w:pPr>
      <w:r w:rsidRPr="00461536">
        <w:rPr>
          <w:rFonts w:ascii="Times New Roman" w:hAnsi="Times New Roman"/>
        </w:rPr>
        <w:t xml:space="preserve">4.Профессиональный стандарт педагога, утвержденный </w:t>
      </w:r>
      <w:r w:rsidR="00F70A88" w:rsidRPr="00461536">
        <w:rPr>
          <w:rFonts w:ascii="Times New Roman" w:hAnsi="Times New Roman"/>
        </w:rPr>
        <w:fldChar w:fldCharType="begin"/>
      </w:r>
      <w:r w:rsidRPr="00461536">
        <w:rPr>
          <w:rFonts w:ascii="Times New Roman" w:hAnsi="Times New Roman"/>
        </w:rPr>
        <w:instrText>HYPERLINK "http://www.consultant.ru/document/cons_doc_LAW_155553/"</w:instrText>
      </w:r>
      <w:r w:rsidR="00F70A88" w:rsidRPr="00461536">
        <w:rPr>
          <w:rFonts w:ascii="Times New Roman" w:hAnsi="Times New Roman"/>
        </w:rPr>
        <w:fldChar w:fldCharType="separate"/>
      </w:r>
      <w:r w:rsidRPr="00461536">
        <w:rPr>
          <w:rFonts w:ascii="Times New Roman" w:hAnsi="Times New Roman"/>
        </w:rPr>
        <w:t>Приказом Минтруда России от 18.10.2013 № 544н (ред. от 05.08.2016)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  <w:r w:rsidR="00461536" w:rsidRPr="00461536">
        <w:rPr>
          <w:rFonts w:ascii="Times New Roman" w:hAnsi="Times New Roman"/>
          <w:szCs w:val="28"/>
        </w:rPr>
        <w:t xml:space="preserve"> Федеральный стандарт спортивной подготовки по виду спорта «спорт лиц с интеллектуальными нарушениями» </w:t>
      </w:r>
      <w:r w:rsidR="00461536" w:rsidRPr="00461536">
        <w:rPr>
          <w:rFonts w:ascii="Times New Roman" w:hAnsi="Times New Roman"/>
          <w:snapToGrid w:val="0"/>
          <w:color w:val="000000"/>
          <w:szCs w:val="28"/>
        </w:rPr>
        <w:t>/ Министерство спорта Российской Федерации. – М.: Спорт, 2022. – 109 с.</w:t>
      </w:r>
    </w:p>
    <w:p w:rsidR="00461536" w:rsidRPr="00461536" w:rsidRDefault="00461536" w:rsidP="00C51106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/>
          <w:snapToGrid w:val="0"/>
          <w:color w:val="000000"/>
          <w:szCs w:val="28"/>
        </w:rPr>
      </w:pPr>
      <w:r w:rsidRPr="00461536">
        <w:rPr>
          <w:rFonts w:ascii="Times New Roman" w:hAnsi="Times New Roman"/>
          <w:snapToGrid w:val="0"/>
          <w:color w:val="000000"/>
          <w:szCs w:val="28"/>
        </w:rPr>
        <w:t>5.</w:t>
      </w:r>
      <w:r w:rsidRPr="00461536">
        <w:rPr>
          <w:rFonts w:ascii="Times New Roman" w:hAnsi="Times New Roman"/>
          <w:szCs w:val="28"/>
        </w:rPr>
        <w:t xml:space="preserve">Федеральный стандарт спортивной подготовки по виду спорта «спорт глухих» </w:t>
      </w:r>
      <w:r w:rsidRPr="00461536">
        <w:rPr>
          <w:rFonts w:ascii="Times New Roman" w:hAnsi="Times New Roman"/>
          <w:snapToGrid w:val="0"/>
          <w:color w:val="000000"/>
          <w:szCs w:val="28"/>
        </w:rPr>
        <w:t>/ Министерство спорта Российской Федерации. – М.: Спорт, 2022. – 116 с.</w:t>
      </w:r>
    </w:p>
    <w:p w:rsidR="00461536" w:rsidRPr="00461536" w:rsidRDefault="00461536" w:rsidP="00C51106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/>
          <w:snapToGrid w:val="0"/>
          <w:color w:val="000000"/>
          <w:szCs w:val="28"/>
        </w:rPr>
      </w:pPr>
      <w:r w:rsidRPr="00461536">
        <w:rPr>
          <w:rFonts w:ascii="Times New Roman" w:hAnsi="Times New Roman"/>
          <w:snapToGrid w:val="0"/>
          <w:color w:val="000000"/>
          <w:szCs w:val="28"/>
        </w:rPr>
        <w:t>6.</w:t>
      </w:r>
      <w:r w:rsidRPr="00461536">
        <w:rPr>
          <w:rFonts w:ascii="Times New Roman" w:hAnsi="Times New Roman"/>
          <w:szCs w:val="28"/>
        </w:rPr>
        <w:t xml:space="preserve">Федеральный стандарт спортивной подготовки по виду спорта «спорт слепых» </w:t>
      </w:r>
      <w:r w:rsidRPr="00461536">
        <w:rPr>
          <w:rFonts w:ascii="Times New Roman" w:hAnsi="Times New Roman"/>
          <w:snapToGrid w:val="0"/>
          <w:color w:val="000000"/>
          <w:szCs w:val="28"/>
        </w:rPr>
        <w:t>/ Министерство спорта Российской Федерации. – М.: Спорт, 2022. – 107 с.</w:t>
      </w:r>
    </w:p>
    <w:p w:rsidR="00461536" w:rsidRPr="00461536" w:rsidRDefault="00461536" w:rsidP="00C51106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61536">
        <w:rPr>
          <w:rFonts w:ascii="Times New Roman" w:hAnsi="Times New Roman"/>
          <w:snapToGrid w:val="0"/>
          <w:color w:val="000000"/>
          <w:szCs w:val="28"/>
        </w:rPr>
        <w:t>7.</w:t>
      </w:r>
      <w:r w:rsidRPr="00461536">
        <w:rPr>
          <w:rFonts w:ascii="Times New Roman" w:hAnsi="Times New Roman"/>
          <w:szCs w:val="28"/>
        </w:rPr>
        <w:t xml:space="preserve">Федеральный </w:t>
      </w:r>
      <w:r w:rsidRPr="00461536">
        <w:rPr>
          <w:rFonts w:ascii="Times New Roman" w:hAnsi="Times New Roman"/>
        </w:rPr>
        <w:t>закон о Физической культуре и спорте РФ</w:t>
      </w:r>
      <w:r w:rsidRPr="00461536">
        <w:rPr>
          <w:rFonts w:ascii="Times New Roman" w:hAnsi="Times New Roman"/>
          <w:snapToGrid w:val="0"/>
          <w:color w:val="000000"/>
          <w:szCs w:val="28"/>
        </w:rPr>
        <w:t xml:space="preserve"> / Министерство спорта Российской Федерации. – М.: Спорт, 2007. – 96 с.</w:t>
      </w:r>
    </w:p>
    <w:p w:rsidR="00B811AD" w:rsidRPr="000279EF" w:rsidRDefault="00F70A88" w:rsidP="00C51106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/>
          <w:szCs w:val="24"/>
        </w:rPr>
      </w:pPr>
      <w:r w:rsidRPr="00461536">
        <w:rPr>
          <w:rFonts w:ascii="Times New Roman" w:hAnsi="Times New Roman"/>
        </w:rPr>
        <w:fldChar w:fldCharType="end"/>
      </w:r>
    </w:p>
    <w:p w:rsidR="00B811AD" w:rsidRPr="00A970A4" w:rsidRDefault="00B811AD" w:rsidP="00B811AD">
      <w:pPr>
        <w:pStyle w:val="2"/>
        <w:spacing w:before="0"/>
        <w:rPr>
          <w:rFonts w:ascii="Times New Roman" w:hAnsi="Times New Roman"/>
          <w:i w:val="0"/>
          <w:sz w:val="24"/>
          <w:szCs w:val="24"/>
        </w:rPr>
      </w:pPr>
      <w:bookmarkStart w:id="12" w:name="_Toc128208723"/>
      <w:r w:rsidRPr="00A970A4">
        <w:rPr>
          <w:rFonts w:ascii="Times New Roman" w:hAnsi="Times New Roman"/>
          <w:i w:val="0"/>
          <w:sz w:val="24"/>
          <w:szCs w:val="24"/>
        </w:rPr>
        <w:t>3.2. Материально-технические условия</w:t>
      </w:r>
      <w:bookmarkEnd w:id="12"/>
    </w:p>
    <w:p w:rsidR="00B811AD" w:rsidRPr="00EB206C" w:rsidRDefault="00B811AD" w:rsidP="00B811AD">
      <w:pPr>
        <w:rPr>
          <w:lang w:eastAsia="ar-SA"/>
        </w:rPr>
      </w:pPr>
    </w:p>
    <w:tbl>
      <w:tblPr>
        <w:tblW w:w="9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2981"/>
        <w:gridCol w:w="2410"/>
        <w:gridCol w:w="3420"/>
      </w:tblGrid>
      <w:tr w:rsidR="00B811AD" w:rsidRPr="009A4372" w:rsidTr="00B851C4">
        <w:tc>
          <w:tcPr>
            <w:tcW w:w="563" w:type="dxa"/>
            <w:vAlign w:val="center"/>
          </w:tcPr>
          <w:p w:rsidR="00B811AD" w:rsidRPr="009A4372" w:rsidRDefault="00B811AD" w:rsidP="00B851C4">
            <w:pPr>
              <w:jc w:val="center"/>
            </w:pPr>
            <w:r w:rsidRPr="009A4372">
              <w:t>№</w:t>
            </w:r>
          </w:p>
        </w:tc>
        <w:tc>
          <w:tcPr>
            <w:tcW w:w="2981" w:type="dxa"/>
            <w:vAlign w:val="center"/>
          </w:tcPr>
          <w:p w:rsidR="00B811AD" w:rsidRPr="009A4372" w:rsidRDefault="00B811AD" w:rsidP="00B851C4">
            <w:pPr>
              <w:jc w:val="center"/>
            </w:pPr>
            <w:r w:rsidRPr="009A4372">
              <w:t xml:space="preserve">Наименование специализированных кабинетов, лабораторий, </w:t>
            </w:r>
            <w:r w:rsidRPr="009A4372">
              <w:lastRenderedPageBreak/>
              <w:t>аудиторий</w:t>
            </w:r>
          </w:p>
        </w:tc>
        <w:tc>
          <w:tcPr>
            <w:tcW w:w="2410" w:type="dxa"/>
            <w:vAlign w:val="center"/>
          </w:tcPr>
          <w:p w:rsidR="00B811AD" w:rsidRPr="009A4372" w:rsidRDefault="00B811AD" w:rsidP="00B851C4">
            <w:pPr>
              <w:jc w:val="center"/>
            </w:pPr>
            <w:r w:rsidRPr="009A4372">
              <w:lastRenderedPageBreak/>
              <w:t xml:space="preserve">Вид занятий(лекции, практические, самостоятельная </w:t>
            </w:r>
            <w:r w:rsidRPr="009A4372">
              <w:lastRenderedPageBreak/>
              <w:t>работа)</w:t>
            </w:r>
          </w:p>
        </w:tc>
        <w:tc>
          <w:tcPr>
            <w:tcW w:w="3420" w:type="dxa"/>
            <w:vAlign w:val="center"/>
          </w:tcPr>
          <w:p w:rsidR="00B811AD" w:rsidRPr="009A4372" w:rsidRDefault="00B811AD" w:rsidP="00B851C4">
            <w:pPr>
              <w:jc w:val="center"/>
            </w:pPr>
            <w:r w:rsidRPr="009A4372">
              <w:lastRenderedPageBreak/>
              <w:t>Наименование оборудования, программного обеспечения</w:t>
            </w:r>
          </w:p>
        </w:tc>
      </w:tr>
      <w:tr w:rsidR="00B811AD" w:rsidRPr="0058321A" w:rsidTr="00B851C4">
        <w:tc>
          <w:tcPr>
            <w:tcW w:w="563" w:type="dxa"/>
            <w:vAlign w:val="center"/>
          </w:tcPr>
          <w:p w:rsidR="00B811AD" w:rsidRPr="00C02BBA" w:rsidRDefault="00B811AD" w:rsidP="00B811AD">
            <w:pPr>
              <w:pStyle w:val="af6"/>
              <w:numPr>
                <w:ilvl w:val="0"/>
                <w:numId w:val="36"/>
              </w:numPr>
              <w:ind w:hanging="893"/>
              <w:jc w:val="both"/>
            </w:pPr>
          </w:p>
        </w:tc>
        <w:tc>
          <w:tcPr>
            <w:tcW w:w="2981" w:type="dxa"/>
            <w:vAlign w:val="center"/>
          </w:tcPr>
          <w:p w:rsidR="00B811AD" w:rsidRPr="00D746D7" w:rsidRDefault="00B811AD" w:rsidP="00B851C4">
            <w:pPr>
              <w:jc w:val="both"/>
            </w:pPr>
            <w:r w:rsidRPr="00D746D7">
              <w:t>Учебная аудитория для занятий лекционного типа, семинарских и практических</w:t>
            </w:r>
          </w:p>
        </w:tc>
        <w:tc>
          <w:tcPr>
            <w:tcW w:w="2410" w:type="dxa"/>
            <w:vAlign w:val="center"/>
          </w:tcPr>
          <w:p w:rsidR="00B811AD" w:rsidRPr="00D746D7" w:rsidRDefault="00B811AD" w:rsidP="00B851C4">
            <w:pPr>
              <w:jc w:val="center"/>
            </w:pPr>
            <w:r w:rsidRPr="00D746D7">
              <w:t>Лекции, практические</w:t>
            </w:r>
          </w:p>
        </w:tc>
        <w:tc>
          <w:tcPr>
            <w:tcW w:w="3420" w:type="dxa"/>
            <w:vAlign w:val="center"/>
          </w:tcPr>
          <w:p w:rsidR="00B811AD" w:rsidRPr="00D746D7" w:rsidRDefault="00A970A4" w:rsidP="00B851C4">
            <w:pPr>
              <w:jc w:val="both"/>
            </w:pPr>
            <w:r>
              <w:t>п</w:t>
            </w:r>
            <w:r w:rsidR="00B811AD" w:rsidRPr="00D746D7">
              <w:t xml:space="preserve">ерсональный компьютер с устойчивым подключением к сети интернет; </w:t>
            </w:r>
            <w:r w:rsidR="00B811AD" w:rsidRPr="00D746D7">
              <w:rPr>
                <w:lang w:val="en-US"/>
              </w:rPr>
              <w:t>MicrosoftTeams</w:t>
            </w:r>
          </w:p>
        </w:tc>
      </w:tr>
      <w:tr w:rsidR="00B811AD" w:rsidRPr="0058321A" w:rsidTr="00B851C4">
        <w:tc>
          <w:tcPr>
            <w:tcW w:w="563" w:type="dxa"/>
            <w:vAlign w:val="center"/>
          </w:tcPr>
          <w:p w:rsidR="00B811AD" w:rsidRPr="00A56055" w:rsidRDefault="00B811AD" w:rsidP="00B811AD">
            <w:pPr>
              <w:pStyle w:val="af6"/>
              <w:numPr>
                <w:ilvl w:val="0"/>
                <w:numId w:val="36"/>
              </w:numPr>
              <w:ind w:hanging="893"/>
              <w:jc w:val="both"/>
              <w:rPr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B811AD" w:rsidRPr="00A56055" w:rsidRDefault="00B811AD" w:rsidP="00B851C4">
            <w:pPr>
              <w:jc w:val="both"/>
            </w:pPr>
            <w:r w:rsidRPr="00A56055">
              <w:t>Спортивный зал</w:t>
            </w:r>
          </w:p>
        </w:tc>
        <w:tc>
          <w:tcPr>
            <w:tcW w:w="2410" w:type="dxa"/>
            <w:vAlign w:val="center"/>
          </w:tcPr>
          <w:p w:rsidR="00B811AD" w:rsidRPr="00A56055" w:rsidRDefault="00B811AD" w:rsidP="00B851C4">
            <w:pPr>
              <w:jc w:val="center"/>
            </w:pPr>
            <w:r w:rsidRPr="00A56055">
              <w:t>Практические</w:t>
            </w:r>
          </w:p>
        </w:tc>
        <w:tc>
          <w:tcPr>
            <w:tcW w:w="3420" w:type="dxa"/>
            <w:vAlign w:val="center"/>
          </w:tcPr>
          <w:p w:rsidR="00B811AD" w:rsidRPr="00A56055" w:rsidRDefault="00B811AD" w:rsidP="00B851C4">
            <w:pPr>
              <w:jc w:val="both"/>
            </w:pPr>
            <w:r w:rsidRPr="00A56055">
              <w:rPr>
                <w:color w:val="201F35"/>
                <w:shd w:val="clear" w:color="auto" w:fill="FFFFFF"/>
              </w:rPr>
              <w:t>мат гимнастический, скакалка, скамья гимнастическая, стол письменный, стул.</w:t>
            </w:r>
          </w:p>
        </w:tc>
      </w:tr>
    </w:tbl>
    <w:p w:rsidR="00B811AD" w:rsidRDefault="00B811AD" w:rsidP="00B811AD">
      <w:pPr>
        <w:pStyle w:val="2"/>
        <w:spacing w:before="0"/>
        <w:rPr>
          <w:rFonts w:ascii="Times New Roman" w:hAnsi="Times New Roman"/>
          <w:sz w:val="24"/>
          <w:szCs w:val="24"/>
        </w:rPr>
      </w:pPr>
    </w:p>
    <w:p w:rsidR="00B811AD" w:rsidRPr="00A970A4" w:rsidRDefault="00B811AD" w:rsidP="00B811AD">
      <w:pPr>
        <w:pStyle w:val="2"/>
        <w:spacing w:before="0"/>
        <w:rPr>
          <w:rFonts w:ascii="Times New Roman" w:hAnsi="Times New Roman"/>
          <w:i w:val="0"/>
          <w:sz w:val="24"/>
          <w:szCs w:val="24"/>
        </w:rPr>
      </w:pPr>
      <w:bookmarkStart w:id="13" w:name="_Toc128208724"/>
      <w:r w:rsidRPr="00A970A4">
        <w:rPr>
          <w:rFonts w:ascii="Times New Roman" w:hAnsi="Times New Roman"/>
          <w:i w:val="0"/>
          <w:sz w:val="24"/>
          <w:szCs w:val="24"/>
        </w:rPr>
        <w:t>3.3. Кадровое обеспечение</w:t>
      </w:r>
      <w:bookmarkEnd w:id="13"/>
    </w:p>
    <w:p w:rsidR="00B811AD" w:rsidRPr="00A970A4" w:rsidRDefault="00B811AD" w:rsidP="00B811AD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</w:pPr>
      <w:r w:rsidRPr="006D3F9F">
        <w:t xml:space="preserve">Реализацию программы обеспечивает профессорско-преподавательский состав кафедры </w:t>
      </w:r>
      <w:r>
        <w:t>спортивных дисциплин и адаптивной физической культуры</w:t>
      </w:r>
      <w:r w:rsidRPr="006D3F9F">
        <w:t xml:space="preserve"> ПГГПУ, специалисты и руководители ДОО, в том числе имеющие степень кандидата педагогических наук и ученое звание доцента.</w:t>
      </w:r>
    </w:p>
    <w:p w:rsidR="00B811AD" w:rsidRPr="00A970A4" w:rsidRDefault="00B811AD" w:rsidP="00B811AD">
      <w:pPr>
        <w:pStyle w:val="1"/>
        <w:spacing w:before="0" w:after="0"/>
        <w:ind w:left="927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_Toc128208725"/>
      <w:r w:rsidRPr="00A970A4">
        <w:rPr>
          <w:rFonts w:ascii="Times New Roman" w:hAnsi="Times New Roman" w:cs="Times New Roman"/>
          <w:sz w:val="24"/>
          <w:szCs w:val="24"/>
        </w:rPr>
        <w:t>4. Оценка качества освоения программы</w:t>
      </w:r>
      <w:bookmarkEnd w:id="14"/>
    </w:p>
    <w:p w:rsidR="00B811AD" w:rsidRPr="00A970A4" w:rsidRDefault="00B811AD" w:rsidP="00B811AD">
      <w:pPr>
        <w:pStyle w:val="1"/>
        <w:spacing w:before="0" w:after="0"/>
        <w:ind w:left="927"/>
        <w:rPr>
          <w:rFonts w:ascii="Times New Roman" w:hAnsi="Times New Roman" w:cs="Times New Roman"/>
          <w:sz w:val="24"/>
          <w:szCs w:val="24"/>
        </w:rPr>
      </w:pPr>
    </w:p>
    <w:p w:rsidR="00B811AD" w:rsidRPr="00A970A4" w:rsidRDefault="00B811AD" w:rsidP="00B811AD">
      <w:pPr>
        <w:pStyle w:val="2"/>
        <w:spacing w:before="0"/>
        <w:rPr>
          <w:rFonts w:ascii="Times New Roman" w:hAnsi="Times New Roman" w:cs="Times New Roman"/>
          <w:i w:val="0"/>
          <w:sz w:val="24"/>
          <w:szCs w:val="24"/>
        </w:rPr>
      </w:pPr>
      <w:bookmarkStart w:id="15" w:name="_Toc128208726"/>
      <w:r w:rsidRPr="00A970A4">
        <w:rPr>
          <w:rFonts w:ascii="Times New Roman" w:hAnsi="Times New Roman" w:cs="Times New Roman"/>
          <w:i w:val="0"/>
          <w:sz w:val="24"/>
          <w:szCs w:val="24"/>
        </w:rPr>
        <w:t>4.1. Формы аттестации</w:t>
      </w:r>
      <w:bookmarkEnd w:id="15"/>
    </w:p>
    <w:p w:rsidR="00B811AD" w:rsidRPr="00A970A4" w:rsidRDefault="00B811AD" w:rsidP="00A970A4">
      <w:pPr>
        <w:pStyle w:val="ad"/>
        <w:spacing w:after="0"/>
        <w:ind w:left="0" w:right="-2" w:firstLine="567"/>
        <w:jc w:val="both"/>
      </w:pPr>
      <w:r w:rsidRPr="00A970A4">
        <w:t>- </w:t>
      </w:r>
      <w:r w:rsidR="00A970A4">
        <w:t>проектирование и презентация фрагмента урока (занятия, тренировки) с учетом полученных знаний для обучающихся с ОВЗ  (индивидуальный маршрут определяется различными видами нозологий)</w:t>
      </w:r>
    </w:p>
    <w:p w:rsidR="00B811AD" w:rsidRPr="00A970A4" w:rsidRDefault="00B811AD" w:rsidP="00B811AD">
      <w:pPr>
        <w:spacing w:line="360" w:lineRule="auto"/>
        <w:jc w:val="center"/>
        <w:rPr>
          <w:b/>
        </w:rPr>
      </w:pPr>
    </w:p>
    <w:p w:rsidR="00B811AD" w:rsidRPr="009204F9" w:rsidRDefault="00B811AD" w:rsidP="00B811AD">
      <w:pPr>
        <w:pStyle w:val="2"/>
        <w:spacing w:before="0"/>
        <w:rPr>
          <w:rFonts w:ascii="Times New Roman" w:hAnsi="Times New Roman"/>
          <w:sz w:val="24"/>
          <w:szCs w:val="24"/>
        </w:rPr>
      </w:pPr>
      <w:bookmarkStart w:id="16" w:name="_Toc128208727"/>
      <w:r w:rsidRPr="00A970A4">
        <w:rPr>
          <w:rFonts w:ascii="Times New Roman" w:hAnsi="Times New Roman" w:cs="Times New Roman"/>
          <w:i w:val="0"/>
          <w:sz w:val="24"/>
          <w:szCs w:val="24"/>
        </w:rPr>
        <w:t>4.2. Форма и показатели отсроченного результата</w:t>
      </w:r>
      <w:r w:rsidRPr="009204F9">
        <w:rPr>
          <w:rFonts w:ascii="Times New Roman" w:hAnsi="Times New Roman"/>
          <w:sz w:val="24"/>
          <w:szCs w:val="24"/>
        </w:rPr>
        <w:t xml:space="preserve"> освоения программы</w:t>
      </w:r>
      <w:bookmarkEnd w:id="16"/>
    </w:p>
    <w:p w:rsidR="00B811AD" w:rsidRPr="0032566F" w:rsidRDefault="00B811AD" w:rsidP="00B811AD">
      <w:pPr>
        <w:pStyle w:val="ad"/>
        <w:spacing w:after="0" w:line="276" w:lineRule="auto"/>
        <w:ind w:left="0" w:right="-2" w:firstLine="567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0"/>
        <w:gridCol w:w="5071"/>
      </w:tblGrid>
      <w:tr w:rsidR="00B811AD" w:rsidRPr="00C15C91" w:rsidTr="00B851C4">
        <w:trPr>
          <w:trHeight w:val="647"/>
        </w:trPr>
        <w:tc>
          <w:tcPr>
            <w:tcW w:w="4503" w:type="dxa"/>
            <w:shd w:val="clear" w:color="auto" w:fill="auto"/>
          </w:tcPr>
          <w:p w:rsidR="00B811AD" w:rsidRPr="00734EB8" w:rsidRDefault="00B811AD" w:rsidP="00B851C4">
            <w:pPr>
              <w:pStyle w:val="ad"/>
              <w:spacing w:after="0" w:line="276" w:lineRule="auto"/>
              <w:ind w:left="0" w:right="-2"/>
              <w:jc w:val="center"/>
              <w:rPr>
                <w:i/>
              </w:rPr>
            </w:pPr>
            <w:r w:rsidRPr="00734EB8">
              <w:rPr>
                <w:i/>
              </w:rPr>
              <w:t>Форма отсроченного результата освоения программы</w:t>
            </w:r>
          </w:p>
        </w:tc>
        <w:tc>
          <w:tcPr>
            <w:tcW w:w="5074" w:type="dxa"/>
            <w:shd w:val="clear" w:color="auto" w:fill="auto"/>
          </w:tcPr>
          <w:p w:rsidR="00B811AD" w:rsidRPr="00734EB8" w:rsidRDefault="00B811AD" w:rsidP="00B851C4">
            <w:pPr>
              <w:pStyle w:val="ad"/>
              <w:spacing w:after="0" w:line="276" w:lineRule="auto"/>
              <w:ind w:left="0" w:right="-2"/>
              <w:jc w:val="center"/>
              <w:rPr>
                <w:i/>
              </w:rPr>
            </w:pPr>
            <w:r w:rsidRPr="00734EB8">
              <w:rPr>
                <w:i/>
              </w:rPr>
              <w:t>Показатели отсроченного результата освоения программы</w:t>
            </w:r>
          </w:p>
        </w:tc>
      </w:tr>
      <w:tr w:rsidR="00B811AD" w:rsidRPr="00C15C91" w:rsidTr="00B851C4">
        <w:trPr>
          <w:trHeight w:val="274"/>
        </w:trPr>
        <w:tc>
          <w:tcPr>
            <w:tcW w:w="4503" w:type="dxa"/>
            <w:shd w:val="clear" w:color="auto" w:fill="auto"/>
          </w:tcPr>
          <w:p w:rsidR="00B811AD" w:rsidRPr="008A05F4" w:rsidRDefault="00B811AD" w:rsidP="00B851C4">
            <w:pPr>
              <w:spacing w:line="276" w:lineRule="auto"/>
              <w:contextualSpacing/>
              <w:jc w:val="both"/>
            </w:pPr>
            <w:r w:rsidRPr="008A05F4">
              <w:t xml:space="preserve">- участие педагогов, прошедших обучение по программе, в </w:t>
            </w:r>
            <w:r>
              <w:t>проектировании</w:t>
            </w:r>
            <w:r w:rsidRPr="008A05F4">
              <w:t xml:space="preserve"> рабоч</w:t>
            </w:r>
            <w:r>
              <w:t>их программучебных предметов и внеурочной деятельности</w:t>
            </w:r>
            <w:r w:rsidRPr="008A05F4">
              <w:t>;</w:t>
            </w:r>
          </w:p>
          <w:p w:rsidR="00B811AD" w:rsidRPr="00C15C91" w:rsidRDefault="00B811AD" w:rsidP="00B851C4">
            <w:pPr>
              <w:jc w:val="both"/>
            </w:pPr>
            <w:r w:rsidRPr="008A05F4">
              <w:t xml:space="preserve">- участие педагогов, прошедших обучение по программе, в </w:t>
            </w:r>
            <w:r>
              <w:t xml:space="preserve">реализации </w:t>
            </w:r>
            <w:r w:rsidRPr="008A05F4">
              <w:t>рабоч</w:t>
            </w:r>
            <w:r>
              <w:t>их программучебных предметов и внеурочной деятельности (в аспекте регулятивных умений)</w:t>
            </w:r>
          </w:p>
        </w:tc>
        <w:tc>
          <w:tcPr>
            <w:tcW w:w="5074" w:type="dxa"/>
            <w:shd w:val="clear" w:color="auto" w:fill="auto"/>
          </w:tcPr>
          <w:p w:rsidR="00B811AD" w:rsidRPr="0073578C" w:rsidRDefault="00A970A4" w:rsidP="00B85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B811AD">
              <w:rPr>
                <w:color w:val="000000"/>
              </w:rPr>
              <w:t>о</w:t>
            </w:r>
            <w:r w:rsidR="00B811AD" w:rsidRPr="003F4AF7">
              <w:rPr>
                <w:color w:val="000000"/>
              </w:rPr>
              <w:t>тражение в рабочих программах курсов урочной и внеурочной деятельности содержания, приемов и методов достиж</w:t>
            </w:r>
            <w:r w:rsidR="00B811AD">
              <w:rPr>
                <w:color w:val="000000"/>
              </w:rPr>
              <w:t>ения метапредметных результатов.</w:t>
            </w:r>
          </w:p>
        </w:tc>
      </w:tr>
    </w:tbl>
    <w:p w:rsidR="00B811AD" w:rsidRDefault="00B811AD" w:rsidP="00B811AD"/>
    <w:p w:rsidR="00B811AD" w:rsidRPr="00461536" w:rsidRDefault="00B811AD" w:rsidP="00B811AD">
      <w:pPr>
        <w:pStyle w:val="2"/>
        <w:spacing w:before="0"/>
        <w:rPr>
          <w:rFonts w:ascii="Times New Roman" w:hAnsi="Times New Roman"/>
          <w:i w:val="0"/>
          <w:sz w:val="24"/>
          <w:szCs w:val="24"/>
        </w:rPr>
      </w:pPr>
      <w:bookmarkStart w:id="17" w:name="_Toc128208728"/>
      <w:r w:rsidRPr="00461536">
        <w:rPr>
          <w:rFonts w:ascii="Times New Roman" w:hAnsi="Times New Roman"/>
          <w:i w:val="0"/>
          <w:sz w:val="24"/>
          <w:szCs w:val="24"/>
        </w:rPr>
        <w:t>4.3. Оценочные материалы</w:t>
      </w:r>
      <w:bookmarkEnd w:id="17"/>
    </w:p>
    <w:p w:rsidR="00B811AD" w:rsidRPr="00151627" w:rsidRDefault="00B811AD" w:rsidP="00B811AD">
      <w:pPr>
        <w:pStyle w:val="ad"/>
        <w:spacing w:after="0"/>
        <w:ind w:left="0" w:right="-2" w:firstLine="426"/>
        <w:jc w:val="center"/>
        <w:rPr>
          <w:b/>
        </w:rPr>
      </w:pPr>
      <w:r>
        <w:rPr>
          <w:b/>
        </w:rPr>
        <w:t>Задания итогового контроля</w:t>
      </w:r>
    </w:p>
    <w:p w:rsidR="00B811AD" w:rsidRPr="009C06F3" w:rsidRDefault="00B811AD" w:rsidP="00B811AD">
      <w:pPr>
        <w:pStyle w:val="ad"/>
        <w:spacing w:after="0"/>
        <w:ind w:left="0" w:right="-2" w:firstLine="567"/>
        <w:jc w:val="both"/>
      </w:pPr>
    </w:p>
    <w:p w:rsidR="007050D6" w:rsidRPr="0089446D" w:rsidRDefault="00B811AD" w:rsidP="007050D6">
      <w:pPr>
        <w:ind w:left="34"/>
        <w:jc w:val="both"/>
        <w:rPr>
          <w:b/>
          <w:color w:val="000000"/>
        </w:rPr>
      </w:pPr>
      <w:r w:rsidRPr="0089446D">
        <w:rPr>
          <w:b/>
          <w:color w:val="000000"/>
        </w:rPr>
        <w:t>Характеристика оценочного средства.</w:t>
      </w:r>
    </w:p>
    <w:p w:rsidR="00B811AD" w:rsidRPr="007050D6" w:rsidRDefault="00B811AD" w:rsidP="007050D6">
      <w:pPr>
        <w:ind w:left="34"/>
        <w:jc w:val="both"/>
      </w:pPr>
      <w:r w:rsidRPr="003F4AF7">
        <w:rPr>
          <w:color w:val="000000"/>
        </w:rPr>
        <w:t xml:space="preserve">Для оценки результатов освоения программы используется </w:t>
      </w:r>
      <w:r w:rsidR="007050D6">
        <w:t>проектирование и презентация фрагмента урока (занятия, тренировки) с учетом полученных знаний для обучающихся с ОВЗ  (индивидуальный маршрут определяется различными видами нозологий)</w:t>
      </w:r>
      <w:r>
        <w:rPr>
          <w:color w:val="000000"/>
        </w:rPr>
        <w:t xml:space="preserve">, </w:t>
      </w:r>
      <w:r w:rsidRPr="003F4AF7">
        <w:rPr>
          <w:color w:val="000000"/>
        </w:rPr>
        <w:t xml:space="preserve">позволяющее оценить владение </w:t>
      </w:r>
      <w:r>
        <w:rPr>
          <w:lang w:eastAsia="en-US"/>
        </w:rPr>
        <w:t>трудовым</w:t>
      </w:r>
      <w:r w:rsidR="007050D6">
        <w:rPr>
          <w:lang w:eastAsia="en-US"/>
        </w:rPr>
        <w:t xml:space="preserve"> действиями: </w:t>
      </w:r>
      <w:r w:rsidRPr="002C2848">
        <w:t>изменения федеральных государственных образовательных стандартов и содержания примерных основных образовательных прогр</w:t>
      </w:r>
      <w:r>
        <w:t>амм;</w:t>
      </w:r>
      <w:r w:rsidRPr="0097362B">
        <w:rPr>
          <w:color w:val="000000"/>
        </w:rPr>
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форме).</w:t>
      </w:r>
    </w:p>
    <w:p w:rsidR="007050D6" w:rsidRDefault="00B811AD" w:rsidP="00B811A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7050D6">
        <w:rPr>
          <w:b/>
          <w:i/>
          <w:color w:val="000000"/>
        </w:rPr>
        <w:lastRenderedPageBreak/>
        <w:t>Назначение оценочного средства</w:t>
      </w:r>
      <w:r w:rsidRPr="007050D6">
        <w:rPr>
          <w:b/>
          <w:color w:val="000000"/>
        </w:rPr>
        <w:t>.</w:t>
      </w:r>
    </w:p>
    <w:p w:rsidR="00B811AD" w:rsidRDefault="00B811AD" w:rsidP="00B811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F4AF7">
        <w:rPr>
          <w:color w:val="000000"/>
        </w:rPr>
        <w:t xml:space="preserve">Применение оценочного средства в системе качества образования позволяет определить уровень освоения слушателями знаний, умений, а также уровня владения трудовыми действиями, установленных образовательной программой. Их оценка осуществляется в соответствии со следующими видами контролирующих мероприятий по окончании изучения программы. Оценочное средство предназначено для выявления качества овладения слушателями необходимыми знаниями, умениями и опытом деятельности в соответствии с профессиональным стандартом. </w:t>
      </w:r>
    </w:p>
    <w:sectPr w:rsidR="00B811AD" w:rsidSect="00AB5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980" w:rsidRDefault="006D5980" w:rsidP="0046602F">
      <w:r>
        <w:separator/>
      </w:r>
    </w:p>
  </w:endnote>
  <w:endnote w:type="continuationSeparator" w:id="1">
    <w:p w:rsidR="006D5980" w:rsidRDefault="006D5980" w:rsidP="00466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8008865"/>
      <w:docPartObj>
        <w:docPartGallery w:val="Page Numbers (Bottom of Page)"/>
        <w:docPartUnique/>
      </w:docPartObj>
    </w:sdtPr>
    <w:sdtContent>
      <w:p w:rsidR="00F4633D" w:rsidRDefault="00F70A88">
        <w:pPr>
          <w:pStyle w:val="afc"/>
          <w:jc w:val="center"/>
        </w:pPr>
        <w:r>
          <w:fldChar w:fldCharType="begin"/>
        </w:r>
        <w:r w:rsidR="00ED7039">
          <w:instrText>PAGE   \* MERGEFORMAT</w:instrText>
        </w:r>
        <w:r>
          <w:fldChar w:fldCharType="separate"/>
        </w:r>
        <w:r w:rsidR="000A652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4633D" w:rsidRDefault="00F4633D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980" w:rsidRDefault="006D5980" w:rsidP="0046602F">
      <w:r>
        <w:separator/>
      </w:r>
    </w:p>
  </w:footnote>
  <w:footnote w:type="continuationSeparator" w:id="1">
    <w:p w:rsidR="006D5980" w:rsidRDefault="006D5980" w:rsidP="004660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38"/>
    <w:multiLevelType w:val="singleLevel"/>
    <w:tmpl w:val="00000038"/>
    <w:name w:val="WW8Num62"/>
    <w:lvl w:ilvl="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4">
    <w:nsid w:val="02F2332E"/>
    <w:multiLevelType w:val="hybridMultilevel"/>
    <w:tmpl w:val="45BE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8399E"/>
    <w:multiLevelType w:val="hybridMultilevel"/>
    <w:tmpl w:val="4D4026F8"/>
    <w:lvl w:ilvl="0" w:tplc="3F482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65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9A4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D23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F69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85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CF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1CB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38E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18E2D6F"/>
    <w:multiLevelType w:val="hybridMultilevel"/>
    <w:tmpl w:val="6EE832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771867"/>
    <w:multiLevelType w:val="hybridMultilevel"/>
    <w:tmpl w:val="B6CA09FC"/>
    <w:lvl w:ilvl="0" w:tplc="78A4A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422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680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229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A6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B68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CA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548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604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166B5D"/>
    <w:multiLevelType w:val="multilevel"/>
    <w:tmpl w:val="2B8E6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9">
    <w:nsid w:val="297938FC"/>
    <w:multiLevelType w:val="hybridMultilevel"/>
    <w:tmpl w:val="275092C6"/>
    <w:lvl w:ilvl="0" w:tplc="92E267CA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B00FF9"/>
    <w:multiLevelType w:val="hybridMultilevel"/>
    <w:tmpl w:val="0AC6C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42D76"/>
    <w:multiLevelType w:val="hybridMultilevel"/>
    <w:tmpl w:val="887692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EF3DB9"/>
    <w:multiLevelType w:val="hybridMultilevel"/>
    <w:tmpl w:val="B25880B6"/>
    <w:name w:val="WW8Num632"/>
    <w:lvl w:ilvl="0" w:tplc="2DE4D10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8F09BA"/>
    <w:multiLevelType w:val="hybridMultilevel"/>
    <w:tmpl w:val="A5A2D0B2"/>
    <w:lvl w:ilvl="0" w:tplc="F7229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162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BCA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B88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506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685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86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44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0E9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3B90C8B"/>
    <w:multiLevelType w:val="hybridMultilevel"/>
    <w:tmpl w:val="E9180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A2657"/>
    <w:multiLevelType w:val="hybridMultilevel"/>
    <w:tmpl w:val="50E48E0A"/>
    <w:lvl w:ilvl="0" w:tplc="91BEA74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7A87603"/>
    <w:multiLevelType w:val="hybridMultilevel"/>
    <w:tmpl w:val="26642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867D86"/>
    <w:multiLevelType w:val="multilevel"/>
    <w:tmpl w:val="AA6E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E8A414A"/>
    <w:multiLevelType w:val="hybridMultilevel"/>
    <w:tmpl w:val="D256EAEC"/>
    <w:lvl w:ilvl="0" w:tplc="91BEA74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257D5"/>
    <w:multiLevelType w:val="hybridMultilevel"/>
    <w:tmpl w:val="9926B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DE1DFF"/>
    <w:multiLevelType w:val="hybridMultilevel"/>
    <w:tmpl w:val="CC243254"/>
    <w:lvl w:ilvl="0" w:tplc="225ED74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1A5B91"/>
    <w:multiLevelType w:val="hybridMultilevel"/>
    <w:tmpl w:val="1A00D4B2"/>
    <w:lvl w:ilvl="0" w:tplc="3168B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8427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E400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CA2E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EA3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F213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81E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76D6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C190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8402158"/>
    <w:multiLevelType w:val="hybridMultilevel"/>
    <w:tmpl w:val="C902D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5C1A33"/>
    <w:multiLevelType w:val="hybridMultilevel"/>
    <w:tmpl w:val="AE487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450398"/>
    <w:multiLevelType w:val="hybridMultilevel"/>
    <w:tmpl w:val="12F23B16"/>
    <w:lvl w:ilvl="0" w:tplc="77707384">
      <w:start w:val="1"/>
      <w:numFmt w:val="bullet"/>
      <w:lvlText w:val=""/>
      <w:lvlJc w:val="left"/>
      <w:pPr>
        <w:tabs>
          <w:tab w:val="num" w:pos="1843"/>
        </w:tabs>
        <w:ind w:left="709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969720A"/>
    <w:multiLevelType w:val="hybridMultilevel"/>
    <w:tmpl w:val="82AC6A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CA9251D"/>
    <w:multiLevelType w:val="hybridMultilevel"/>
    <w:tmpl w:val="2A6010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FCA4BE6"/>
    <w:multiLevelType w:val="multilevel"/>
    <w:tmpl w:val="9F9C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sz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19"/>
  </w:num>
  <w:num w:numId="6">
    <w:abstractNumId w:val="16"/>
  </w:num>
  <w:num w:numId="7">
    <w:abstractNumId w:val="19"/>
  </w:num>
  <w:num w:numId="8">
    <w:abstractNumId w:val="16"/>
  </w:num>
  <w:num w:numId="9">
    <w:abstractNumId w:val="22"/>
  </w:num>
  <w:num w:numId="10">
    <w:abstractNumId w:val="21"/>
  </w:num>
  <w:num w:numId="11">
    <w:abstractNumId w:val="14"/>
  </w:num>
  <w:num w:numId="12">
    <w:abstractNumId w:val="20"/>
  </w:num>
  <w:num w:numId="13">
    <w:abstractNumId w:val="19"/>
  </w:num>
  <w:num w:numId="14">
    <w:abstractNumId w:val="16"/>
  </w:num>
  <w:num w:numId="15">
    <w:abstractNumId w:val="22"/>
  </w:num>
  <w:num w:numId="16">
    <w:abstractNumId w:val="20"/>
  </w:num>
  <w:num w:numId="17">
    <w:abstractNumId w:val="23"/>
  </w:num>
  <w:num w:numId="18">
    <w:abstractNumId w:val="9"/>
  </w:num>
  <w:num w:numId="19">
    <w:abstractNumId w:val="20"/>
  </w:num>
  <w:num w:numId="20">
    <w:abstractNumId w:val="4"/>
  </w:num>
  <w:num w:numId="21">
    <w:abstractNumId w:val="15"/>
  </w:num>
  <w:num w:numId="22">
    <w:abstractNumId w:val="19"/>
  </w:num>
  <w:num w:numId="23">
    <w:abstractNumId w:val="16"/>
  </w:num>
  <w:num w:numId="24">
    <w:abstractNumId w:val="22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3"/>
  </w:num>
  <w:num w:numId="28">
    <w:abstractNumId w:val="7"/>
  </w:num>
  <w:num w:numId="29">
    <w:abstractNumId w:val="10"/>
  </w:num>
  <w:num w:numId="30">
    <w:abstractNumId w:val="20"/>
  </w:num>
  <w:num w:numId="31">
    <w:abstractNumId w:val="2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7"/>
  </w:num>
  <w:num w:numId="33">
    <w:abstractNumId w:val="6"/>
  </w:num>
  <w:num w:numId="34">
    <w:abstractNumId w:val="12"/>
  </w:num>
  <w:num w:numId="35">
    <w:abstractNumId w:val="24"/>
  </w:num>
  <w:num w:numId="36">
    <w:abstractNumId w:val="1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FB7"/>
    <w:rsid w:val="00003450"/>
    <w:rsid w:val="00005B6F"/>
    <w:rsid w:val="000262E2"/>
    <w:rsid w:val="00031A5F"/>
    <w:rsid w:val="00037076"/>
    <w:rsid w:val="00041530"/>
    <w:rsid w:val="000420ED"/>
    <w:rsid w:val="00053DE0"/>
    <w:rsid w:val="00053FB7"/>
    <w:rsid w:val="0005627D"/>
    <w:rsid w:val="000566AB"/>
    <w:rsid w:val="00057754"/>
    <w:rsid w:val="000638E4"/>
    <w:rsid w:val="00071B5D"/>
    <w:rsid w:val="00072189"/>
    <w:rsid w:val="00083C53"/>
    <w:rsid w:val="0008469F"/>
    <w:rsid w:val="00084BF2"/>
    <w:rsid w:val="00084CCA"/>
    <w:rsid w:val="0008724C"/>
    <w:rsid w:val="00087D6D"/>
    <w:rsid w:val="0009084B"/>
    <w:rsid w:val="00097DE8"/>
    <w:rsid w:val="000A13A1"/>
    <w:rsid w:val="000A6525"/>
    <w:rsid w:val="000B07AB"/>
    <w:rsid w:val="000B22FE"/>
    <w:rsid w:val="000B24AC"/>
    <w:rsid w:val="000B5851"/>
    <w:rsid w:val="000C0719"/>
    <w:rsid w:val="000C1093"/>
    <w:rsid w:val="000C18AA"/>
    <w:rsid w:val="000C256A"/>
    <w:rsid w:val="000C406F"/>
    <w:rsid w:val="000D0065"/>
    <w:rsid w:val="000D2241"/>
    <w:rsid w:val="000D4715"/>
    <w:rsid w:val="000D511C"/>
    <w:rsid w:val="000D60B8"/>
    <w:rsid w:val="000D6352"/>
    <w:rsid w:val="000D694A"/>
    <w:rsid w:val="000D7DEE"/>
    <w:rsid w:val="000E3914"/>
    <w:rsid w:val="000E71C0"/>
    <w:rsid w:val="000F1C6C"/>
    <w:rsid w:val="000F5BE3"/>
    <w:rsid w:val="000F6885"/>
    <w:rsid w:val="0010046B"/>
    <w:rsid w:val="0010123B"/>
    <w:rsid w:val="00103A9A"/>
    <w:rsid w:val="00104FCE"/>
    <w:rsid w:val="0010798D"/>
    <w:rsid w:val="00110AFA"/>
    <w:rsid w:val="001220CC"/>
    <w:rsid w:val="0013031D"/>
    <w:rsid w:val="0013061A"/>
    <w:rsid w:val="0013475C"/>
    <w:rsid w:val="00137507"/>
    <w:rsid w:val="00143038"/>
    <w:rsid w:val="00143143"/>
    <w:rsid w:val="001467C1"/>
    <w:rsid w:val="001509AA"/>
    <w:rsid w:val="00154144"/>
    <w:rsid w:val="00165977"/>
    <w:rsid w:val="0017273E"/>
    <w:rsid w:val="00174C18"/>
    <w:rsid w:val="001756D3"/>
    <w:rsid w:val="00175D06"/>
    <w:rsid w:val="0017670E"/>
    <w:rsid w:val="00181552"/>
    <w:rsid w:val="00181CB2"/>
    <w:rsid w:val="001830BB"/>
    <w:rsid w:val="001A55A9"/>
    <w:rsid w:val="001A7538"/>
    <w:rsid w:val="001B08B2"/>
    <w:rsid w:val="001B344E"/>
    <w:rsid w:val="001B5B07"/>
    <w:rsid w:val="001C746E"/>
    <w:rsid w:val="001D2658"/>
    <w:rsid w:val="001D4B3A"/>
    <w:rsid w:val="001E6259"/>
    <w:rsid w:val="001E74DD"/>
    <w:rsid w:val="001F5958"/>
    <w:rsid w:val="00200068"/>
    <w:rsid w:val="00204389"/>
    <w:rsid w:val="00204439"/>
    <w:rsid w:val="00211C8A"/>
    <w:rsid w:val="002141C4"/>
    <w:rsid w:val="00217640"/>
    <w:rsid w:val="00217C80"/>
    <w:rsid w:val="002206DA"/>
    <w:rsid w:val="00220B97"/>
    <w:rsid w:val="002261B0"/>
    <w:rsid w:val="00226A7A"/>
    <w:rsid w:val="00226D22"/>
    <w:rsid w:val="002335B5"/>
    <w:rsid w:val="002375C1"/>
    <w:rsid w:val="002458A5"/>
    <w:rsid w:val="00245E21"/>
    <w:rsid w:val="002468B0"/>
    <w:rsid w:val="002510AE"/>
    <w:rsid w:val="0025479F"/>
    <w:rsid w:val="00255355"/>
    <w:rsid w:val="00264076"/>
    <w:rsid w:val="00266C4B"/>
    <w:rsid w:val="00267105"/>
    <w:rsid w:val="002708E6"/>
    <w:rsid w:val="0027505D"/>
    <w:rsid w:val="00282F82"/>
    <w:rsid w:val="0028402D"/>
    <w:rsid w:val="00284A17"/>
    <w:rsid w:val="00285B10"/>
    <w:rsid w:val="00287B11"/>
    <w:rsid w:val="0029182F"/>
    <w:rsid w:val="002A1799"/>
    <w:rsid w:val="002A4D90"/>
    <w:rsid w:val="002A55DE"/>
    <w:rsid w:val="002B2FEF"/>
    <w:rsid w:val="002B5835"/>
    <w:rsid w:val="002C0FE2"/>
    <w:rsid w:val="002C3152"/>
    <w:rsid w:val="002C4DAF"/>
    <w:rsid w:val="002C64BF"/>
    <w:rsid w:val="002D19F2"/>
    <w:rsid w:val="002E4FFB"/>
    <w:rsid w:val="002E7929"/>
    <w:rsid w:val="002E7F8C"/>
    <w:rsid w:val="002F237A"/>
    <w:rsid w:val="002F5768"/>
    <w:rsid w:val="002F75F3"/>
    <w:rsid w:val="003008A3"/>
    <w:rsid w:val="0030215E"/>
    <w:rsid w:val="00305304"/>
    <w:rsid w:val="00310DCC"/>
    <w:rsid w:val="0032067B"/>
    <w:rsid w:val="003249EE"/>
    <w:rsid w:val="003269F6"/>
    <w:rsid w:val="0034013F"/>
    <w:rsid w:val="00346845"/>
    <w:rsid w:val="00351D60"/>
    <w:rsid w:val="00354EB6"/>
    <w:rsid w:val="003578B1"/>
    <w:rsid w:val="003616FE"/>
    <w:rsid w:val="00362D09"/>
    <w:rsid w:val="003646E1"/>
    <w:rsid w:val="003671BE"/>
    <w:rsid w:val="0037118F"/>
    <w:rsid w:val="00372417"/>
    <w:rsid w:val="0037555C"/>
    <w:rsid w:val="00375AAE"/>
    <w:rsid w:val="00381060"/>
    <w:rsid w:val="00382162"/>
    <w:rsid w:val="0038468C"/>
    <w:rsid w:val="00384EAB"/>
    <w:rsid w:val="00386BE4"/>
    <w:rsid w:val="00386D85"/>
    <w:rsid w:val="00391847"/>
    <w:rsid w:val="00392800"/>
    <w:rsid w:val="00392F8F"/>
    <w:rsid w:val="00397984"/>
    <w:rsid w:val="003A0724"/>
    <w:rsid w:val="003A3520"/>
    <w:rsid w:val="003A671F"/>
    <w:rsid w:val="003B5599"/>
    <w:rsid w:val="003B5AD9"/>
    <w:rsid w:val="003B64D6"/>
    <w:rsid w:val="003B6F99"/>
    <w:rsid w:val="003C55C0"/>
    <w:rsid w:val="003C5D1D"/>
    <w:rsid w:val="003C7D00"/>
    <w:rsid w:val="003C7F96"/>
    <w:rsid w:val="003D3467"/>
    <w:rsid w:val="003E18D1"/>
    <w:rsid w:val="003E4D3B"/>
    <w:rsid w:val="003E67C5"/>
    <w:rsid w:val="003F2581"/>
    <w:rsid w:val="003F419A"/>
    <w:rsid w:val="0041564E"/>
    <w:rsid w:val="00424526"/>
    <w:rsid w:val="00426688"/>
    <w:rsid w:val="004271C4"/>
    <w:rsid w:val="0043041F"/>
    <w:rsid w:val="00431789"/>
    <w:rsid w:val="00434A4D"/>
    <w:rsid w:val="0044527F"/>
    <w:rsid w:val="0044649B"/>
    <w:rsid w:val="0044736A"/>
    <w:rsid w:val="0044771E"/>
    <w:rsid w:val="00451259"/>
    <w:rsid w:val="004513FD"/>
    <w:rsid w:val="00453BCE"/>
    <w:rsid w:val="00456DB8"/>
    <w:rsid w:val="00457A80"/>
    <w:rsid w:val="00461536"/>
    <w:rsid w:val="004625AE"/>
    <w:rsid w:val="0046602F"/>
    <w:rsid w:val="00470A11"/>
    <w:rsid w:val="00471F74"/>
    <w:rsid w:val="00477623"/>
    <w:rsid w:val="00477A17"/>
    <w:rsid w:val="00480525"/>
    <w:rsid w:val="00481180"/>
    <w:rsid w:val="00482DBD"/>
    <w:rsid w:val="0048676C"/>
    <w:rsid w:val="00486C20"/>
    <w:rsid w:val="00490979"/>
    <w:rsid w:val="00493860"/>
    <w:rsid w:val="00496A27"/>
    <w:rsid w:val="004977F4"/>
    <w:rsid w:val="004A42C7"/>
    <w:rsid w:val="004B149B"/>
    <w:rsid w:val="004B3C7E"/>
    <w:rsid w:val="004B6595"/>
    <w:rsid w:val="004B7C14"/>
    <w:rsid w:val="004C4495"/>
    <w:rsid w:val="004D19AC"/>
    <w:rsid w:val="004E1300"/>
    <w:rsid w:val="004E7B5F"/>
    <w:rsid w:val="004F0669"/>
    <w:rsid w:val="004F2F30"/>
    <w:rsid w:val="004F651B"/>
    <w:rsid w:val="004F70F9"/>
    <w:rsid w:val="00501FBC"/>
    <w:rsid w:val="005073C7"/>
    <w:rsid w:val="005077FC"/>
    <w:rsid w:val="00507EDE"/>
    <w:rsid w:val="00511114"/>
    <w:rsid w:val="00522EE4"/>
    <w:rsid w:val="00526D98"/>
    <w:rsid w:val="0053161C"/>
    <w:rsid w:val="00531F50"/>
    <w:rsid w:val="00541B8D"/>
    <w:rsid w:val="00545445"/>
    <w:rsid w:val="005500D2"/>
    <w:rsid w:val="00565730"/>
    <w:rsid w:val="005738F4"/>
    <w:rsid w:val="005838E0"/>
    <w:rsid w:val="00591701"/>
    <w:rsid w:val="005A1ABC"/>
    <w:rsid w:val="005A2560"/>
    <w:rsid w:val="005A2D88"/>
    <w:rsid w:val="005A3BD3"/>
    <w:rsid w:val="005A4CBC"/>
    <w:rsid w:val="005A5DF9"/>
    <w:rsid w:val="005A6D6A"/>
    <w:rsid w:val="005B0060"/>
    <w:rsid w:val="005B6A79"/>
    <w:rsid w:val="005B783F"/>
    <w:rsid w:val="005C12B2"/>
    <w:rsid w:val="005C7EC6"/>
    <w:rsid w:val="005D2C87"/>
    <w:rsid w:val="005D34C2"/>
    <w:rsid w:val="005F53A6"/>
    <w:rsid w:val="005F58FA"/>
    <w:rsid w:val="00620D87"/>
    <w:rsid w:val="0062217C"/>
    <w:rsid w:val="00624A74"/>
    <w:rsid w:val="0062592E"/>
    <w:rsid w:val="00625E8A"/>
    <w:rsid w:val="00626D21"/>
    <w:rsid w:val="00632C73"/>
    <w:rsid w:val="00637F70"/>
    <w:rsid w:val="00655443"/>
    <w:rsid w:val="00661355"/>
    <w:rsid w:val="00663765"/>
    <w:rsid w:val="00666147"/>
    <w:rsid w:val="0066659B"/>
    <w:rsid w:val="00670132"/>
    <w:rsid w:val="00670A6E"/>
    <w:rsid w:val="00674FC6"/>
    <w:rsid w:val="006776AB"/>
    <w:rsid w:val="006778CF"/>
    <w:rsid w:val="006823C6"/>
    <w:rsid w:val="0068587A"/>
    <w:rsid w:val="00692DED"/>
    <w:rsid w:val="006976E5"/>
    <w:rsid w:val="006A500E"/>
    <w:rsid w:val="006A5356"/>
    <w:rsid w:val="006B0641"/>
    <w:rsid w:val="006B5C7F"/>
    <w:rsid w:val="006C13A4"/>
    <w:rsid w:val="006C409A"/>
    <w:rsid w:val="006C5C4C"/>
    <w:rsid w:val="006C694B"/>
    <w:rsid w:val="006D08D2"/>
    <w:rsid w:val="006D5980"/>
    <w:rsid w:val="006E2925"/>
    <w:rsid w:val="006E63EB"/>
    <w:rsid w:val="006F0C5F"/>
    <w:rsid w:val="006F10A2"/>
    <w:rsid w:val="006F6E2C"/>
    <w:rsid w:val="007010E8"/>
    <w:rsid w:val="007041D9"/>
    <w:rsid w:val="00704934"/>
    <w:rsid w:val="007050D6"/>
    <w:rsid w:val="00710CB6"/>
    <w:rsid w:val="0071275F"/>
    <w:rsid w:val="00712CD8"/>
    <w:rsid w:val="00720183"/>
    <w:rsid w:val="00721E5D"/>
    <w:rsid w:val="00732842"/>
    <w:rsid w:val="00735F8B"/>
    <w:rsid w:val="00736195"/>
    <w:rsid w:val="00757690"/>
    <w:rsid w:val="00761961"/>
    <w:rsid w:val="00761C6F"/>
    <w:rsid w:val="0076636C"/>
    <w:rsid w:val="00767FD4"/>
    <w:rsid w:val="00770FD9"/>
    <w:rsid w:val="007713BC"/>
    <w:rsid w:val="007740E5"/>
    <w:rsid w:val="00774FC7"/>
    <w:rsid w:val="00784829"/>
    <w:rsid w:val="00785A46"/>
    <w:rsid w:val="00795C3C"/>
    <w:rsid w:val="007A0956"/>
    <w:rsid w:val="007A3423"/>
    <w:rsid w:val="007A3776"/>
    <w:rsid w:val="007A6A90"/>
    <w:rsid w:val="007B079D"/>
    <w:rsid w:val="007B0E1D"/>
    <w:rsid w:val="007B34B5"/>
    <w:rsid w:val="007B7464"/>
    <w:rsid w:val="007B7631"/>
    <w:rsid w:val="007C23EF"/>
    <w:rsid w:val="007C6D62"/>
    <w:rsid w:val="007D2466"/>
    <w:rsid w:val="007D4581"/>
    <w:rsid w:val="007E037A"/>
    <w:rsid w:val="007E0800"/>
    <w:rsid w:val="007E1556"/>
    <w:rsid w:val="007E5F40"/>
    <w:rsid w:val="007E70EB"/>
    <w:rsid w:val="007F147B"/>
    <w:rsid w:val="007F1AE8"/>
    <w:rsid w:val="007F3CAC"/>
    <w:rsid w:val="007F42D2"/>
    <w:rsid w:val="007F75C9"/>
    <w:rsid w:val="00812AD7"/>
    <w:rsid w:val="00816DE2"/>
    <w:rsid w:val="00825889"/>
    <w:rsid w:val="008363DF"/>
    <w:rsid w:val="008413A6"/>
    <w:rsid w:val="008444C3"/>
    <w:rsid w:val="00845ABC"/>
    <w:rsid w:val="00851E41"/>
    <w:rsid w:val="008524F6"/>
    <w:rsid w:val="00855991"/>
    <w:rsid w:val="00856D6E"/>
    <w:rsid w:val="00862DD4"/>
    <w:rsid w:val="0086420F"/>
    <w:rsid w:val="00871249"/>
    <w:rsid w:val="00876046"/>
    <w:rsid w:val="008765C3"/>
    <w:rsid w:val="00886971"/>
    <w:rsid w:val="008907F4"/>
    <w:rsid w:val="0089446D"/>
    <w:rsid w:val="008A4339"/>
    <w:rsid w:val="008A62A4"/>
    <w:rsid w:val="008B08F9"/>
    <w:rsid w:val="008B0BCC"/>
    <w:rsid w:val="008B1A08"/>
    <w:rsid w:val="008B4962"/>
    <w:rsid w:val="008B7714"/>
    <w:rsid w:val="008C2650"/>
    <w:rsid w:val="008C69F3"/>
    <w:rsid w:val="008C6CEF"/>
    <w:rsid w:val="008D0682"/>
    <w:rsid w:val="008D1256"/>
    <w:rsid w:val="008E0283"/>
    <w:rsid w:val="008E2214"/>
    <w:rsid w:val="008E46F7"/>
    <w:rsid w:val="008E5A5A"/>
    <w:rsid w:val="008E7529"/>
    <w:rsid w:val="008F2977"/>
    <w:rsid w:val="008F3B86"/>
    <w:rsid w:val="008F4799"/>
    <w:rsid w:val="008F6BA7"/>
    <w:rsid w:val="008F72CD"/>
    <w:rsid w:val="00901B24"/>
    <w:rsid w:val="00902747"/>
    <w:rsid w:val="00903DCD"/>
    <w:rsid w:val="00907B5D"/>
    <w:rsid w:val="00912A42"/>
    <w:rsid w:val="009164CC"/>
    <w:rsid w:val="0091757C"/>
    <w:rsid w:val="0092167C"/>
    <w:rsid w:val="00921FF3"/>
    <w:rsid w:val="00924A83"/>
    <w:rsid w:val="00943882"/>
    <w:rsid w:val="0094392B"/>
    <w:rsid w:val="00945A62"/>
    <w:rsid w:val="0094629F"/>
    <w:rsid w:val="009479E4"/>
    <w:rsid w:val="00957E4E"/>
    <w:rsid w:val="00962A47"/>
    <w:rsid w:val="00964344"/>
    <w:rsid w:val="00965711"/>
    <w:rsid w:val="00966928"/>
    <w:rsid w:val="00971B01"/>
    <w:rsid w:val="009723E8"/>
    <w:rsid w:val="009847D1"/>
    <w:rsid w:val="00984BA3"/>
    <w:rsid w:val="00984D5E"/>
    <w:rsid w:val="00985980"/>
    <w:rsid w:val="00997014"/>
    <w:rsid w:val="00997F6D"/>
    <w:rsid w:val="009A2924"/>
    <w:rsid w:val="009A3057"/>
    <w:rsid w:val="009A65D3"/>
    <w:rsid w:val="009A7317"/>
    <w:rsid w:val="009B0B1B"/>
    <w:rsid w:val="009B645A"/>
    <w:rsid w:val="009C313F"/>
    <w:rsid w:val="009C4A74"/>
    <w:rsid w:val="009D38E2"/>
    <w:rsid w:val="009D75E2"/>
    <w:rsid w:val="009E2B67"/>
    <w:rsid w:val="009E4170"/>
    <w:rsid w:val="009E7761"/>
    <w:rsid w:val="009F4CDC"/>
    <w:rsid w:val="00A03141"/>
    <w:rsid w:val="00A043DB"/>
    <w:rsid w:val="00A04B21"/>
    <w:rsid w:val="00A105BE"/>
    <w:rsid w:val="00A239A0"/>
    <w:rsid w:val="00A23A58"/>
    <w:rsid w:val="00A24374"/>
    <w:rsid w:val="00A249A1"/>
    <w:rsid w:val="00A35165"/>
    <w:rsid w:val="00A41F39"/>
    <w:rsid w:val="00A42FCF"/>
    <w:rsid w:val="00A433EE"/>
    <w:rsid w:val="00A437AE"/>
    <w:rsid w:val="00A5352C"/>
    <w:rsid w:val="00A551A8"/>
    <w:rsid w:val="00A604FA"/>
    <w:rsid w:val="00A6659F"/>
    <w:rsid w:val="00A67055"/>
    <w:rsid w:val="00A7425D"/>
    <w:rsid w:val="00A8284F"/>
    <w:rsid w:val="00A8307A"/>
    <w:rsid w:val="00A87770"/>
    <w:rsid w:val="00A900B7"/>
    <w:rsid w:val="00A90AA6"/>
    <w:rsid w:val="00A90E14"/>
    <w:rsid w:val="00A92E33"/>
    <w:rsid w:val="00A935B0"/>
    <w:rsid w:val="00A970A4"/>
    <w:rsid w:val="00AA37EE"/>
    <w:rsid w:val="00AB5279"/>
    <w:rsid w:val="00AC6C5B"/>
    <w:rsid w:val="00AD1D98"/>
    <w:rsid w:val="00AE3E32"/>
    <w:rsid w:val="00AF2035"/>
    <w:rsid w:val="00AF4729"/>
    <w:rsid w:val="00AF6ACB"/>
    <w:rsid w:val="00B02A84"/>
    <w:rsid w:val="00B305B0"/>
    <w:rsid w:val="00B31925"/>
    <w:rsid w:val="00B328B5"/>
    <w:rsid w:val="00B337E7"/>
    <w:rsid w:val="00B4017F"/>
    <w:rsid w:val="00B42243"/>
    <w:rsid w:val="00B437DA"/>
    <w:rsid w:val="00B521C8"/>
    <w:rsid w:val="00B54AD6"/>
    <w:rsid w:val="00B55333"/>
    <w:rsid w:val="00B55726"/>
    <w:rsid w:val="00B56460"/>
    <w:rsid w:val="00B607B9"/>
    <w:rsid w:val="00B608C2"/>
    <w:rsid w:val="00B70F9E"/>
    <w:rsid w:val="00B71077"/>
    <w:rsid w:val="00B77EF4"/>
    <w:rsid w:val="00B811AD"/>
    <w:rsid w:val="00B81DBD"/>
    <w:rsid w:val="00B820C6"/>
    <w:rsid w:val="00B851C4"/>
    <w:rsid w:val="00B86B0E"/>
    <w:rsid w:val="00B87CBB"/>
    <w:rsid w:val="00B906E0"/>
    <w:rsid w:val="00B90A1A"/>
    <w:rsid w:val="00B90B2A"/>
    <w:rsid w:val="00B9114E"/>
    <w:rsid w:val="00B96F04"/>
    <w:rsid w:val="00B9702F"/>
    <w:rsid w:val="00BA56B9"/>
    <w:rsid w:val="00BB097E"/>
    <w:rsid w:val="00BB1861"/>
    <w:rsid w:val="00BC28C9"/>
    <w:rsid w:val="00BC317F"/>
    <w:rsid w:val="00BC6802"/>
    <w:rsid w:val="00BD7303"/>
    <w:rsid w:val="00BE1CC9"/>
    <w:rsid w:val="00BE1F02"/>
    <w:rsid w:val="00BE205A"/>
    <w:rsid w:val="00BE3A72"/>
    <w:rsid w:val="00BE3E82"/>
    <w:rsid w:val="00BF1E87"/>
    <w:rsid w:val="00BF5D05"/>
    <w:rsid w:val="00C00C13"/>
    <w:rsid w:val="00C01B86"/>
    <w:rsid w:val="00C042DC"/>
    <w:rsid w:val="00C06057"/>
    <w:rsid w:val="00C11AA0"/>
    <w:rsid w:val="00C11F37"/>
    <w:rsid w:val="00C14CA8"/>
    <w:rsid w:val="00C2479D"/>
    <w:rsid w:val="00C30A62"/>
    <w:rsid w:val="00C33FDB"/>
    <w:rsid w:val="00C34C30"/>
    <w:rsid w:val="00C36510"/>
    <w:rsid w:val="00C37DB0"/>
    <w:rsid w:val="00C470E1"/>
    <w:rsid w:val="00C51106"/>
    <w:rsid w:val="00C54C60"/>
    <w:rsid w:val="00C54C65"/>
    <w:rsid w:val="00C60FB7"/>
    <w:rsid w:val="00C63498"/>
    <w:rsid w:val="00C73071"/>
    <w:rsid w:val="00C74D14"/>
    <w:rsid w:val="00C751DF"/>
    <w:rsid w:val="00C76B15"/>
    <w:rsid w:val="00C77633"/>
    <w:rsid w:val="00C80EF8"/>
    <w:rsid w:val="00C811E0"/>
    <w:rsid w:val="00C85B1B"/>
    <w:rsid w:val="00C868DF"/>
    <w:rsid w:val="00C86C9A"/>
    <w:rsid w:val="00C86D30"/>
    <w:rsid w:val="00C9647C"/>
    <w:rsid w:val="00CA47E4"/>
    <w:rsid w:val="00CA57FE"/>
    <w:rsid w:val="00CA7038"/>
    <w:rsid w:val="00CB1167"/>
    <w:rsid w:val="00CB2847"/>
    <w:rsid w:val="00CB5C4F"/>
    <w:rsid w:val="00CB6056"/>
    <w:rsid w:val="00CC049C"/>
    <w:rsid w:val="00CC5B82"/>
    <w:rsid w:val="00CD7E79"/>
    <w:rsid w:val="00CF0F24"/>
    <w:rsid w:val="00CF1391"/>
    <w:rsid w:val="00CF357E"/>
    <w:rsid w:val="00CF3C38"/>
    <w:rsid w:val="00CF5086"/>
    <w:rsid w:val="00CF7F4E"/>
    <w:rsid w:val="00D007AE"/>
    <w:rsid w:val="00D0458A"/>
    <w:rsid w:val="00D10693"/>
    <w:rsid w:val="00D16137"/>
    <w:rsid w:val="00D17D0B"/>
    <w:rsid w:val="00D17E37"/>
    <w:rsid w:val="00D202F6"/>
    <w:rsid w:val="00D259B8"/>
    <w:rsid w:val="00D3118C"/>
    <w:rsid w:val="00D31382"/>
    <w:rsid w:val="00D34155"/>
    <w:rsid w:val="00D36BAE"/>
    <w:rsid w:val="00D36FC9"/>
    <w:rsid w:val="00D3758B"/>
    <w:rsid w:val="00D3787D"/>
    <w:rsid w:val="00D4751A"/>
    <w:rsid w:val="00D47CD3"/>
    <w:rsid w:val="00D51230"/>
    <w:rsid w:val="00D55A04"/>
    <w:rsid w:val="00D56276"/>
    <w:rsid w:val="00D6097D"/>
    <w:rsid w:val="00D64017"/>
    <w:rsid w:val="00D64F4D"/>
    <w:rsid w:val="00D6573B"/>
    <w:rsid w:val="00D658ED"/>
    <w:rsid w:val="00D67E65"/>
    <w:rsid w:val="00D73E8D"/>
    <w:rsid w:val="00D73F8A"/>
    <w:rsid w:val="00D741FD"/>
    <w:rsid w:val="00D84718"/>
    <w:rsid w:val="00D862FE"/>
    <w:rsid w:val="00D86DF8"/>
    <w:rsid w:val="00D9077A"/>
    <w:rsid w:val="00D909E6"/>
    <w:rsid w:val="00D95FF1"/>
    <w:rsid w:val="00D97F8E"/>
    <w:rsid w:val="00DA0C9F"/>
    <w:rsid w:val="00DA127D"/>
    <w:rsid w:val="00DA7DDD"/>
    <w:rsid w:val="00DB792C"/>
    <w:rsid w:val="00DC0026"/>
    <w:rsid w:val="00DC0E1C"/>
    <w:rsid w:val="00DC163C"/>
    <w:rsid w:val="00DC2C99"/>
    <w:rsid w:val="00DC5343"/>
    <w:rsid w:val="00DC55BC"/>
    <w:rsid w:val="00DC632A"/>
    <w:rsid w:val="00DD0184"/>
    <w:rsid w:val="00DE21A9"/>
    <w:rsid w:val="00DE4F9E"/>
    <w:rsid w:val="00DE5D3E"/>
    <w:rsid w:val="00DF0596"/>
    <w:rsid w:val="00DF2A0C"/>
    <w:rsid w:val="00DF6596"/>
    <w:rsid w:val="00E00E04"/>
    <w:rsid w:val="00E03CE1"/>
    <w:rsid w:val="00E0547A"/>
    <w:rsid w:val="00E104D2"/>
    <w:rsid w:val="00E106F6"/>
    <w:rsid w:val="00E14E30"/>
    <w:rsid w:val="00E17976"/>
    <w:rsid w:val="00E24242"/>
    <w:rsid w:val="00E25E16"/>
    <w:rsid w:val="00E27F8C"/>
    <w:rsid w:val="00E35E34"/>
    <w:rsid w:val="00E42312"/>
    <w:rsid w:val="00E44293"/>
    <w:rsid w:val="00E4493E"/>
    <w:rsid w:val="00E46DAA"/>
    <w:rsid w:val="00E477C0"/>
    <w:rsid w:val="00E47F4B"/>
    <w:rsid w:val="00E5297A"/>
    <w:rsid w:val="00E54A17"/>
    <w:rsid w:val="00E63F11"/>
    <w:rsid w:val="00E64924"/>
    <w:rsid w:val="00E65C45"/>
    <w:rsid w:val="00E700D0"/>
    <w:rsid w:val="00E70680"/>
    <w:rsid w:val="00E818A2"/>
    <w:rsid w:val="00E85884"/>
    <w:rsid w:val="00E9515C"/>
    <w:rsid w:val="00E965A6"/>
    <w:rsid w:val="00EA3844"/>
    <w:rsid w:val="00EA41BE"/>
    <w:rsid w:val="00EA6C09"/>
    <w:rsid w:val="00EB0FF0"/>
    <w:rsid w:val="00EB7941"/>
    <w:rsid w:val="00EC06D8"/>
    <w:rsid w:val="00EC1F5F"/>
    <w:rsid w:val="00EC366E"/>
    <w:rsid w:val="00EC3F2B"/>
    <w:rsid w:val="00EC6534"/>
    <w:rsid w:val="00ED12A7"/>
    <w:rsid w:val="00ED1F25"/>
    <w:rsid w:val="00ED1F5B"/>
    <w:rsid w:val="00ED2576"/>
    <w:rsid w:val="00ED7039"/>
    <w:rsid w:val="00EE326B"/>
    <w:rsid w:val="00EE3819"/>
    <w:rsid w:val="00EE47CF"/>
    <w:rsid w:val="00EE4D37"/>
    <w:rsid w:val="00EF05B5"/>
    <w:rsid w:val="00EF230C"/>
    <w:rsid w:val="00EF2AE7"/>
    <w:rsid w:val="00EF3266"/>
    <w:rsid w:val="00F019EF"/>
    <w:rsid w:val="00F032FC"/>
    <w:rsid w:val="00F050D9"/>
    <w:rsid w:val="00F1334C"/>
    <w:rsid w:val="00F21C02"/>
    <w:rsid w:val="00F33726"/>
    <w:rsid w:val="00F3609C"/>
    <w:rsid w:val="00F378E2"/>
    <w:rsid w:val="00F4633D"/>
    <w:rsid w:val="00F50D96"/>
    <w:rsid w:val="00F513E9"/>
    <w:rsid w:val="00F528E0"/>
    <w:rsid w:val="00F5313E"/>
    <w:rsid w:val="00F53968"/>
    <w:rsid w:val="00F53A19"/>
    <w:rsid w:val="00F53C3B"/>
    <w:rsid w:val="00F54951"/>
    <w:rsid w:val="00F6310F"/>
    <w:rsid w:val="00F6379D"/>
    <w:rsid w:val="00F70A88"/>
    <w:rsid w:val="00F7592A"/>
    <w:rsid w:val="00F81922"/>
    <w:rsid w:val="00F83AD4"/>
    <w:rsid w:val="00F83E81"/>
    <w:rsid w:val="00F866DE"/>
    <w:rsid w:val="00F86730"/>
    <w:rsid w:val="00F9181A"/>
    <w:rsid w:val="00F91BE9"/>
    <w:rsid w:val="00F92300"/>
    <w:rsid w:val="00F92E8F"/>
    <w:rsid w:val="00F9622A"/>
    <w:rsid w:val="00F96FF0"/>
    <w:rsid w:val="00FA77E1"/>
    <w:rsid w:val="00FB0337"/>
    <w:rsid w:val="00FB2ECB"/>
    <w:rsid w:val="00FB46A5"/>
    <w:rsid w:val="00FB6667"/>
    <w:rsid w:val="00FC1DEF"/>
    <w:rsid w:val="00FC1EC0"/>
    <w:rsid w:val="00FC2BFA"/>
    <w:rsid w:val="00FC4105"/>
    <w:rsid w:val="00FC4696"/>
    <w:rsid w:val="00FD04DC"/>
    <w:rsid w:val="00FD3542"/>
    <w:rsid w:val="00FD3D69"/>
    <w:rsid w:val="00FD5C0E"/>
    <w:rsid w:val="00FF2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4017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004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1004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004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A970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9"/>
    <w:qFormat/>
    <w:rsid w:val="0010046B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0"/>
    <w:next w:val="a0"/>
    <w:link w:val="60"/>
    <w:semiHidden/>
    <w:unhideWhenUsed/>
    <w:qFormat/>
    <w:locked/>
    <w:rsid w:val="007049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0046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10046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10046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10046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rsid w:val="0010046B"/>
    <w:rPr>
      <w:rFonts w:ascii="Times New Roman" w:hAnsi="Times New Roman" w:cs="Times New Roman"/>
      <w:color w:val="0000FF"/>
      <w:u w:val="single"/>
    </w:rPr>
  </w:style>
  <w:style w:type="character" w:styleId="a5">
    <w:name w:val="FollowedHyperlink"/>
    <w:basedOn w:val="a1"/>
    <w:uiPriority w:val="99"/>
    <w:semiHidden/>
    <w:rsid w:val="0010046B"/>
    <w:rPr>
      <w:rFonts w:cs="Times New Roman"/>
      <w:color w:val="954F72"/>
      <w:u w:val="single"/>
    </w:rPr>
  </w:style>
  <w:style w:type="character" w:styleId="a6">
    <w:name w:val="Emphasis"/>
    <w:basedOn w:val="a1"/>
    <w:uiPriority w:val="99"/>
    <w:qFormat/>
    <w:rsid w:val="0010046B"/>
    <w:rPr>
      <w:rFonts w:ascii="Times New Roman" w:hAnsi="Times New Roman" w:cs="Times New Roman"/>
      <w:i/>
    </w:rPr>
  </w:style>
  <w:style w:type="character" w:customStyle="1" w:styleId="11">
    <w:name w:val="Обычный (веб) Знак1"/>
    <w:aliases w:val="Обычный (Web) Знак,Знак Знак,Обычный (веб) Знак Знак Знак Знак,Обычный (веб) Знак Знак Знак Знак Знак Знак Знак,Обычный (веб) Знак Знак Знак Знак Знак Знак1,Обычный (веб) Знак Знак"/>
    <w:link w:val="a7"/>
    <w:uiPriority w:val="99"/>
    <w:locked/>
    <w:rsid w:val="0010046B"/>
    <w:rPr>
      <w:sz w:val="20"/>
    </w:rPr>
  </w:style>
  <w:style w:type="paragraph" w:styleId="a7">
    <w:name w:val="Normal (Web)"/>
    <w:aliases w:val="Обычный (Web),Знак,Обычный (веб) Знак Знак Знак,Обычный (веб) Знак Знак Знак Знак Знак Знак,Обычный (веб) Знак Знак Знак Знак Знак,Обычный (веб) Знак"/>
    <w:basedOn w:val="a0"/>
    <w:link w:val="11"/>
    <w:uiPriority w:val="99"/>
    <w:rsid w:val="0010046B"/>
    <w:pPr>
      <w:ind w:left="720"/>
      <w:contextualSpacing/>
    </w:pPr>
    <w:rPr>
      <w:rFonts w:ascii="Calibri" w:eastAsia="Calibri" w:hAnsi="Calibri"/>
      <w:szCs w:val="20"/>
    </w:rPr>
  </w:style>
  <w:style w:type="character" w:customStyle="1" w:styleId="a8">
    <w:name w:val="Текст сноски Знак"/>
    <w:aliases w:val="Знак6 Знак,Footnote Text Char Знак Знак Знак,Footnote Text Char Знак Знак1,Footnote Text Char Знак Знак Знак Знак Знак"/>
    <w:basedOn w:val="a1"/>
    <w:link w:val="a9"/>
    <w:uiPriority w:val="99"/>
    <w:semiHidden/>
    <w:locked/>
    <w:rsid w:val="0010046B"/>
    <w:rPr>
      <w:rFonts w:cs="Times New Roman"/>
      <w:sz w:val="20"/>
      <w:szCs w:val="20"/>
    </w:rPr>
  </w:style>
  <w:style w:type="paragraph" w:styleId="a9">
    <w:name w:val="footnote text"/>
    <w:aliases w:val="Знак6,Footnote Text Char Знак Знак,Footnote Text Char Знак,Footnote Text Char Знак Знак Знак Знак"/>
    <w:basedOn w:val="a0"/>
    <w:link w:val="a8"/>
    <w:uiPriority w:val="99"/>
    <w:semiHidden/>
    <w:rsid w:val="0010046B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aliases w:val="Знак6 Char,Footnote Text Char Знак Знак Char,Footnote Text Char Знак Char,Footnote Text Char Знак Знак Знак Знак Char"/>
    <w:basedOn w:val="a1"/>
    <w:uiPriority w:val="99"/>
    <w:semiHidden/>
    <w:locked/>
    <w:rsid w:val="0010046B"/>
    <w:rPr>
      <w:rFonts w:ascii="Calibri" w:hAnsi="Calibri"/>
    </w:rPr>
  </w:style>
  <w:style w:type="character" w:customStyle="1" w:styleId="12">
    <w:name w:val="Текст сноски Знак1"/>
    <w:aliases w:val="Знак6 Знак1,Footnote Text Char Знак Знак Знак1,Footnote Text Char Знак Знак2,Footnote Text Char Знак Знак Знак Знак Знак1"/>
    <w:basedOn w:val="a1"/>
    <w:uiPriority w:val="99"/>
    <w:semiHidden/>
    <w:rsid w:val="0010046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Название Знак"/>
    <w:basedOn w:val="a1"/>
    <w:link w:val="ab"/>
    <w:locked/>
    <w:rsid w:val="0010046B"/>
    <w:rPr>
      <w:rFonts w:ascii="Times New Roman" w:hAnsi="Times New Roman" w:cs="Times New Roman"/>
      <w:b/>
      <w:sz w:val="20"/>
      <w:szCs w:val="20"/>
    </w:rPr>
  </w:style>
  <w:style w:type="character" w:customStyle="1" w:styleId="ac">
    <w:name w:val="Основной текст с отступом Знак"/>
    <w:basedOn w:val="a1"/>
    <w:link w:val="ad"/>
    <w:uiPriority w:val="99"/>
    <w:locked/>
    <w:rsid w:val="0010046B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10046B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customStyle="1" w:styleId="ae">
    <w:name w:val="Литература"/>
    <w:basedOn w:val="a0"/>
    <w:autoRedefine/>
    <w:uiPriority w:val="99"/>
    <w:semiHidden/>
    <w:rsid w:val="0010046B"/>
    <w:pPr>
      <w:snapToGrid w:val="0"/>
    </w:pPr>
    <w:rPr>
      <w:rFonts w:cs="Arial"/>
      <w:iCs/>
      <w:sz w:val="28"/>
      <w:szCs w:val="28"/>
    </w:rPr>
  </w:style>
  <w:style w:type="paragraph" w:customStyle="1" w:styleId="af">
    <w:name w:val="Стиль"/>
    <w:uiPriority w:val="99"/>
    <w:rsid w:val="0010046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semiHidden/>
    <w:rsid w:val="001004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1">
    <w:name w:val="style1"/>
    <w:basedOn w:val="a0"/>
    <w:uiPriority w:val="99"/>
    <w:semiHidden/>
    <w:rsid w:val="0010046B"/>
    <w:pPr>
      <w:spacing w:before="100" w:beforeAutospacing="1" w:after="100" w:afterAutospacing="1"/>
    </w:pPr>
    <w:rPr>
      <w:rFonts w:ascii="Verdana" w:eastAsia="Calibri" w:hAnsi="Verdana"/>
    </w:rPr>
  </w:style>
  <w:style w:type="character" w:customStyle="1" w:styleId="21">
    <w:name w:val="Основной текст (2)_"/>
    <w:basedOn w:val="a1"/>
    <w:link w:val="22"/>
    <w:uiPriority w:val="99"/>
    <w:semiHidden/>
    <w:locked/>
    <w:rsid w:val="0010046B"/>
    <w:rPr>
      <w:rFonts w:cs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semiHidden/>
    <w:rsid w:val="0010046B"/>
    <w:pPr>
      <w:widowControl w:val="0"/>
      <w:shd w:val="clear" w:color="auto" w:fill="FFFFFF"/>
      <w:spacing w:line="274" w:lineRule="exact"/>
      <w:ind w:hanging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Основной текст (3)_"/>
    <w:basedOn w:val="a1"/>
    <w:link w:val="32"/>
    <w:uiPriority w:val="99"/>
    <w:semiHidden/>
    <w:locked/>
    <w:rsid w:val="0010046B"/>
    <w:rPr>
      <w:rFonts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0"/>
    <w:link w:val="31"/>
    <w:uiPriority w:val="99"/>
    <w:semiHidden/>
    <w:rsid w:val="0010046B"/>
    <w:pPr>
      <w:widowControl w:val="0"/>
      <w:shd w:val="clear" w:color="auto" w:fill="FFFFFF"/>
      <w:spacing w:before="3540" w:line="312" w:lineRule="exact"/>
    </w:pPr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af0">
    <w:name w:val="А_основной Знак"/>
    <w:link w:val="af1"/>
    <w:uiPriority w:val="99"/>
    <w:semiHidden/>
    <w:locked/>
    <w:rsid w:val="0010046B"/>
    <w:rPr>
      <w:sz w:val="28"/>
    </w:rPr>
  </w:style>
  <w:style w:type="paragraph" w:customStyle="1" w:styleId="af1">
    <w:name w:val="А_основной"/>
    <w:basedOn w:val="a0"/>
    <w:link w:val="af0"/>
    <w:uiPriority w:val="99"/>
    <w:semiHidden/>
    <w:rsid w:val="0010046B"/>
    <w:pPr>
      <w:spacing w:line="360" w:lineRule="auto"/>
      <w:ind w:firstLine="454"/>
      <w:jc w:val="both"/>
    </w:pPr>
    <w:rPr>
      <w:rFonts w:ascii="Calibri" w:eastAsia="Calibri" w:hAnsi="Calibri"/>
      <w:sz w:val="28"/>
      <w:szCs w:val="20"/>
    </w:rPr>
  </w:style>
  <w:style w:type="paragraph" w:customStyle="1" w:styleId="210">
    <w:name w:val="Основной текст с отступом 21"/>
    <w:basedOn w:val="a0"/>
    <w:uiPriority w:val="99"/>
    <w:semiHidden/>
    <w:rsid w:val="0010046B"/>
    <w:pPr>
      <w:suppressAutoHyphens/>
      <w:spacing w:line="240" w:lineRule="atLeast"/>
      <w:ind w:left="567" w:hanging="207"/>
    </w:pPr>
    <w:rPr>
      <w:sz w:val="28"/>
      <w:szCs w:val="20"/>
      <w:lang w:eastAsia="ar-SA"/>
    </w:rPr>
  </w:style>
  <w:style w:type="paragraph" w:customStyle="1" w:styleId="af2">
    <w:name w:val="Содержимое таблицы"/>
    <w:basedOn w:val="a0"/>
    <w:uiPriority w:val="99"/>
    <w:semiHidden/>
    <w:rsid w:val="0010046B"/>
    <w:pPr>
      <w:widowControl w:val="0"/>
      <w:suppressLineNumbers/>
      <w:suppressAutoHyphens/>
    </w:pPr>
    <w:rPr>
      <w:rFonts w:ascii="Arial" w:eastAsia="Arial Unicode MS" w:hAnsi="Arial" w:cs="Mangal"/>
      <w:kern w:val="2"/>
      <w:sz w:val="20"/>
      <w:lang w:eastAsia="hi-IN" w:bidi="hi-IN"/>
    </w:rPr>
  </w:style>
  <w:style w:type="paragraph" w:customStyle="1" w:styleId="af3">
    <w:name w:val="регистрационные поля"/>
    <w:basedOn w:val="a0"/>
    <w:uiPriority w:val="99"/>
    <w:semiHidden/>
    <w:rsid w:val="0010046B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Style10">
    <w:name w:val="Style1"/>
    <w:basedOn w:val="a0"/>
    <w:uiPriority w:val="99"/>
    <w:semiHidden/>
    <w:rsid w:val="0010046B"/>
    <w:pPr>
      <w:widowControl w:val="0"/>
      <w:autoSpaceDE w:val="0"/>
      <w:autoSpaceDN w:val="0"/>
      <w:adjustRightInd w:val="0"/>
    </w:pPr>
  </w:style>
  <w:style w:type="character" w:customStyle="1" w:styleId="100">
    <w:name w:val="Основной текст (10)_"/>
    <w:basedOn w:val="a1"/>
    <w:link w:val="101"/>
    <w:uiPriority w:val="99"/>
    <w:semiHidden/>
    <w:locked/>
    <w:rsid w:val="0010046B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semiHidden/>
    <w:rsid w:val="0010046B"/>
    <w:pPr>
      <w:widowControl w:val="0"/>
      <w:shd w:val="clear" w:color="auto" w:fill="FFFFFF"/>
      <w:spacing w:after="60" w:line="240" w:lineRule="atLeast"/>
    </w:pPr>
    <w:rPr>
      <w:rFonts w:ascii="Calibri" w:eastAsia="Calibri" w:hAnsi="Calibri"/>
      <w:b/>
      <w:bCs/>
      <w:sz w:val="19"/>
      <w:szCs w:val="19"/>
      <w:lang w:eastAsia="en-US"/>
    </w:rPr>
  </w:style>
  <w:style w:type="character" w:styleId="af4">
    <w:name w:val="footnote reference"/>
    <w:basedOn w:val="a1"/>
    <w:uiPriority w:val="99"/>
    <w:semiHidden/>
    <w:rsid w:val="0010046B"/>
    <w:rPr>
      <w:rFonts w:ascii="Times New Roman" w:hAnsi="Times New Roman" w:cs="Times New Roman"/>
      <w:vertAlign w:val="superscript"/>
    </w:rPr>
  </w:style>
  <w:style w:type="paragraph" w:styleId="ad">
    <w:name w:val="Body Text Indent"/>
    <w:basedOn w:val="a0"/>
    <w:link w:val="ac"/>
    <w:uiPriority w:val="99"/>
    <w:rsid w:val="0010046B"/>
    <w:pPr>
      <w:spacing w:after="120"/>
      <w:ind w:left="283"/>
    </w:pPr>
    <w:rPr>
      <w:lang w:eastAsia="en-US"/>
    </w:rPr>
  </w:style>
  <w:style w:type="character" w:customStyle="1" w:styleId="BodyTextIndentChar1">
    <w:name w:val="Body Text Indent Char1"/>
    <w:basedOn w:val="a1"/>
    <w:uiPriority w:val="99"/>
    <w:semiHidden/>
    <w:rsid w:val="0064474D"/>
    <w:rPr>
      <w:rFonts w:ascii="Times New Roman" w:eastAsia="Times New Roman" w:hAnsi="Times New Roman"/>
      <w:sz w:val="24"/>
      <w:szCs w:val="24"/>
    </w:rPr>
  </w:style>
  <w:style w:type="character" w:customStyle="1" w:styleId="13">
    <w:name w:val="Основной текст с отступом Знак1"/>
    <w:basedOn w:val="a1"/>
    <w:uiPriority w:val="99"/>
    <w:semiHidden/>
    <w:rsid w:val="0010046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uiPriority w:val="99"/>
    <w:rsid w:val="0010046B"/>
    <w:rPr>
      <w:rFonts w:ascii="Times New Roman" w:hAnsi="Times New Roman" w:cs="Times New Roman"/>
    </w:rPr>
  </w:style>
  <w:style w:type="paragraph" w:styleId="ab">
    <w:name w:val="Title"/>
    <w:basedOn w:val="a0"/>
    <w:link w:val="aa"/>
    <w:qFormat/>
    <w:rsid w:val="0010046B"/>
    <w:pPr>
      <w:spacing w:before="140"/>
      <w:ind w:right="-82" w:firstLine="540"/>
      <w:jc w:val="center"/>
    </w:pPr>
    <w:rPr>
      <w:b/>
      <w:szCs w:val="20"/>
      <w:lang w:eastAsia="en-US"/>
    </w:rPr>
  </w:style>
  <w:style w:type="character" w:customStyle="1" w:styleId="TitleChar">
    <w:name w:val="Title Char"/>
    <w:basedOn w:val="a1"/>
    <w:uiPriority w:val="99"/>
    <w:locked/>
    <w:rsid w:val="0010046B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4">
    <w:name w:val="Заголовок Знак1"/>
    <w:basedOn w:val="a1"/>
    <w:uiPriority w:val="99"/>
    <w:rsid w:val="0010046B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font1">
    <w:name w:val="font1"/>
    <w:basedOn w:val="a1"/>
    <w:uiPriority w:val="99"/>
    <w:rsid w:val="0010046B"/>
    <w:rPr>
      <w:rFonts w:ascii="Times New Roman" w:hAnsi="Times New Roman" w:cs="Times New Roman"/>
    </w:rPr>
  </w:style>
  <w:style w:type="character" w:customStyle="1" w:styleId="33">
    <w:name w:val="Основной текст (3) + Не полужирный"/>
    <w:basedOn w:val="31"/>
    <w:uiPriority w:val="99"/>
    <w:rsid w:val="0010046B"/>
    <w:rPr>
      <w:rFonts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Zag11">
    <w:name w:val="Zag_11"/>
    <w:uiPriority w:val="99"/>
    <w:rsid w:val="0010046B"/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10046B"/>
    <w:rPr>
      <w:rFonts w:ascii="Times New Roman" w:hAnsi="Times New Roman"/>
      <w:sz w:val="24"/>
      <w:u w:val="none"/>
      <w:effect w:val="none"/>
    </w:rPr>
  </w:style>
  <w:style w:type="table" w:styleId="af5">
    <w:name w:val="Table Grid"/>
    <w:basedOn w:val="a2"/>
    <w:uiPriority w:val="99"/>
    <w:rsid w:val="0010046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No Spacing"/>
    <w:uiPriority w:val="99"/>
    <w:qFormat/>
    <w:rsid w:val="0010046B"/>
    <w:pPr>
      <w:numPr>
        <w:numId w:val="1"/>
      </w:numPr>
    </w:pPr>
    <w:rPr>
      <w:rFonts w:ascii="Times New Roman" w:hAnsi="Times New Roman"/>
      <w:sz w:val="28"/>
      <w:szCs w:val="28"/>
      <w:lang w:eastAsia="en-US"/>
    </w:rPr>
  </w:style>
  <w:style w:type="paragraph" w:styleId="af6">
    <w:name w:val="List Paragraph"/>
    <w:basedOn w:val="a0"/>
    <w:qFormat/>
    <w:rsid w:val="0010046B"/>
    <w:pPr>
      <w:ind w:left="720"/>
      <w:contextualSpacing/>
    </w:pPr>
    <w:rPr>
      <w:sz w:val="20"/>
      <w:szCs w:val="20"/>
    </w:rPr>
  </w:style>
  <w:style w:type="paragraph" w:customStyle="1" w:styleId="15">
    <w:name w:val="Обычный1"/>
    <w:uiPriority w:val="99"/>
    <w:rsid w:val="000B22FE"/>
    <w:pPr>
      <w:spacing w:after="120"/>
      <w:jc w:val="both"/>
    </w:pPr>
    <w:rPr>
      <w:rFonts w:ascii="Times New Roman" w:eastAsia="Times New Roman" w:hAnsi="Times New Roman"/>
    </w:rPr>
  </w:style>
  <w:style w:type="character" w:customStyle="1" w:styleId="blk">
    <w:name w:val="blk"/>
    <w:basedOn w:val="a1"/>
    <w:uiPriority w:val="99"/>
    <w:rsid w:val="005C7EC6"/>
    <w:rPr>
      <w:rFonts w:ascii="Times New Roman" w:hAnsi="Times New Roman" w:cs="Times New Roman"/>
    </w:rPr>
  </w:style>
  <w:style w:type="character" w:customStyle="1" w:styleId="c2">
    <w:name w:val="c2"/>
    <w:basedOn w:val="a1"/>
    <w:uiPriority w:val="99"/>
    <w:rsid w:val="00220B97"/>
    <w:rPr>
      <w:rFonts w:ascii="Times New Roman" w:hAnsi="Times New Roman" w:cs="Times New Roman"/>
    </w:rPr>
  </w:style>
  <w:style w:type="character" w:customStyle="1" w:styleId="16">
    <w:name w:val="Неразрешенное упоминание1"/>
    <w:basedOn w:val="a1"/>
    <w:uiPriority w:val="99"/>
    <w:semiHidden/>
    <w:rsid w:val="008B1A08"/>
    <w:rPr>
      <w:rFonts w:cs="Times New Roman"/>
      <w:color w:val="605E5C"/>
      <w:shd w:val="clear" w:color="auto" w:fill="E1DFDD"/>
    </w:rPr>
  </w:style>
  <w:style w:type="character" w:styleId="af7">
    <w:name w:val="Strong"/>
    <w:basedOn w:val="a1"/>
    <w:uiPriority w:val="99"/>
    <w:qFormat/>
    <w:rsid w:val="002A1799"/>
    <w:rPr>
      <w:rFonts w:cs="Times New Roman"/>
      <w:b/>
      <w:bCs/>
    </w:rPr>
  </w:style>
  <w:style w:type="paragraph" w:styleId="17">
    <w:name w:val="toc 1"/>
    <w:basedOn w:val="a0"/>
    <w:next w:val="a0"/>
    <w:autoRedefine/>
    <w:uiPriority w:val="39"/>
    <w:rsid w:val="005A4CBC"/>
    <w:pPr>
      <w:spacing w:after="100"/>
    </w:pPr>
  </w:style>
  <w:style w:type="paragraph" w:styleId="23">
    <w:name w:val="toc 2"/>
    <w:basedOn w:val="a0"/>
    <w:next w:val="a0"/>
    <w:autoRedefine/>
    <w:uiPriority w:val="39"/>
    <w:rsid w:val="005A4CBC"/>
    <w:pPr>
      <w:tabs>
        <w:tab w:val="right" w:leader="dot" w:pos="9345"/>
      </w:tabs>
      <w:spacing w:after="100"/>
      <w:ind w:left="240"/>
      <w:jc w:val="both"/>
    </w:pPr>
  </w:style>
  <w:style w:type="paragraph" w:customStyle="1" w:styleId="xmsonormal">
    <w:name w:val="x_msonormal"/>
    <w:basedOn w:val="a0"/>
    <w:rsid w:val="00C14CA8"/>
    <w:pPr>
      <w:spacing w:before="100" w:beforeAutospacing="1" w:after="100" w:afterAutospacing="1"/>
    </w:pPr>
  </w:style>
  <w:style w:type="paragraph" w:styleId="af8">
    <w:name w:val="Balloon Text"/>
    <w:basedOn w:val="a0"/>
    <w:link w:val="af9"/>
    <w:uiPriority w:val="99"/>
    <w:semiHidden/>
    <w:unhideWhenUsed/>
    <w:rsid w:val="00C14CA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C14CA8"/>
    <w:rPr>
      <w:rFonts w:ascii="Tahoma" w:eastAsia="Times New Roman" w:hAnsi="Tahoma" w:cs="Tahoma"/>
      <w:sz w:val="16"/>
      <w:szCs w:val="16"/>
    </w:rPr>
  </w:style>
  <w:style w:type="paragraph" w:styleId="afa">
    <w:name w:val="header"/>
    <w:basedOn w:val="a0"/>
    <w:link w:val="afb"/>
    <w:uiPriority w:val="99"/>
    <w:unhideWhenUsed/>
    <w:rsid w:val="0046602F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1"/>
    <w:link w:val="afa"/>
    <w:uiPriority w:val="99"/>
    <w:rsid w:val="0046602F"/>
    <w:rPr>
      <w:rFonts w:ascii="Times New Roman" w:eastAsia="Times New Roman" w:hAnsi="Times New Roman"/>
      <w:sz w:val="24"/>
      <w:szCs w:val="24"/>
    </w:rPr>
  </w:style>
  <w:style w:type="paragraph" w:styleId="afc">
    <w:name w:val="footer"/>
    <w:basedOn w:val="a0"/>
    <w:link w:val="afd"/>
    <w:uiPriority w:val="99"/>
    <w:unhideWhenUsed/>
    <w:rsid w:val="0046602F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1"/>
    <w:link w:val="afc"/>
    <w:uiPriority w:val="99"/>
    <w:rsid w:val="0046602F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1"/>
    <w:link w:val="6"/>
    <w:semiHidden/>
    <w:rsid w:val="007049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e">
    <w:name w:val="List"/>
    <w:basedOn w:val="a0"/>
    <w:unhideWhenUsed/>
    <w:rsid w:val="00D3758B"/>
    <w:rPr>
      <w:b/>
      <w:sz w:val="28"/>
      <w:szCs w:val="20"/>
    </w:rPr>
  </w:style>
  <w:style w:type="paragraph" w:customStyle="1" w:styleId="ConsPlusNormal">
    <w:name w:val="ConsPlusNormal"/>
    <w:rsid w:val="00EC1F5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A970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46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4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4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6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45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58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6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65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4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6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444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45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58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59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61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62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69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71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73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44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448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5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6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68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69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4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6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447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54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54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59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61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62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64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69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72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46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6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://www.haralymp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elibrary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form.instrao.ru/PPV.ph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xn--b1abhljwatnyu.xn--p1ai/navigator/tproduct/326320258-161572187221-kak-sozdat-odnostranichnii-sait-na-platf" TargetMode="External"/><Relationship Id="rId20" Type="http://schemas.openxmlformats.org/officeDocument/2006/relationships/hyperlink" Target="http://www.sport.permkra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55553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xn--b1abhljwatnyu.xn--p1ai/navigator/tproduct/326320258-908130299441-poisk-informatsii-v-internete-i-eyo-prov" TargetMode="External"/><Relationship Id="rId23" Type="http://schemas.openxmlformats.org/officeDocument/2006/relationships/hyperlink" Target="https://autism-frc.ru/system/articles/files/000/000/341/original/%D0%BA%D0%BB%D0%B8%D0%BD%D0%B8%D1%87%D0%B5%D1%81%D0%BA%D0%B8%D0%B5_%D1%80%D0%B5%D0%BA%D0%BE%D0%BC%D0%B5%D0%BD%D0%B4%D0%B0%D1%86%D0%B8%D0%B8_2020.pdf?1616665126" TargetMode="External"/><Relationship Id="rId10" Type="http://schemas.openxmlformats.org/officeDocument/2006/relationships/hyperlink" Target="http://www.consultant.ru/document/cons_doc_LAW_155553/" TargetMode="External"/><Relationship Id="rId19" Type="http://schemas.openxmlformats.org/officeDocument/2006/relationships/hyperlink" Target="http://www.ksr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xn--b1abhljwatnyu.xn--p1ai/navigator/tproduct/326320258-298426530081-kompyuternie-programmnie-sredstva-i-onla" TargetMode="External"/><Relationship Id="rId22" Type="http://schemas.openxmlformats.org/officeDocument/2006/relationships/hyperlink" Target="http://www.pedli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B1D37-858C-4592-8BB0-9F352A55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19</Pages>
  <Words>4718</Words>
  <Characters>26897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krylova</cp:lastModifiedBy>
  <cp:revision>77</cp:revision>
  <cp:lastPrinted>2024-03-04T07:43:00Z</cp:lastPrinted>
  <dcterms:created xsi:type="dcterms:W3CDTF">2023-05-19T18:04:00Z</dcterms:created>
  <dcterms:modified xsi:type="dcterms:W3CDTF">2024-03-05T06:33:00Z</dcterms:modified>
</cp:coreProperties>
</file>