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ED1" w:rsidRPr="00B31385" w:rsidRDefault="00562ED1" w:rsidP="00562ED1">
      <w:pPr>
        <w:keepNext/>
        <w:spacing w:after="0" w:line="240" w:lineRule="auto"/>
        <w:ind w:firstLine="709"/>
        <w:jc w:val="right"/>
        <w:outlineLvl w:val="0"/>
        <w:rPr>
          <w:rFonts w:eastAsia="Times New Roman" w:cs="Calibri"/>
          <w:i/>
          <w:caps/>
          <w:sz w:val="26"/>
          <w:szCs w:val="26"/>
          <w:lang w:eastAsia="ru-RU"/>
        </w:rPr>
      </w:pPr>
      <w:r w:rsidRPr="00B31385">
        <w:rPr>
          <w:rFonts w:eastAsia="Times New Roman" w:cs="Calibri"/>
          <w:i/>
          <w:sz w:val="26"/>
          <w:szCs w:val="26"/>
          <w:lang w:eastAsia="ru-RU"/>
        </w:rPr>
        <w:t xml:space="preserve">Инструкция по заполнению протоколов заседаний </w:t>
      </w:r>
      <w:r w:rsidRPr="00B31385">
        <w:rPr>
          <w:rFonts w:eastAsia="Times New Roman" w:cs="Calibri"/>
          <w:i/>
          <w:caps/>
          <w:sz w:val="26"/>
          <w:szCs w:val="26"/>
          <w:lang w:eastAsia="ru-RU"/>
        </w:rPr>
        <w:t>ГЭК</w:t>
      </w:r>
    </w:p>
    <w:p w:rsidR="00562ED1" w:rsidRDefault="00562ED1" w:rsidP="00562ED1">
      <w:pPr>
        <w:pStyle w:val="32"/>
        <w:keepNext/>
        <w:keepLines/>
        <w:shd w:val="clear" w:color="auto" w:fill="auto"/>
        <w:spacing w:before="0" w:after="0" w:line="240" w:lineRule="auto"/>
        <w:jc w:val="center"/>
        <w:rPr>
          <w:rFonts w:ascii="Calibri" w:hAnsi="Calibri" w:cs="Calibri"/>
          <w:sz w:val="22"/>
          <w:szCs w:val="22"/>
        </w:rPr>
      </w:pPr>
    </w:p>
    <w:p w:rsidR="00562ED1" w:rsidRPr="00333DE2" w:rsidRDefault="00562ED1" w:rsidP="00562ED1">
      <w:pPr>
        <w:pStyle w:val="32"/>
        <w:keepNext/>
        <w:keepLines/>
        <w:shd w:val="clear" w:color="auto" w:fill="auto"/>
        <w:spacing w:before="0" w:after="0" w:line="240" w:lineRule="auto"/>
        <w:jc w:val="center"/>
        <w:rPr>
          <w:rFonts w:ascii="Calibri" w:hAnsi="Calibri" w:cs="Calibri"/>
          <w:sz w:val="22"/>
          <w:szCs w:val="22"/>
        </w:rPr>
      </w:pPr>
      <w:r w:rsidRPr="00333DE2">
        <w:rPr>
          <w:rFonts w:ascii="Calibri" w:hAnsi="Calibri" w:cs="Calibri"/>
          <w:sz w:val="22"/>
          <w:szCs w:val="22"/>
        </w:rPr>
        <w:t>1. Общие положения</w:t>
      </w:r>
    </w:p>
    <w:p w:rsidR="00562ED1" w:rsidRPr="00333DE2" w:rsidRDefault="00562ED1" w:rsidP="00562ED1">
      <w:pPr>
        <w:pStyle w:val="1"/>
        <w:numPr>
          <w:ilvl w:val="0"/>
          <w:numId w:val="1"/>
        </w:numPr>
        <w:shd w:val="clear" w:color="auto" w:fill="auto"/>
        <w:tabs>
          <w:tab w:val="left" w:pos="1231"/>
        </w:tabs>
        <w:spacing w:before="0" w:line="240" w:lineRule="auto"/>
        <w:ind w:firstLine="567"/>
        <w:jc w:val="both"/>
        <w:rPr>
          <w:rFonts w:ascii="Calibri" w:hAnsi="Calibri" w:cs="Calibri"/>
          <w:sz w:val="22"/>
          <w:szCs w:val="22"/>
        </w:rPr>
      </w:pPr>
      <w:r w:rsidRPr="00333DE2">
        <w:rPr>
          <w:rFonts w:ascii="Calibri" w:hAnsi="Calibri" w:cs="Calibri"/>
          <w:sz w:val="22"/>
          <w:szCs w:val="22"/>
        </w:rPr>
        <w:t xml:space="preserve">Настоящая Инструкция устанавливает требования к заполнению протоколов заседаний государственных экзаменационных комиссий по основным профессиональным образовательным программам высшего образования (программам бакалавриата и магистратуры), реализуемым в ФГБОУ </w:t>
      </w:r>
      <w:proofErr w:type="gramStart"/>
      <w:r w:rsidRPr="00333DE2">
        <w:rPr>
          <w:rFonts w:ascii="Calibri" w:hAnsi="Calibri" w:cs="Calibri"/>
          <w:sz w:val="22"/>
          <w:szCs w:val="22"/>
        </w:rPr>
        <w:t>ВО</w:t>
      </w:r>
      <w:proofErr w:type="gramEnd"/>
      <w:r w:rsidRPr="00333DE2">
        <w:rPr>
          <w:rFonts w:ascii="Calibri" w:hAnsi="Calibri" w:cs="Calibri"/>
          <w:sz w:val="22"/>
          <w:szCs w:val="22"/>
        </w:rPr>
        <w:t xml:space="preserve"> «Пермский государственный гуманитарно-педагогический университет» (далее – </w:t>
      </w:r>
      <w:r>
        <w:rPr>
          <w:rFonts w:ascii="Calibri" w:hAnsi="Calibri" w:cs="Calibri"/>
          <w:sz w:val="22"/>
          <w:szCs w:val="22"/>
        </w:rPr>
        <w:t>У</w:t>
      </w:r>
      <w:r w:rsidRPr="00333DE2">
        <w:rPr>
          <w:rFonts w:ascii="Calibri" w:hAnsi="Calibri" w:cs="Calibri"/>
          <w:sz w:val="22"/>
          <w:szCs w:val="22"/>
        </w:rPr>
        <w:t>ниверситет) в соответствии с ФГОС ВО.</w:t>
      </w:r>
    </w:p>
    <w:p w:rsidR="00562ED1" w:rsidRPr="00333DE2" w:rsidRDefault="00562ED1" w:rsidP="00562ED1">
      <w:pPr>
        <w:pStyle w:val="1"/>
        <w:numPr>
          <w:ilvl w:val="0"/>
          <w:numId w:val="1"/>
        </w:numPr>
        <w:shd w:val="clear" w:color="auto" w:fill="auto"/>
        <w:tabs>
          <w:tab w:val="left" w:pos="1222"/>
        </w:tabs>
        <w:spacing w:before="0" w:line="240" w:lineRule="auto"/>
        <w:ind w:firstLine="567"/>
        <w:jc w:val="both"/>
        <w:rPr>
          <w:rFonts w:ascii="Calibri" w:hAnsi="Calibri" w:cs="Calibri"/>
          <w:sz w:val="22"/>
          <w:szCs w:val="22"/>
        </w:rPr>
      </w:pPr>
      <w:r w:rsidRPr="00333DE2">
        <w:rPr>
          <w:rFonts w:ascii="Calibri" w:hAnsi="Calibri" w:cs="Calibri"/>
          <w:sz w:val="22"/>
          <w:szCs w:val="22"/>
        </w:rPr>
        <w:t xml:space="preserve">Инструкция предназначена для всех структурных подразделений </w:t>
      </w:r>
      <w:r>
        <w:rPr>
          <w:rFonts w:ascii="Calibri" w:hAnsi="Calibri" w:cs="Calibri"/>
          <w:sz w:val="22"/>
          <w:szCs w:val="22"/>
        </w:rPr>
        <w:t>У</w:t>
      </w:r>
      <w:r w:rsidRPr="00333DE2">
        <w:rPr>
          <w:rFonts w:ascii="Calibri" w:hAnsi="Calibri" w:cs="Calibri"/>
          <w:sz w:val="22"/>
          <w:szCs w:val="22"/>
        </w:rPr>
        <w:t xml:space="preserve">ниверситета, ответственных за реализацию </w:t>
      </w:r>
      <w:r>
        <w:rPr>
          <w:rFonts w:ascii="Calibri" w:hAnsi="Calibri" w:cs="Calibri"/>
          <w:sz w:val="22"/>
          <w:szCs w:val="22"/>
        </w:rPr>
        <w:t xml:space="preserve">основных профессиональных </w:t>
      </w:r>
      <w:r w:rsidRPr="00333DE2">
        <w:rPr>
          <w:rFonts w:ascii="Calibri" w:hAnsi="Calibri" w:cs="Calibri"/>
          <w:sz w:val="22"/>
          <w:szCs w:val="22"/>
        </w:rPr>
        <w:t>образовательных программ, а также для председателей, членов и секретарей государственных экзаменационных комиссий.</w:t>
      </w:r>
    </w:p>
    <w:p w:rsidR="00562ED1" w:rsidRDefault="00562ED1" w:rsidP="00562ED1">
      <w:pPr>
        <w:pStyle w:val="30"/>
        <w:shd w:val="clear" w:color="auto" w:fill="auto"/>
        <w:tabs>
          <w:tab w:val="left" w:pos="960"/>
        </w:tabs>
        <w:spacing w:before="0" w:line="240" w:lineRule="auto"/>
        <w:ind w:left="567"/>
        <w:jc w:val="both"/>
        <w:rPr>
          <w:rFonts w:ascii="Calibri" w:hAnsi="Calibri" w:cs="Calibri"/>
          <w:sz w:val="22"/>
          <w:szCs w:val="22"/>
        </w:rPr>
      </w:pPr>
      <w:bookmarkStart w:id="0" w:name="bookmark3"/>
    </w:p>
    <w:p w:rsidR="00562ED1" w:rsidRPr="00333DE2" w:rsidRDefault="00562ED1" w:rsidP="00562ED1">
      <w:pPr>
        <w:pStyle w:val="30"/>
        <w:numPr>
          <w:ilvl w:val="0"/>
          <w:numId w:val="3"/>
        </w:numPr>
        <w:shd w:val="clear" w:color="auto" w:fill="auto"/>
        <w:tabs>
          <w:tab w:val="left" w:pos="960"/>
        </w:tabs>
        <w:spacing w:before="0" w:line="240" w:lineRule="auto"/>
        <w:ind w:firstLine="567"/>
        <w:rPr>
          <w:rFonts w:ascii="Calibri" w:hAnsi="Calibri" w:cs="Calibri"/>
          <w:sz w:val="22"/>
          <w:szCs w:val="22"/>
        </w:rPr>
      </w:pPr>
      <w:r w:rsidRPr="00333DE2">
        <w:rPr>
          <w:rFonts w:ascii="Calibri" w:hAnsi="Calibri" w:cs="Calibri"/>
          <w:sz w:val="22"/>
          <w:szCs w:val="22"/>
        </w:rPr>
        <w:t>Общие требования к оформлению протоколов</w:t>
      </w:r>
      <w:bookmarkEnd w:id="0"/>
    </w:p>
    <w:p w:rsidR="00562ED1" w:rsidRPr="00333DE2" w:rsidRDefault="00562ED1" w:rsidP="00562ED1">
      <w:pPr>
        <w:pStyle w:val="1"/>
        <w:numPr>
          <w:ilvl w:val="1"/>
          <w:numId w:val="3"/>
        </w:numPr>
        <w:shd w:val="clear" w:color="auto" w:fill="auto"/>
        <w:tabs>
          <w:tab w:val="left" w:pos="1086"/>
        </w:tabs>
        <w:spacing w:before="0" w:line="240" w:lineRule="auto"/>
        <w:ind w:firstLine="567"/>
        <w:jc w:val="both"/>
        <w:rPr>
          <w:rFonts w:ascii="Calibri" w:hAnsi="Calibri" w:cs="Calibri"/>
          <w:sz w:val="22"/>
          <w:szCs w:val="22"/>
        </w:rPr>
      </w:pPr>
      <w:r w:rsidRPr="00333DE2">
        <w:rPr>
          <w:rFonts w:ascii="Calibri" w:hAnsi="Calibri" w:cs="Calibri"/>
          <w:sz w:val="22"/>
          <w:szCs w:val="22"/>
        </w:rPr>
        <w:t>Все заседания ГЭК оформляются протоколами</w:t>
      </w:r>
      <w:r>
        <w:rPr>
          <w:rFonts w:ascii="Calibri" w:hAnsi="Calibri" w:cs="Calibri"/>
          <w:sz w:val="22"/>
          <w:szCs w:val="22"/>
        </w:rPr>
        <w:t xml:space="preserve"> установленного образца,</w:t>
      </w:r>
      <w:r w:rsidRPr="00333DE2">
        <w:rPr>
          <w:rFonts w:ascii="Calibri" w:hAnsi="Calibri" w:cs="Calibri"/>
          <w:sz w:val="22"/>
          <w:szCs w:val="22"/>
        </w:rPr>
        <w:t xml:space="preserve"> которые сшиваются в отдельные книги:</w:t>
      </w:r>
    </w:p>
    <w:p w:rsidR="00562ED1" w:rsidRPr="00333DE2" w:rsidRDefault="00562ED1" w:rsidP="00562ED1">
      <w:pPr>
        <w:pStyle w:val="1"/>
        <w:shd w:val="clear" w:color="auto" w:fill="auto"/>
        <w:spacing w:before="0" w:line="240" w:lineRule="auto"/>
        <w:ind w:firstLine="567"/>
        <w:jc w:val="both"/>
        <w:rPr>
          <w:rStyle w:val="a4"/>
          <w:rFonts w:ascii="Calibri" w:hAnsi="Calibri" w:cs="Calibri"/>
          <w:sz w:val="22"/>
          <w:szCs w:val="22"/>
        </w:rPr>
      </w:pPr>
      <w:r w:rsidRPr="00333DE2">
        <w:rPr>
          <w:rFonts w:ascii="Calibri" w:hAnsi="Calibri" w:cs="Calibri"/>
          <w:sz w:val="22"/>
          <w:szCs w:val="22"/>
        </w:rPr>
        <w:t xml:space="preserve">• Книгу протоколов заседаний ГЭК по приему государственного экзамена </w:t>
      </w:r>
      <w:r w:rsidRPr="00EB518C">
        <w:rPr>
          <w:rStyle w:val="a4"/>
          <w:rFonts w:ascii="Calibri" w:hAnsi="Calibri" w:cs="Calibri"/>
          <w:i w:val="0"/>
          <w:sz w:val="22"/>
          <w:szCs w:val="22"/>
        </w:rPr>
        <w:t>(при наличии государственного экзамена в структуре государственной итоговой аттестации);</w:t>
      </w:r>
    </w:p>
    <w:p w:rsidR="00562ED1" w:rsidRPr="00EB518C" w:rsidRDefault="00562ED1" w:rsidP="00562ED1">
      <w:pPr>
        <w:pStyle w:val="1"/>
        <w:shd w:val="clear" w:color="auto" w:fill="auto"/>
        <w:spacing w:before="0" w:line="240" w:lineRule="auto"/>
        <w:ind w:firstLine="567"/>
        <w:jc w:val="both"/>
        <w:rPr>
          <w:rStyle w:val="a4"/>
          <w:rFonts w:ascii="Calibri" w:hAnsi="Calibri" w:cs="Calibri"/>
          <w:sz w:val="22"/>
          <w:szCs w:val="22"/>
        </w:rPr>
      </w:pPr>
      <w:r w:rsidRPr="00333DE2">
        <w:rPr>
          <w:rFonts w:ascii="Calibri" w:hAnsi="Calibri" w:cs="Calibri"/>
          <w:sz w:val="22"/>
          <w:szCs w:val="22"/>
        </w:rPr>
        <w:t xml:space="preserve">• Книгу протоколов заседаний ГЭК по защите выпускных квалификационных работ и </w:t>
      </w:r>
      <w:r w:rsidRPr="00EB518C">
        <w:rPr>
          <w:rFonts w:ascii="Calibri" w:hAnsi="Calibri" w:cs="Calibri"/>
          <w:sz w:val="22"/>
          <w:szCs w:val="22"/>
        </w:rPr>
        <w:t>присвоению квалификации.</w:t>
      </w:r>
    </w:p>
    <w:p w:rsidR="00562ED1" w:rsidRPr="00D6292D" w:rsidRDefault="00562ED1" w:rsidP="00562ED1">
      <w:pPr>
        <w:pStyle w:val="1"/>
        <w:numPr>
          <w:ilvl w:val="1"/>
          <w:numId w:val="3"/>
        </w:numPr>
        <w:shd w:val="clear" w:color="auto" w:fill="auto"/>
        <w:tabs>
          <w:tab w:val="left" w:pos="1100"/>
        </w:tabs>
        <w:spacing w:before="0" w:line="240" w:lineRule="auto"/>
        <w:ind w:firstLine="567"/>
        <w:jc w:val="both"/>
        <w:rPr>
          <w:sz w:val="22"/>
          <w:szCs w:val="22"/>
        </w:rPr>
      </w:pPr>
      <w:proofErr w:type="gramStart"/>
      <w:r w:rsidRPr="00D6292D">
        <w:rPr>
          <w:rFonts w:ascii="Calibri" w:hAnsi="Calibri" w:cs="Calibri"/>
          <w:sz w:val="22"/>
          <w:szCs w:val="22"/>
        </w:rPr>
        <w:t>Книги протоколов заседаний ГЭК формируются в деканатах структурных подразделений, ответственных за реализацию ОПОП, отдельно по каждой основной профессиональной образовательной программе каждой формы обучения, т.е. на каждую государственную экзаменационную комиссию, либо формируются отдельные книги протоколов по всем ОПОП, реализуемым на факультете /</w:t>
      </w:r>
      <w:r>
        <w:rPr>
          <w:rFonts w:ascii="Calibri" w:hAnsi="Calibri" w:cs="Calibri"/>
          <w:sz w:val="22"/>
          <w:szCs w:val="22"/>
        </w:rPr>
        <w:t xml:space="preserve"> </w:t>
      </w:r>
      <w:r w:rsidRPr="00D6292D">
        <w:rPr>
          <w:rFonts w:ascii="Calibri" w:hAnsi="Calibri" w:cs="Calibri"/>
          <w:sz w:val="22"/>
          <w:szCs w:val="22"/>
        </w:rPr>
        <w:t>кафедре, отдельно по летнему и зимнему циклу ГИА, при условии отсутствия совпадений по времени проведения государственных аттестационных испытаний ГИА</w:t>
      </w:r>
      <w:proofErr w:type="gramEnd"/>
      <w:r w:rsidRPr="00D6292D">
        <w:rPr>
          <w:rFonts w:ascii="Calibri" w:hAnsi="Calibri" w:cs="Calibri"/>
          <w:sz w:val="22"/>
          <w:szCs w:val="22"/>
        </w:rPr>
        <w:t xml:space="preserve"> у двух и более ОПОП. При соблюдении данного условия возможно объединение в отдельные книги протоколов всех ОПОП, реализуемых структурным подразделением, отдельно по уровням образования </w:t>
      </w:r>
      <w:r>
        <w:rPr>
          <w:rFonts w:ascii="Calibri" w:hAnsi="Calibri" w:cs="Calibri"/>
          <w:sz w:val="22"/>
          <w:szCs w:val="22"/>
        </w:rPr>
        <w:t>–</w:t>
      </w:r>
      <w:r w:rsidRPr="00D6292D">
        <w:rPr>
          <w:rFonts w:ascii="Calibri" w:hAnsi="Calibri" w:cs="Calibri"/>
          <w:sz w:val="22"/>
          <w:szCs w:val="22"/>
        </w:rPr>
        <w:t xml:space="preserve"> бакалавриат и магистратура, отдельно по</w:t>
      </w:r>
      <w:r>
        <w:rPr>
          <w:rFonts w:ascii="Calibri" w:hAnsi="Calibri" w:cs="Calibri"/>
          <w:sz w:val="22"/>
          <w:szCs w:val="22"/>
        </w:rPr>
        <w:t>-летнему</w:t>
      </w:r>
      <w:r w:rsidRPr="00D6292D">
        <w:rPr>
          <w:rFonts w:ascii="Calibri" w:hAnsi="Calibri" w:cs="Calibri"/>
          <w:sz w:val="22"/>
          <w:szCs w:val="22"/>
        </w:rPr>
        <w:t xml:space="preserve"> и зимнему циклу ГИА. </w:t>
      </w:r>
    </w:p>
    <w:p w:rsidR="00562ED1" w:rsidRPr="00D6292D" w:rsidRDefault="00562ED1" w:rsidP="00562ED1">
      <w:pPr>
        <w:pStyle w:val="1"/>
        <w:numPr>
          <w:ilvl w:val="1"/>
          <w:numId w:val="3"/>
        </w:numPr>
        <w:shd w:val="clear" w:color="auto" w:fill="auto"/>
        <w:tabs>
          <w:tab w:val="left" w:pos="1100"/>
        </w:tabs>
        <w:spacing w:before="0" w:line="240" w:lineRule="auto"/>
        <w:ind w:firstLine="567"/>
        <w:jc w:val="both"/>
        <w:rPr>
          <w:rFonts w:ascii="Calibri" w:hAnsi="Calibri" w:cs="Calibri"/>
          <w:sz w:val="22"/>
          <w:szCs w:val="22"/>
        </w:rPr>
      </w:pPr>
      <w:r w:rsidRPr="00D6292D">
        <w:rPr>
          <w:rFonts w:ascii="Calibri" w:hAnsi="Calibri" w:cs="Calibri"/>
          <w:sz w:val="22"/>
          <w:szCs w:val="22"/>
        </w:rPr>
        <w:t xml:space="preserve">Книги протоколов готовятся и заполняются на основании настоящей Инструкции, приказов ректора об утверждении состава ГЭК, приказов </w:t>
      </w:r>
      <w:proofErr w:type="gramStart"/>
      <w:r w:rsidRPr="00D6292D">
        <w:rPr>
          <w:rFonts w:ascii="Calibri" w:hAnsi="Calibri" w:cs="Calibri"/>
          <w:sz w:val="22"/>
          <w:szCs w:val="22"/>
        </w:rPr>
        <w:t>ректора</w:t>
      </w:r>
      <w:proofErr w:type="gramEnd"/>
      <w:r w:rsidRPr="00D6292D">
        <w:rPr>
          <w:rFonts w:ascii="Calibri" w:hAnsi="Calibri" w:cs="Calibri"/>
          <w:sz w:val="22"/>
          <w:szCs w:val="22"/>
        </w:rPr>
        <w:t xml:space="preserve"> о допуске обучающихся к сдаче государственного экзамена и защите ВКР, приказов ректора об утверждении руководителей и тем ВКР, протоколов заседаний Ученого совета</w:t>
      </w:r>
      <w:r>
        <w:rPr>
          <w:rFonts w:ascii="Calibri" w:hAnsi="Calibri" w:cs="Calibri"/>
          <w:sz w:val="22"/>
          <w:szCs w:val="22"/>
        </w:rPr>
        <w:t xml:space="preserve"> структурного подразделения </w:t>
      </w:r>
      <w:r w:rsidRPr="00D6292D">
        <w:rPr>
          <w:rFonts w:ascii="Calibri" w:hAnsi="Calibri" w:cs="Calibri"/>
          <w:sz w:val="22"/>
          <w:szCs w:val="22"/>
        </w:rPr>
        <w:t>по утверждению рецензентов (при наличии), утвержденной Программы ГИА, утвержденного расписания ГИА, сводной оценочной ведомости за весь период обучения по ОПОП (результатов обучения, включенных в приложение к диплому).</w:t>
      </w:r>
    </w:p>
    <w:p w:rsidR="00562ED1" w:rsidRDefault="00562ED1" w:rsidP="00562ED1">
      <w:pPr>
        <w:pStyle w:val="1"/>
        <w:numPr>
          <w:ilvl w:val="1"/>
          <w:numId w:val="3"/>
        </w:numPr>
        <w:shd w:val="clear" w:color="auto" w:fill="auto"/>
        <w:tabs>
          <w:tab w:val="left" w:pos="1100"/>
        </w:tabs>
        <w:spacing w:before="0" w:line="240" w:lineRule="auto"/>
        <w:ind w:firstLine="567"/>
        <w:jc w:val="both"/>
        <w:rPr>
          <w:rFonts w:ascii="Calibri" w:hAnsi="Calibri" w:cs="Calibri"/>
          <w:sz w:val="22"/>
          <w:szCs w:val="22"/>
        </w:rPr>
      </w:pPr>
      <w:r w:rsidRPr="00333DE2">
        <w:rPr>
          <w:rFonts w:ascii="Calibri" w:hAnsi="Calibri" w:cs="Calibri"/>
          <w:sz w:val="22"/>
          <w:szCs w:val="22"/>
        </w:rPr>
        <w:t>На обложке книги протоколов заседаний ГЭК необходимо сделать следующую надпись:</w:t>
      </w:r>
    </w:p>
    <w:p w:rsidR="00562ED1" w:rsidRPr="00077CC1" w:rsidRDefault="00562ED1" w:rsidP="00562ED1">
      <w:pPr>
        <w:pStyle w:val="1"/>
        <w:shd w:val="clear" w:color="auto" w:fill="auto"/>
        <w:tabs>
          <w:tab w:val="left" w:pos="1100"/>
        </w:tabs>
        <w:spacing w:before="0" w:line="240" w:lineRule="auto"/>
        <w:ind w:left="567"/>
        <w:jc w:val="right"/>
        <w:rPr>
          <w:rFonts w:ascii="Calibri" w:hAnsi="Calibri" w:cs="Calibri"/>
          <w:i/>
          <w:sz w:val="22"/>
          <w:szCs w:val="22"/>
        </w:rPr>
      </w:pPr>
      <w:r>
        <w:rPr>
          <w:rFonts w:ascii="Calibri" w:hAnsi="Calibri" w:cs="Calibri"/>
          <w:i/>
          <w:sz w:val="22"/>
          <w:szCs w:val="22"/>
        </w:rPr>
        <w:br w:type="page"/>
      </w:r>
      <w:r w:rsidRPr="00077CC1">
        <w:rPr>
          <w:rFonts w:ascii="Calibri" w:hAnsi="Calibri" w:cs="Calibri"/>
          <w:i/>
          <w:sz w:val="22"/>
          <w:szCs w:val="22"/>
        </w:rPr>
        <w:lastRenderedPageBreak/>
        <w:t xml:space="preserve">Образец </w:t>
      </w:r>
      <w:proofErr w:type="gramStart"/>
      <w:r w:rsidRPr="00077CC1">
        <w:rPr>
          <w:rFonts w:ascii="Calibri" w:hAnsi="Calibri" w:cs="Calibri"/>
          <w:i/>
          <w:sz w:val="22"/>
          <w:szCs w:val="22"/>
        </w:rPr>
        <w:t>оформления титульного листа книги протоколов заседаний</w:t>
      </w:r>
      <w:proofErr w:type="gramEnd"/>
      <w:r w:rsidRPr="00077CC1">
        <w:rPr>
          <w:rFonts w:ascii="Calibri" w:hAnsi="Calibri" w:cs="Calibri"/>
          <w:i/>
          <w:sz w:val="22"/>
          <w:szCs w:val="22"/>
        </w:rPr>
        <w:t xml:space="preserve"> ГЭК</w:t>
      </w:r>
    </w:p>
    <w:p w:rsidR="00562ED1" w:rsidRPr="00D6292D" w:rsidRDefault="00562ED1" w:rsidP="00562ED1">
      <w:pPr>
        <w:spacing w:after="0" w:line="240" w:lineRule="auto"/>
        <w:ind w:firstLine="567"/>
        <w:jc w:val="center"/>
        <w:rPr>
          <w:rFonts w:eastAsia="Times New Roman" w:cs="Calibri"/>
          <w:b/>
          <w:sz w:val="20"/>
          <w:szCs w:val="20"/>
        </w:rPr>
      </w:pPr>
    </w:p>
    <w:p w:rsidR="00562ED1" w:rsidRPr="00D6292D" w:rsidRDefault="00562ED1" w:rsidP="00562ED1">
      <w:pPr>
        <w:spacing w:after="0" w:line="240" w:lineRule="auto"/>
        <w:ind w:firstLine="567"/>
        <w:jc w:val="center"/>
        <w:rPr>
          <w:rFonts w:eastAsia="Times New Roman" w:cs="Calibri"/>
          <w:caps/>
          <w:sz w:val="20"/>
          <w:szCs w:val="20"/>
        </w:rPr>
      </w:pPr>
      <w:r>
        <w:rPr>
          <w:noProof/>
          <w:lang w:eastAsia="ru-RU"/>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8890</wp:posOffset>
                </wp:positionV>
                <wp:extent cx="5991225" cy="2746375"/>
                <wp:effectExtent l="0" t="0" r="28575" b="1587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27463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26" style="position:absolute;margin-left:0;margin-top:.7pt;width:471.75pt;height:216.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" filled="f" strokeweight=".25pt">
                <w10:wrap anchorx="margin"/>
              </v:rect>
            </w:pict>
          </mc:Fallback>
        </mc:AlternateContent>
      </w:r>
    </w:p>
    <w:p w:rsidR="00562ED1" w:rsidRPr="00D6292D" w:rsidRDefault="00562ED1" w:rsidP="00562ED1">
      <w:pPr>
        <w:pStyle w:val="20"/>
        <w:shd w:val="clear" w:color="auto" w:fill="auto"/>
        <w:tabs>
          <w:tab w:val="left" w:leader="underscore" w:pos="7990"/>
        </w:tabs>
        <w:spacing w:after="0" w:line="240" w:lineRule="auto"/>
        <w:ind w:firstLine="567"/>
        <w:jc w:val="left"/>
        <w:rPr>
          <w:rFonts w:ascii="Calibri" w:hAnsi="Calibri" w:cs="Calibri"/>
          <w:b w:val="0"/>
          <w:sz w:val="20"/>
          <w:szCs w:val="20"/>
        </w:rPr>
      </w:pPr>
      <w:r w:rsidRPr="00D6292D">
        <w:rPr>
          <w:rFonts w:ascii="Calibri" w:hAnsi="Calibri" w:cs="Calibri"/>
          <w:b w:val="0"/>
          <w:sz w:val="20"/>
          <w:szCs w:val="20"/>
        </w:rPr>
        <w:t>Факультет</w:t>
      </w:r>
      <w:r w:rsidRPr="00D6292D">
        <w:rPr>
          <w:rFonts w:ascii="Calibri" w:hAnsi="Calibri" w:cs="Calibri"/>
          <w:b w:val="0"/>
          <w:sz w:val="20"/>
          <w:szCs w:val="20"/>
        </w:rPr>
        <w:tab/>
      </w:r>
    </w:p>
    <w:p w:rsidR="00562ED1" w:rsidRPr="00077CC1" w:rsidRDefault="00562ED1" w:rsidP="00562ED1">
      <w:pPr>
        <w:pStyle w:val="20"/>
        <w:shd w:val="clear" w:color="auto" w:fill="auto"/>
        <w:tabs>
          <w:tab w:val="left" w:leader="underscore" w:pos="7937"/>
        </w:tabs>
        <w:spacing w:after="0" w:line="240" w:lineRule="auto"/>
        <w:ind w:firstLine="567"/>
        <w:jc w:val="left"/>
        <w:rPr>
          <w:rFonts w:ascii="Calibri" w:hAnsi="Calibri" w:cs="Calibri"/>
          <w:b w:val="0"/>
          <w:sz w:val="20"/>
          <w:szCs w:val="20"/>
        </w:rPr>
      </w:pPr>
      <w:r w:rsidRPr="00D6292D">
        <w:rPr>
          <w:rFonts w:ascii="Calibri" w:hAnsi="Calibri" w:cs="Calibri"/>
          <w:b w:val="0"/>
          <w:sz w:val="20"/>
          <w:szCs w:val="20"/>
        </w:rPr>
        <w:t>Кафедра</w:t>
      </w:r>
      <w:r w:rsidRPr="00077CC1">
        <w:rPr>
          <w:rFonts w:ascii="Calibri" w:hAnsi="Calibri" w:cs="Calibri"/>
          <w:b w:val="0"/>
          <w:sz w:val="20"/>
          <w:szCs w:val="20"/>
        </w:rPr>
        <w:tab/>
      </w:r>
    </w:p>
    <w:p w:rsidR="00562ED1" w:rsidRDefault="00562ED1" w:rsidP="00562ED1">
      <w:pPr>
        <w:pStyle w:val="22"/>
        <w:keepNext/>
        <w:keepLines/>
        <w:shd w:val="clear" w:color="auto" w:fill="auto"/>
        <w:tabs>
          <w:tab w:val="left" w:leader="underscore" w:pos="7407"/>
        </w:tabs>
        <w:spacing w:before="0" w:after="0" w:line="240" w:lineRule="auto"/>
        <w:ind w:firstLine="567"/>
        <w:jc w:val="center"/>
        <w:rPr>
          <w:rFonts w:ascii="Calibri" w:hAnsi="Calibri" w:cs="Calibri"/>
          <w:sz w:val="20"/>
          <w:szCs w:val="20"/>
        </w:rPr>
      </w:pPr>
      <w:bookmarkStart w:id="1" w:name="bookmark4"/>
    </w:p>
    <w:bookmarkEnd w:id="1"/>
    <w:p w:rsidR="00562ED1" w:rsidRPr="006939A6" w:rsidRDefault="00562ED1" w:rsidP="00562ED1">
      <w:pPr>
        <w:pStyle w:val="22"/>
        <w:keepNext/>
        <w:keepLines/>
        <w:shd w:val="clear" w:color="auto" w:fill="auto"/>
        <w:tabs>
          <w:tab w:val="left" w:leader="underscore" w:pos="7407"/>
        </w:tabs>
        <w:spacing w:before="0" w:after="0" w:line="240" w:lineRule="auto"/>
        <w:ind w:firstLine="567"/>
        <w:jc w:val="center"/>
        <w:rPr>
          <w:rFonts w:ascii="Calibri" w:hAnsi="Calibri" w:cs="Calibri"/>
          <w:sz w:val="20"/>
          <w:szCs w:val="20"/>
        </w:rPr>
      </w:pPr>
      <w:r w:rsidRPr="006939A6">
        <w:rPr>
          <w:rFonts w:ascii="Calibri" w:hAnsi="Calibri" w:cs="Calibri"/>
          <w:sz w:val="20"/>
          <w:szCs w:val="20"/>
        </w:rPr>
        <w:t xml:space="preserve">ПРОТОКОЛЫ </w:t>
      </w:r>
    </w:p>
    <w:p w:rsidR="00562ED1" w:rsidRPr="006939A6" w:rsidRDefault="00562ED1" w:rsidP="00562ED1">
      <w:pPr>
        <w:pStyle w:val="22"/>
        <w:keepNext/>
        <w:keepLines/>
        <w:shd w:val="clear" w:color="auto" w:fill="auto"/>
        <w:tabs>
          <w:tab w:val="left" w:leader="underscore" w:pos="7407"/>
        </w:tabs>
        <w:spacing w:before="0" w:after="0" w:line="240" w:lineRule="auto"/>
        <w:ind w:firstLine="567"/>
        <w:jc w:val="center"/>
        <w:rPr>
          <w:rFonts w:ascii="Calibri" w:hAnsi="Calibri" w:cs="Calibri"/>
          <w:sz w:val="20"/>
          <w:szCs w:val="20"/>
        </w:rPr>
      </w:pPr>
      <w:r w:rsidRPr="006939A6">
        <w:rPr>
          <w:rFonts w:ascii="Calibri" w:hAnsi="Calibri" w:cs="Calibri"/>
          <w:sz w:val="20"/>
          <w:szCs w:val="20"/>
        </w:rPr>
        <w:t xml:space="preserve">заседаний государственной экзаменационной комиссии по приему государственного экзамена </w:t>
      </w:r>
    </w:p>
    <w:p w:rsidR="00562ED1" w:rsidRPr="006939A6" w:rsidRDefault="00562ED1" w:rsidP="00562ED1">
      <w:pPr>
        <w:pStyle w:val="22"/>
        <w:keepNext/>
        <w:keepLines/>
        <w:shd w:val="clear" w:color="auto" w:fill="auto"/>
        <w:tabs>
          <w:tab w:val="left" w:leader="underscore" w:pos="7407"/>
        </w:tabs>
        <w:spacing w:before="0" w:after="0" w:line="240" w:lineRule="auto"/>
        <w:ind w:firstLine="567"/>
        <w:jc w:val="center"/>
        <w:rPr>
          <w:rFonts w:ascii="Calibri" w:hAnsi="Calibri" w:cs="Calibri"/>
          <w:sz w:val="20"/>
          <w:szCs w:val="20"/>
        </w:rPr>
      </w:pPr>
      <w:r w:rsidRPr="006939A6">
        <w:rPr>
          <w:rFonts w:ascii="Calibri" w:hAnsi="Calibri" w:cs="Calibri"/>
          <w:sz w:val="20"/>
          <w:szCs w:val="20"/>
        </w:rPr>
        <w:t>(по защите выпускных квалификационных работ и присвоению квалификации)</w:t>
      </w:r>
    </w:p>
    <w:p w:rsidR="00562ED1" w:rsidRPr="006939A6" w:rsidRDefault="00562ED1" w:rsidP="00562ED1">
      <w:pPr>
        <w:pStyle w:val="70"/>
        <w:shd w:val="clear" w:color="auto" w:fill="auto"/>
        <w:tabs>
          <w:tab w:val="left" w:leader="underscore" w:pos="8573"/>
        </w:tabs>
        <w:spacing w:before="0" w:after="0" w:line="240" w:lineRule="auto"/>
        <w:ind w:firstLine="567"/>
        <w:jc w:val="left"/>
        <w:rPr>
          <w:rFonts w:ascii="Calibri" w:hAnsi="Calibri" w:cs="Calibri"/>
          <w:sz w:val="20"/>
          <w:szCs w:val="20"/>
        </w:rPr>
      </w:pPr>
      <w:r w:rsidRPr="006939A6">
        <w:rPr>
          <w:rFonts w:ascii="Calibri" w:hAnsi="Calibri" w:cs="Calibri"/>
          <w:sz w:val="20"/>
          <w:szCs w:val="20"/>
        </w:rPr>
        <w:t>Направление подготовки _________________________________________________________</w:t>
      </w:r>
    </w:p>
    <w:p w:rsidR="00562ED1" w:rsidRPr="006939A6" w:rsidRDefault="00562ED1" w:rsidP="00562ED1">
      <w:pPr>
        <w:pStyle w:val="80"/>
        <w:shd w:val="clear" w:color="auto" w:fill="auto"/>
        <w:spacing w:before="0" w:after="0" w:line="240" w:lineRule="auto"/>
        <w:ind w:firstLine="567"/>
        <w:rPr>
          <w:rFonts w:ascii="Calibri" w:hAnsi="Calibri" w:cs="Calibri"/>
          <w:sz w:val="16"/>
          <w:szCs w:val="16"/>
        </w:rPr>
      </w:pPr>
      <w:r w:rsidRPr="006939A6">
        <w:rPr>
          <w:rFonts w:ascii="Calibri" w:hAnsi="Calibri" w:cs="Calibri"/>
          <w:sz w:val="16"/>
          <w:szCs w:val="16"/>
        </w:rPr>
        <w:t xml:space="preserve">                                                                                             (код и наименование)</w:t>
      </w:r>
    </w:p>
    <w:p w:rsidR="00562ED1" w:rsidRPr="006939A6" w:rsidRDefault="00562ED1" w:rsidP="00562ED1">
      <w:pPr>
        <w:pStyle w:val="70"/>
        <w:shd w:val="clear" w:color="auto" w:fill="auto"/>
        <w:tabs>
          <w:tab w:val="left" w:pos="4531"/>
          <w:tab w:val="left" w:leader="underscore" w:pos="8573"/>
        </w:tabs>
        <w:spacing w:before="0" w:after="0" w:line="240" w:lineRule="auto"/>
        <w:ind w:firstLine="567"/>
        <w:jc w:val="left"/>
        <w:rPr>
          <w:rFonts w:ascii="Calibri" w:hAnsi="Calibri" w:cs="Calibri"/>
          <w:sz w:val="20"/>
          <w:szCs w:val="20"/>
        </w:rPr>
      </w:pPr>
      <w:r w:rsidRPr="006939A6">
        <w:rPr>
          <w:rFonts w:ascii="Calibri" w:hAnsi="Calibri" w:cs="Calibri"/>
          <w:sz w:val="20"/>
          <w:szCs w:val="20"/>
        </w:rPr>
        <w:t>Направленность / профиль _______________________________________________________</w:t>
      </w:r>
    </w:p>
    <w:p w:rsidR="00562ED1" w:rsidRPr="006939A6" w:rsidRDefault="00562ED1" w:rsidP="00562ED1">
      <w:pPr>
        <w:pStyle w:val="70"/>
        <w:shd w:val="clear" w:color="auto" w:fill="auto"/>
        <w:spacing w:before="0" w:after="0" w:line="240" w:lineRule="auto"/>
        <w:jc w:val="left"/>
        <w:rPr>
          <w:rFonts w:ascii="Calibri" w:hAnsi="Calibri" w:cs="Calibri"/>
          <w:sz w:val="20"/>
          <w:szCs w:val="20"/>
        </w:rPr>
      </w:pPr>
      <w:r w:rsidRPr="006939A6">
        <w:rPr>
          <w:rFonts w:ascii="Calibri" w:hAnsi="Calibri" w:cs="Calibri"/>
          <w:sz w:val="20"/>
          <w:szCs w:val="20"/>
        </w:rPr>
        <w:t xml:space="preserve">             Форма обучения _______________________________________________________________</w:t>
      </w:r>
    </w:p>
    <w:p w:rsidR="00562ED1" w:rsidRPr="006939A6" w:rsidRDefault="00562ED1" w:rsidP="00562ED1">
      <w:pPr>
        <w:pStyle w:val="1"/>
        <w:shd w:val="clear" w:color="auto" w:fill="auto"/>
        <w:tabs>
          <w:tab w:val="left" w:leader="underscore" w:pos="5784"/>
        </w:tabs>
        <w:spacing w:before="0" w:line="240" w:lineRule="auto"/>
        <w:ind w:firstLine="567"/>
        <w:rPr>
          <w:rFonts w:ascii="Calibri" w:hAnsi="Calibri" w:cs="Calibri"/>
          <w:sz w:val="20"/>
          <w:szCs w:val="20"/>
        </w:rPr>
      </w:pPr>
      <w:r w:rsidRPr="006939A6">
        <w:rPr>
          <w:rFonts w:ascii="Calibri" w:hAnsi="Calibri" w:cs="Calibri"/>
          <w:sz w:val="20"/>
          <w:szCs w:val="20"/>
        </w:rPr>
        <w:t xml:space="preserve">Протоколы </w:t>
      </w:r>
      <w:proofErr w:type="gramStart"/>
      <w:r w:rsidRPr="006939A6">
        <w:rPr>
          <w:rFonts w:ascii="Calibri" w:hAnsi="Calibri" w:cs="Calibri"/>
          <w:sz w:val="20"/>
          <w:szCs w:val="20"/>
        </w:rPr>
        <w:t>с</w:t>
      </w:r>
      <w:proofErr w:type="gramEnd"/>
      <w:r w:rsidRPr="006939A6">
        <w:rPr>
          <w:rFonts w:ascii="Calibri" w:hAnsi="Calibri" w:cs="Calibri"/>
          <w:sz w:val="20"/>
          <w:szCs w:val="20"/>
        </w:rPr>
        <w:t xml:space="preserve"> №</w:t>
      </w:r>
      <w:r w:rsidRPr="006939A6">
        <w:rPr>
          <w:rFonts w:ascii="Calibri" w:hAnsi="Calibri" w:cs="Calibri"/>
          <w:sz w:val="20"/>
          <w:szCs w:val="20"/>
        </w:rPr>
        <w:tab/>
        <w:t>по № _____________________</w:t>
      </w:r>
    </w:p>
    <w:p w:rsidR="00562ED1" w:rsidRPr="006939A6" w:rsidRDefault="00562ED1" w:rsidP="00562ED1">
      <w:pPr>
        <w:pStyle w:val="1"/>
        <w:shd w:val="clear" w:color="auto" w:fill="auto"/>
        <w:spacing w:before="0" w:line="240" w:lineRule="auto"/>
        <w:ind w:firstLine="567"/>
        <w:jc w:val="center"/>
        <w:rPr>
          <w:rFonts w:ascii="Calibri" w:hAnsi="Calibri" w:cs="Calibri"/>
          <w:sz w:val="20"/>
          <w:szCs w:val="20"/>
        </w:rPr>
      </w:pPr>
    </w:p>
    <w:p w:rsidR="00562ED1" w:rsidRPr="006939A6" w:rsidRDefault="00562ED1" w:rsidP="00562ED1">
      <w:pPr>
        <w:pStyle w:val="1"/>
        <w:shd w:val="clear" w:color="auto" w:fill="auto"/>
        <w:spacing w:before="0" w:line="240" w:lineRule="auto"/>
        <w:ind w:firstLine="5670"/>
        <w:rPr>
          <w:rFonts w:ascii="Calibri" w:hAnsi="Calibri" w:cs="Calibri"/>
          <w:sz w:val="20"/>
          <w:szCs w:val="20"/>
        </w:rPr>
      </w:pPr>
      <w:r w:rsidRPr="006939A6">
        <w:rPr>
          <w:rFonts w:ascii="Calibri" w:hAnsi="Calibri" w:cs="Calibri"/>
          <w:sz w:val="20"/>
          <w:szCs w:val="20"/>
        </w:rPr>
        <w:t>Начато:</w:t>
      </w:r>
    </w:p>
    <w:p w:rsidR="00562ED1" w:rsidRPr="006939A6" w:rsidRDefault="00562ED1" w:rsidP="00562ED1">
      <w:pPr>
        <w:pStyle w:val="1"/>
        <w:shd w:val="clear" w:color="auto" w:fill="auto"/>
        <w:spacing w:before="0" w:line="240" w:lineRule="auto"/>
        <w:ind w:firstLine="5670"/>
        <w:rPr>
          <w:rFonts w:ascii="Calibri" w:hAnsi="Calibri" w:cs="Calibri"/>
          <w:sz w:val="20"/>
          <w:szCs w:val="20"/>
        </w:rPr>
      </w:pPr>
      <w:r w:rsidRPr="006939A6">
        <w:rPr>
          <w:rFonts w:ascii="Calibri" w:hAnsi="Calibri" w:cs="Calibri"/>
          <w:sz w:val="20"/>
          <w:szCs w:val="20"/>
        </w:rPr>
        <w:t>Окончено:</w:t>
      </w:r>
    </w:p>
    <w:p w:rsidR="00562ED1" w:rsidRPr="006939A6" w:rsidRDefault="00562ED1" w:rsidP="00562ED1">
      <w:pPr>
        <w:pStyle w:val="1"/>
        <w:shd w:val="clear" w:color="auto" w:fill="auto"/>
        <w:spacing w:before="0" w:line="240" w:lineRule="auto"/>
        <w:ind w:firstLine="5670"/>
        <w:rPr>
          <w:rFonts w:ascii="Calibri" w:hAnsi="Calibri" w:cs="Calibri"/>
          <w:sz w:val="20"/>
          <w:szCs w:val="20"/>
        </w:rPr>
      </w:pPr>
      <w:r w:rsidRPr="006939A6">
        <w:rPr>
          <w:rFonts w:ascii="Calibri" w:hAnsi="Calibri" w:cs="Calibri"/>
          <w:sz w:val="20"/>
          <w:szCs w:val="20"/>
        </w:rPr>
        <w:t>На _____ листах</w:t>
      </w:r>
    </w:p>
    <w:p w:rsidR="00562ED1" w:rsidRPr="006939A6" w:rsidRDefault="00562ED1" w:rsidP="00562ED1">
      <w:pPr>
        <w:pStyle w:val="1"/>
        <w:shd w:val="clear" w:color="auto" w:fill="auto"/>
        <w:spacing w:before="0" w:line="240" w:lineRule="auto"/>
        <w:ind w:firstLine="5670"/>
        <w:rPr>
          <w:rFonts w:ascii="Calibri" w:hAnsi="Calibri" w:cs="Calibri"/>
          <w:sz w:val="20"/>
          <w:szCs w:val="20"/>
        </w:rPr>
      </w:pPr>
      <w:r w:rsidRPr="006939A6">
        <w:rPr>
          <w:rFonts w:ascii="Calibri" w:hAnsi="Calibri" w:cs="Calibri"/>
          <w:sz w:val="20"/>
          <w:szCs w:val="20"/>
        </w:rPr>
        <w:t xml:space="preserve">Хранить – </w:t>
      </w:r>
      <w:r w:rsidRPr="006939A6">
        <w:rPr>
          <w:rFonts w:ascii="Calibri" w:hAnsi="Calibri" w:cs="Calibri"/>
          <w:sz w:val="20"/>
          <w:szCs w:val="20"/>
          <w:u w:val="single"/>
        </w:rPr>
        <w:t xml:space="preserve">постоянно </w:t>
      </w:r>
    </w:p>
    <w:p w:rsidR="00562ED1" w:rsidRPr="00D6292D" w:rsidRDefault="00562ED1" w:rsidP="00562ED1">
      <w:pPr>
        <w:pStyle w:val="1"/>
        <w:shd w:val="clear" w:color="auto" w:fill="auto"/>
        <w:spacing w:before="0" w:line="240" w:lineRule="auto"/>
        <w:ind w:firstLine="567"/>
        <w:jc w:val="center"/>
        <w:rPr>
          <w:rFonts w:ascii="Calibri" w:hAnsi="Calibri" w:cs="Calibri"/>
          <w:sz w:val="20"/>
          <w:szCs w:val="20"/>
        </w:rPr>
      </w:pPr>
    </w:p>
    <w:p w:rsidR="00562ED1" w:rsidRDefault="00562ED1" w:rsidP="00562ED1">
      <w:pPr>
        <w:pStyle w:val="1"/>
        <w:shd w:val="clear" w:color="auto" w:fill="auto"/>
        <w:spacing w:before="0" w:line="240" w:lineRule="auto"/>
        <w:ind w:firstLine="567"/>
        <w:jc w:val="both"/>
        <w:rPr>
          <w:rFonts w:ascii="Calibri" w:hAnsi="Calibri" w:cs="Calibri"/>
          <w:sz w:val="22"/>
          <w:szCs w:val="22"/>
        </w:rPr>
      </w:pPr>
    </w:p>
    <w:p w:rsidR="00562ED1" w:rsidRPr="006939A6" w:rsidRDefault="00562ED1" w:rsidP="00562ED1">
      <w:pPr>
        <w:pStyle w:val="1"/>
        <w:shd w:val="clear" w:color="auto" w:fill="auto"/>
        <w:spacing w:before="0" w:line="240" w:lineRule="auto"/>
        <w:ind w:firstLine="567"/>
        <w:jc w:val="both"/>
        <w:rPr>
          <w:rFonts w:ascii="Calibri" w:hAnsi="Calibri" w:cs="Calibri"/>
          <w:sz w:val="22"/>
          <w:szCs w:val="22"/>
        </w:rPr>
      </w:pPr>
      <w:r w:rsidRPr="006939A6">
        <w:rPr>
          <w:rFonts w:ascii="Calibri" w:hAnsi="Calibri" w:cs="Calibri"/>
          <w:sz w:val="22"/>
          <w:szCs w:val="22"/>
        </w:rPr>
        <w:t xml:space="preserve">Все листы в книгах протоколов ГЭК нумеруются в правом </w:t>
      </w:r>
      <w:r w:rsidRPr="00540084">
        <w:rPr>
          <w:rFonts w:ascii="Calibri" w:hAnsi="Calibri" w:cs="Calibri"/>
          <w:sz w:val="22"/>
          <w:szCs w:val="22"/>
        </w:rPr>
        <w:t>верхнем</w:t>
      </w:r>
      <w:r w:rsidRPr="006939A6">
        <w:rPr>
          <w:rFonts w:ascii="Calibri" w:hAnsi="Calibri" w:cs="Calibri"/>
          <w:sz w:val="22"/>
          <w:szCs w:val="22"/>
        </w:rPr>
        <w:t xml:space="preserve"> углу и прошиваются.</w:t>
      </w:r>
      <w:r w:rsidRPr="006939A6">
        <w:rPr>
          <w:rFonts w:ascii="Calibri" w:hAnsi="Calibri" w:cs="Calibri"/>
        </w:rPr>
        <w:t xml:space="preserve"> </w:t>
      </w:r>
      <w:r w:rsidRPr="006939A6">
        <w:rPr>
          <w:rFonts w:ascii="Calibri" w:hAnsi="Calibri" w:cs="Calibri"/>
          <w:sz w:val="22"/>
          <w:szCs w:val="22"/>
        </w:rPr>
        <w:t>Конец шнуровки в обязательном порядке должен проходить под заверяющим листом. Место прошивки скрепляется заверяющим листом с подписью декана факультета и печатью структурного подразделения:</w:t>
      </w:r>
    </w:p>
    <w:p w:rsidR="00562ED1" w:rsidRPr="006939A6" w:rsidRDefault="00562ED1" w:rsidP="00562ED1">
      <w:pPr>
        <w:pStyle w:val="1"/>
        <w:shd w:val="clear" w:color="auto" w:fill="auto"/>
        <w:spacing w:before="0" w:line="240" w:lineRule="auto"/>
        <w:ind w:firstLine="567"/>
        <w:jc w:val="right"/>
        <w:rPr>
          <w:rFonts w:ascii="Calibri" w:hAnsi="Calibri" w:cs="Calibri"/>
          <w:i/>
          <w:sz w:val="22"/>
          <w:szCs w:val="22"/>
        </w:rPr>
      </w:pPr>
      <w:r w:rsidRPr="006939A6">
        <w:rPr>
          <w:rFonts w:ascii="Calibri" w:hAnsi="Calibri" w:cs="Calibri"/>
          <w:i/>
          <w:sz w:val="22"/>
          <w:szCs w:val="22"/>
        </w:rPr>
        <w:t xml:space="preserve">Образец </w:t>
      </w:r>
      <w:proofErr w:type="gramStart"/>
      <w:r w:rsidRPr="006939A6">
        <w:rPr>
          <w:rFonts w:ascii="Calibri" w:hAnsi="Calibri" w:cs="Calibri"/>
          <w:i/>
          <w:sz w:val="22"/>
          <w:szCs w:val="22"/>
        </w:rPr>
        <w:t>оформления заверяющего листа книги протоколов заседаний</w:t>
      </w:r>
      <w:proofErr w:type="gramEnd"/>
      <w:r w:rsidRPr="006939A6">
        <w:rPr>
          <w:rFonts w:ascii="Calibri" w:hAnsi="Calibri" w:cs="Calibri"/>
          <w:i/>
          <w:sz w:val="22"/>
          <w:szCs w:val="22"/>
        </w:rPr>
        <w:t xml:space="preserve"> ГЭК</w:t>
      </w:r>
    </w:p>
    <w:p w:rsidR="00562ED1" w:rsidRPr="00D6292D" w:rsidRDefault="00562ED1" w:rsidP="00562ED1">
      <w:pPr>
        <w:pStyle w:val="1"/>
        <w:shd w:val="clear" w:color="auto" w:fill="auto"/>
        <w:spacing w:before="0" w:line="240" w:lineRule="auto"/>
        <w:ind w:firstLine="567"/>
        <w:jc w:val="right"/>
        <w:rPr>
          <w:rFonts w:ascii="Calibri" w:hAnsi="Calibri" w:cs="Calibri"/>
          <w:i/>
          <w:sz w:val="22"/>
          <w:szCs w:val="22"/>
        </w:rPr>
      </w:pPr>
    </w:p>
    <w:p w:rsidR="00562ED1" w:rsidRPr="00D6292D" w:rsidRDefault="00562ED1" w:rsidP="00562ED1">
      <w:pPr>
        <w:pStyle w:val="70"/>
        <w:shd w:val="clear" w:color="auto" w:fill="auto"/>
        <w:spacing w:before="0" w:after="0" w:line="240" w:lineRule="auto"/>
        <w:ind w:firstLine="567"/>
        <w:jc w:val="center"/>
        <w:rPr>
          <w:rFonts w:ascii="Calibri" w:hAnsi="Calibri" w:cs="Calibri"/>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81280</wp:posOffset>
                </wp:positionV>
                <wp:extent cx="5910580" cy="1148715"/>
                <wp:effectExtent l="0" t="0" r="13970" b="1333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0580" cy="114871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26" style="position:absolute;margin-left:.2pt;margin-top:6.4pt;width:465.4pt;height:9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" filled="f" strokeweight=".25pt"/>
            </w:pict>
          </mc:Fallback>
        </mc:AlternateContent>
      </w:r>
    </w:p>
    <w:p w:rsidR="00562ED1" w:rsidRPr="00D6292D" w:rsidRDefault="00562ED1" w:rsidP="00562ED1">
      <w:pPr>
        <w:pStyle w:val="70"/>
        <w:shd w:val="clear" w:color="auto" w:fill="auto"/>
        <w:spacing w:before="0" w:after="0" w:line="240" w:lineRule="auto"/>
        <w:ind w:firstLine="567"/>
        <w:jc w:val="both"/>
        <w:rPr>
          <w:rFonts w:ascii="Calibri" w:hAnsi="Calibri" w:cs="Calibri"/>
        </w:rPr>
      </w:pPr>
      <w:r w:rsidRPr="00D6292D">
        <w:rPr>
          <w:rFonts w:ascii="Calibri" w:hAnsi="Calibri" w:cs="Calibri"/>
        </w:rPr>
        <w:t>В книге протоколов заседаний ГЭК прошито, пронумеровано и скреплено печатью</w:t>
      </w:r>
    </w:p>
    <w:p w:rsidR="00562ED1" w:rsidRPr="00D6292D" w:rsidRDefault="00562ED1" w:rsidP="00562ED1">
      <w:pPr>
        <w:pStyle w:val="70"/>
        <w:shd w:val="clear" w:color="auto" w:fill="auto"/>
        <w:tabs>
          <w:tab w:val="left" w:leader="underscore" w:pos="5863"/>
        </w:tabs>
        <w:spacing w:before="0" w:after="0" w:line="240" w:lineRule="auto"/>
        <w:ind w:firstLine="567"/>
        <w:jc w:val="both"/>
        <w:rPr>
          <w:rFonts w:ascii="Calibri" w:hAnsi="Calibri" w:cs="Calibri"/>
        </w:rPr>
      </w:pPr>
      <w:r w:rsidRPr="00D6292D">
        <w:rPr>
          <w:rFonts w:ascii="Calibri" w:hAnsi="Calibri" w:cs="Calibri"/>
        </w:rPr>
        <w:tab/>
        <w:t xml:space="preserve"> листов</w:t>
      </w:r>
    </w:p>
    <w:p w:rsidR="00562ED1" w:rsidRPr="00D6292D" w:rsidRDefault="00562ED1" w:rsidP="00562ED1">
      <w:pPr>
        <w:pStyle w:val="90"/>
        <w:shd w:val="clear" w:color="auto" w:fill="auto"/>
        <w:spacing w:after="0" w:line="240" w:lineRule="auto"/>
        <w:ind w:firstLine="567"/>
        <w:jc w:val="both"/>
        <w:rPr>
          <w:rFonts w:ascii="Calibri" w:hAnsi="Calibri" w:cs="Calibri"/>
          <w:sz w:val="16"/>
          <w:szCs w:val="16"/>
        </w:rPr>
      </w:pPr>
      <w:r w:rsidRPr="00D6292D">
        <w:rPr>
          <w:rFonts w:ascii="Calibri" w:hAnsi="Calibri" w:cs="Calibri"/>
          <w:sz w:val="16"/>
          <w:szCs w:val="16"/>
        </w:rPr>
        <w:t xml:space="preserve">                                                             (цифрами и прописью)</w:t>
      </w:r>
    </w:p>
    <w:p w:rsidR="00562ED1" w:rsidRPr="00D6292D" w:rsidRDefault="00562ED1" w:rsidP="00562ED1">
      <w:pPr>
        <w:pStyle w:val="70"/>
        <w:shd w:val="clear" w:color="auto" w:fill="auto"/>
        <w:tabs>
          <w:tab w:val="left" w:leader="underscore" w:pos="5758"/>
        </w:tabs>
        <w:spacing w:before="0" w:after="0" w:line="240" w:lineRule="auto"/>
        <w:ind w:firstLine="567"/>
        <w:jc w:val="both"/>
        <w:rPr>
          <w:rFonts w:ascii="Calibri" w:hAnsi="Calibri" w:cs="Calibri"/>
        </w:rPr>
      </w:pPr>
      <w:r w:rsidRPr="00D6292D">
        <w:rPr>
          <w:rFonts w:ascii="Calibri" w:hAnsi="Calibri" w:cs="Calibri"/>
        </w:rPr>
        <w:t xml:space="preserve">Декан факультета </w:t>
      </w:r>
      <w:r w:rsidRPr="00D6292D">
        <w:rPr>
          <w:rFonts w:ascii="Calibri" w:hAnsi="Calibri" w:cs="Calibri"/>
        </w:rPr>
        <w:tab/>
        <w:t xml:space="preserve"> </w:t>
      </w:r>
      <w:r w:rsidRPr="00D6292D">
        <w:rPr>
          <w:rStyle w:val="71"/>
          <w:rFonts w:ascii="Calibri" w:hAnsi="Calibri" w:cs="Calibri"/>
        </w:rPr>
        <w:t>(ФИО)</w:t>
      </w:r>
    </w:p>
    <w:p w:rsidR="00562ED1" w:rsidRPr="00333DE2" w:rsidRDefault="00562ED1" w:rsidP="00562ED1">
      <w:pPr>
        <w:pStyle w:val="70"/>
        <w:shd w:val="clear" w:color="auto" w:fill="auto"/>
        <w:spacing w:before="0" w:after="0" w:line="240" w:lineRule="auto"/>
        <w:ind w:firstLine="567"/>
        <w:jc w:val="both"/>
        <w:rPr>
          <w:rFonts w:ascii="Calibri" w:hAnsi="Calibri" w:cs="Calibri"/>
        </w:rPr>
      </w:pPr>
      <w:r w:rsidRPr="00D6292D">
        <w:rPr>
          <w:rFonts w:ascii="Calibri" w:hAnsi="Calibri" w:cs="Calibri"/>
        </w:rPr>
        <w:t xml:space="preserve">                                                     </w:t>
      </w:r>
      <w:proofErr w:type="spellStart"/>
      <w:r w:rsidRPr="00D6292D">
        <w:rPr>
          <w:rFonts w:ascii="Calibri" w:hAnsi="Calibri" w:cs="Calibri"/>
        </w:rPr>
        <w:t>м.п</w:t>
      </w:r>
      <w:proofErr w:type="spellEnd"/>
      <w:r w:rsidRPr="00D6292D">
        <w:rPr>
          <w:rFonts w:ascii="Calibri" w:hAnsi="Calibri" w:cs="Calibri"/>
        </w:rPr>
        <w:t>.</w:t>
      </w:r>
    </w:p>
    <w:p w:rsidR="00562ED1" w:rsidRDefault="00562ED1" w:rsidP="00562ED1">
      <w:pPr>
        <w:pStyle w:val="1"/>
        <w:shd w:val="clear" w:color="auto" w:fill="auto"/>
        <w:tabs>
          <w:tab w:val="left" w:pos="1100"/>
        </w:tabs>
        <w:spacing w:before="0" w:line="240" w:lineRule="auto"/>
        <w:ind w:left="567"/>
        <w:jc w:val="both"/>
        <w:rPr>
          <w:rFonts w:ascii="Calibri" w:hAnsi="Calibri" w:cs="Calibri"/>
          <w:sz w:val="22"/>
          <w:szCs w:val="22"/>
        </w:rPr>
      </w:pPr>
    </w:p>
    <w:p w:rsidR="00562ED1" w:rsidRDefault="00562ED1" w:rsidP="00562ED1">
      <w:pPr>
        <w:pStyle w:val="1"/>
        <w:shd w:val="clear" w:color="auto" w:fill="auto"/>
        <w:tabs>
          <w:tab w:val="left" w:pos="1100"/>
        </w:tabs>
        <w:spacing w:before="0" w:line="240" w:lineRule="auto"/>
        <w:ind w:left="567"/>
        <w:jc w:val="both"/>
        <w:rPr>
          <w:rFonts w:ascii="Calibri" w:hAnsi="Calibri" w:cs="Calibri"/>
          <w:sz w:val="22"/>
          <w:szCs w:val="22"/>
        </w:rPr>
      </w:pPr>
    </w:p>
    <w:p w:rsidR="00562ED1" w:rsidRPr="00743670" w:rsidRDefault="00562ED1" w:rsidP="00562ED1">
      <w:pPr>
        <w:pStyle w:val="1"/>
        <w:numPr>
          <w:ilvl w:val="1"/>
          <w:numId w:val="3"/>
        </w:numPr>
        <w:shd w:val="clear" w:color="auto" w:fill="auto"/>
        <w:tabs>
          <w:tab w:val="left" w:pos="1100"/>
        </w:tabs>
        <w:spacing w:before="0" w:line="240" w:lineRule="auto"/>
        <w:ind w:firstLine="567"/>
        <w:jc w:val="both"/>
        <w:rPr>
          <w:rFonts w:ascii="Calibri" w:hAnsi="Calibri" w:cs="Calibri"/>
          <w:sz w:val="22"/>
          <w:szCs w:val="22"/>
        </w:rPr>
      </w:pPr>
      <w:r w:rsidRPr="00EB14AF">
        <w:rPr>
          <w:rFonts w:ascii="Calibri" w:hAnsi="Calibri" w:cs="Calibri"/>
          <w:sz w:val="22"/>
          <w:szCs w:val="22"/>
          <w:lang w:eastAsia="ar-SA"/>
        </w:rPr>
        <w:t>Протоколы заседаний государственных экзаменационных комиссий сшиваются в книги до заседания ГЭК и по завершении заседания ГЭК передаются секретарем ГЭК в деканат структурного подразделения, ответственного за реализацию ОПОП, который обеспечивает их сохранность в течение 5 лет, после чего передаются в архив ПГГПУ, где хранятся согласно номенклатур</w:t>
      </w:r>
      <w:r>
        <w:rPr>
          <w:rFonts w:ascii="Calibri" w:hAnsi="Calibri" w:cs="Calibri"/>
          <w:sz w:val="22"/>
          <w:szCs w:val="22"/>
          <w:lang w:eastAsia="ar-SA"/>
        </w:rPr>
        <w:t>е</w:t>
      </w:r>
      <w:r w:rsidRPr="00EB14AF">
        <w:rPr>
          <w:rFonts w:ascii="Calibri" w:hAnsi="Calibri" w:cs="Calibri"/>
          <w:sz w:val="22"/>
          <w:szCs w:val="22"/>
          <w:lang w:eastAsia="ar-SA"/>
        </w:rPr>
        <w:t xml:space="preserve"> дел.</w:t>
      </w:r>
      <w:r w:rsidRPr="00EB14AF">
        <w:rPr>
          <w:rFonts w:ascii="Calibri" w:hAnsi="Calibri" w:cs="Calibri"/>
          <w:sz w:val="26"/>
          <w:szCs w:val="26"/>
          <w:lang w:eastAsia="ar-SA"/>
        </w:rPr>
        <w:t xml:space="preserve"> </w:t>
      </w:r>
      <w:r w:rsidRPr="00743670">
        <w:rPr>
          <w:rFonts w:ascii="Calibri" w:hAnsi="Calibri" w:cs="Calibri"/>
          <w:sz w:val="22"/>
          <w:szCs w:val="22"/>
        </w:rPr>
        <w:t xml:space="preserve">Секретарь ГЭК несет ответственность за качество ведения книги протоколов и достоверность заполненной информации. </w:t>
      </w:r>
    </w:p>
    <w:p w:rsidR="00562ED1" w:rsidRPr="00743670" w:rsidRDefault="00562ED1" w:rsidP="00562ED1">
      <w:pPr>
        <w:pStyle w:val="1"/>
        <w:numPr>
          <w:ilvl w:val="1"/>
          <w:numId w:val="3"/>
        </w:numPr>
        <w:shd w:val="clear" w:color="auto" w:fill="auto"/>
        <w:tabs>
          <w:tab w:val="left" w:pos="1254"/>
        </w:tabs>
        <w:spacing w:before="0" w:line="240" w:lineRule="auto"/>
        <w:ind w:firstLine="567"/>
        <w:jc w:val="both"/>
        <w:rPr>
          <w:rFonts w:ascii="Calibri" w:hAnsi="Calibri" w:cs="Calibri"/>
          <w:sz w:val="22"/>
          <w:szCs w:val="22"/>
        </w:rPr>
      </w:pPr>
      <w:r w:rsidRPr="00743670">
        <w:rPr>
          <w:rFonts w:ascii="Calibri" w:hAnsi="Calibri" w:cs="Calibri"/>
          <w:sz w:val="22"/>
          <w:szCs w:val="22"/>
        </w:rPr>
        <w:t xml:space="preserve">Протоколы заседаний ГЭК заполняются шариковой ручкой синего или черного цвета (одного цвета) четким разборчивым почерком. Использование </w:t>
      </w:r>
      <w:proofErr w:type="spellStart"/>
      <w:r w:rsidRPr="00743670">
        <w:rPr>
          <w:rFonts w:ascii="Calibri" w:hAnsi="Calibri" w:cs="Calibri"/>
          <w:sz w:val="22"/>
          <w:szCs w:val="22"/>
        </w:rPr>
        <w:t>гелевой</w:t>
      </w:r>
      <w:proofErr w:type="spellEnd"/>
      <w:r w:rsidRPr="00743670">
        <w:rPr>
          <w:rFonts w:ascii="Calibri" w:hAnsi="Calibri" w:cs="Calibri"/>
          <w:sz w:val="22"/>
          <w:szCs w:val="22"/>
        </w:rPr>
        <w:t xml:space="preserve"> ручки не допускается. </w:t>
      </w:r>
    </w:p>
    <w:p w:rsidR="00562ED1" w:rsidRPr="00743670" w:rsidRDefault="00562ED1" w:rsidP="00562ED1">
      <w:pPr>
        <w:pStyle w:val="1"/>
        <w:numPr>
          <w:ilvl w:val="1"/>
          <w:numId w:val="3"/>
        </w:numPr>
        <w:shd w:val="clear" w:color="auto" w:fill="auto"/>
        <w:tabs>
          <w:tab w:val="left" w:pos="1254"/>
        </w:tabs>
        <w:spacing w:before="0" w:line="240" w:lineRule="auto"/>
        <w:ind w:firstLine="567"/>
        <w:jc w:val="both"/>
        <w:rPr>
          <w:rFonts w:ascii="Calibri" w:hAnsi="Calibri" w:cs="Calibri"/>
          <w:sz w:val="22"/>
          <w:szCs w:val="22"/>
        </w:rPr>
      </w:pPr>
      <w:r w:rsidRPr="00743670">
        <w:rPr>
          <w:rFonts w:ascii="Calibri" w:hAnsi="Calibri" w:cs="Calibri"/>
          <w:sz w:val="22"/>
          <w:szCs w:val="22"/>
        </w:rPr>
        <w:t>В книге протоколов заседаний ГЭК не допускаются исправления, замазывания, подчистки и т.</w:t>
      </w:r>
      <w:r>
        <w:rPr>
          <w:rFonts w:ascii="Calibri" w:hAnsi="Calibri" w:cs="Calibri"/>
          <w:sz w:val="22"/>
          <w:szCs w:val="22"/>
        </w:rPr>
        <w:t xml:space="preserve"> </w:t>
      </w:r>
      <w:r w:rsidRPr="00743670">
        <w:rPr>
          <w:rFonts w:ascii="Calibri" w:hAnsi="Calibri" w:cs="Calibri"/>
          <w:sz w:val="22"/>
          <w:szCs w:val="22"/>
        </w:rPr>
        <w:t xml:space="preserve">п. В случае совершения ошибки при заполнении протокола заседания ГЭК, ошибочная запись зачеркивается, вносится необходимое исправление, а рядом с исправлением делается запись </w:t>
      </w:r>
      <w:r w:rsidRPr="00743670">
        <w:rPr>
          <w:rStyle w:val="a4"/>
          <w:rFonts w:ascii="Calibri" w:hAnsi="Calibri" w:cs="Calibri"/>
          <w:sz w:val="22"/>
          <w:szCs w:val="22"/>
        </w:rPr>
        <w:t>«</w:t>
      </w:r>
      <w:proofErr w:type="gramStart"/>
      <w:r w:rsidRPr="00743670">
        <w:rPr>
          <w:rStyle w:val="a4"/>
          <w:rFonts w:ascii="Calibri" w:hAnsi="Calibri" w:cs="Calibri"/>
          <w:sz w:val="22"/>
          <w:szCs w:val="22"/>
        </w:rPr>
        <w:t>Исправленному</w:t>
      </w:r>
      <w:proofErr w:type="gramEnd"/>
      <w:r w:rsidRPr="00743670">
        <w:rPr>
          <w:rStyle w:val="a4"/>
          <w:rFonts w:ascii="Calibri" w:hAnsi="Calibri" w:cs="Calibri"/>
          <w:sz w:val="22"/>
          <w:szCs w:val="22"/>
        </w:rPr>
        <w:t xml:space="preserve"> верить»</w:t>
      </w:r>
      <w:r w:rsidRPr="00743670">
        <w:rPr>
          <w:rFonts w:ascii="Calibri" w:hAnsi="Calibri" w:cs="Calibri"/>
          <w:sz w:val="22"/>
          <w:szCs w:val="22"/>
        </w:rPr>
        <w:t>, которая подтверждается подписью председателя ГЭК.</w:t>
      </w:r>
    </w:p>
    <w:p w:rsidR="00562ED1" w:rsidRPr="00743670" w:rsidRDefault="00562ED1" w:rsidP="00562ED1">
      <w:pPr>
        <w:pStyle w:val="1"/>
        <w:numPr>
          <w:ilvl w:val="1"/>
          <w:numId w:val="3"/>
        </w:numPr>
        <w:shd w:val="clear" w:color="auto" w:fill="auto"/>
        <w:tabs>
          <w:tab w:val="left" w:pos="1225"/>
        </w:tabs>
        <w:spacing w:before="0" w:line="240" w:lineRule="auto"/>
        <w:ind w:firstLine="567"/>
        <w:jc w:val="both"/>
        <w:rPr>
          <w:rFonts w:ascii="Calibri" w:hAnsi="Calibri" w:cs="Calibri"/>
          <w:sz w:val="22"/>
          <w:szCs w:val="22"/>
        </w:rPr>
      </w:pPr>
      <w:r w:rsidRPr="00743670">
        <w:rPr>
          <w:rFonts w:ascii="Calibri" w:hAnsi="Calibri" w:cs="Calibri"/>
          <w:sz w:val="22"/>
          <w:szCs w:val="22"/>
        </w:rPr>
        <w:t>Нумерация протоколов в каждой книге протоколов заседаний ГЭК начинается с первого номера. На каждого обучающегося оформляется отдельный протокол. Нумерация протоколов выполняется арабскими цифрами и ведется в хронологическом порядке.</w:t>
      </w:r>
    </w:p>
    <w:p w:rsidR="00562ED1" w:rsidRPr="00743670" w:rsidRDefault="00562ED1" w:rsidP="00562ED1">
      <w:pPr>
        <w:pStyle w:val="1"/>
        <w:numPr>
          <w:ilvl w:val="1"/>
          <w:numId w:val="3"/>
        </w:numPr>
        <w:shd w:val="clear" w:color="auto" w:fill="auto"/>
        <w:tabs>
          <w:tab w:val="left" w:pos="1225"/>
        </w:tabs>
        <w:spacing w:before="0" w:line="240" w:lineRule="auto"/>
        <w:ind w:firstLine="567"/>
        <w:jc w:val="both"/>
        <w:rPr>
          <w:rFonts w:ascii="Calibri" w:hAnsi="Calibri" w:cs="Calibri"/>
          <w:sz w:val="22"/>
          <w:szCs w:val="22"/>
        </w:rPr>
      </w:pPr>
      <w:r w:rsidRPr="00743670">
        <w:rPr>
          <w:rFonts w:ascii="Calibri" w:hAnsi="Calibri" w:cs="Calibri"/>
          <w:sz w:val="22"/>
          <w:szCs w:val="22"/>
        </w:rPr>
        <w:t xml:space="preserve">Количество заполненных протоколов по приему государственного экзамена, а также протоколов по защите выпускных квалификационных работ и присвоению квалификации должно соответствовать количеству </w:t>
      </w:r>
      <w:r>
        <w:rPr>
          <w:rFonts w:ascii="Calibri" w:hAnsi="Calibri" w:cs="Calibri"/>
          <w:sz w:val="22"/>
          <w:szCs w:val="22"/>
        </w:rPr>
        <w:t>обучающихся</w:t>
      </w:r>
      <w:r w:rsidRPr="00743670">
        <w:rPr>
          <w:rFonts w:ascii="Calibri" w:hAnsi="Calibri" w:cs="Calibri"/>
          <w:sz w:val="22"/>
          <w:szCs w:val="22"/>
        </w:rPr>
        <w:t xml:space="preserve">, допущенных приказом ректора к государственной итоговой аттестации. Если количество </w:t>
      </w:r>
      <w:r>
        <w:rPr>
          <w:rFonts w:ascii="Calibri" w:hAnsi="Calibri" w:cs="Calibri"/>
          <w:sz w:val="22"/>
          <w:szCs w:val="22"/>
        </w:rPr>
        <w:t>обучающихся</w:t>
      </w:r>
      <w:r w:rsidRPr="00743670">
        <w:rPr>
          <w:rFonts w:ascii="Calibri" w:hAnsi="Calibri" w:cs="Calibri"/>
          <w:sz w:val="22"/>
          <w:szCs w:val="22"/>
        </w:rPr>
        <w:t xml:space="preserve"> на государственном экзамене, защите ВКР оказалось меньше, чем было допущено, то оставшиеся незаполненными бланки протоколов «гасятся» после окончания работы ГЭК перечеркиванием всей страницы символом «</w:t>
      </w:r>
      <w:r w:rsidRPr="00743670">
        <w:rPr>
          <w:rFonts w:ascii="Calibri" w:hAnsi="Calibri" w:cs="Calibri"/>
          <w:sz w:val="22"/>
          <w:szCs w:val="22"/>
          <w:lang w:val="en-US"/>
        </w:rPr>
        <w:t>Z</w:t>
      </w:r>
      <w:r w:rsidRPr="00743670">
        <w:rPr>
          <w:rFonts w:ascii="Calibri" w:hAnsi="Calibri" w:cs="Calibri"/>
          <w:sz w:val="22"/>
          <w:szCs w:val="22"/>
        </w:rPr>
        <w:t xml:space="preserve">», а в </w:t>
      </w:r>
      <w:r w:rsidRPr="00743670">
        <w:rPr>
          <w:rFonts w:ascii="Calibri" w:hAnsi="Calibri" w:cs="Calibri"/>
          <w:sz w:val="22"/>
          <w:szCs w:val="22"/>
        </w:rPr>
        <w:lastRenderedPageBreak/>
        <w:t>нижнем правом углу страницы ставится подпись секретаря комиссии.</w:t>
      </w:r>
    </w:p>
    <w:p w:rsidR="00562ED1" w:rsidRPr="00743670" w:rsidRDefault="00562ED1" w:rsidP="00562ED1">
      <w:pPr>
        <w:pStyle w:val="1"/>
        <w:numPr>
          <w:ilvl w:val="1"/>
          <w:numId w:val="3"/>
        </w:numPr>
        <w:shd w:val="clear" w:color="auto" w:fill="auto"/>
        <w:tabs>
          <w:tab w:val="left" w:pos="1225"/>
        </w:tabs>
        <w:spacing w:before="0" w:line="240" w:lineRule="auto"/>
        <w:ind w:firstLine="567"/>
        <w:jc w:val="both"/>
        <w:rPr>
          <w:rFonts w:ascii="Calibri" w:hAnsi="Calibri" w:cs="Calibri"/>
          <w:sz w:val="22"/>
          <w:szCs w:val="22"/>
        </w:rPr>
      </w:pPr>
      <w:r w:rsidRPr="00743670">
        <w:rPr>
          <w:rFonts w:ascii="Calibri" w:hAnsi="Calibri" w:cs="Calibri"/>
          <w:sz w:val="22"/>
          <w:szCs w:val="22"/>
        </w:rPr>
        <w:t xml:space="preserve"> </w:t>
      </w:r>
      <w:proofErr w:type="gramStart"/>
      <w:r w:rsidRPr="00743670">
        <w:rPr>
          <w:rFonts w:ascii="Calibri" w:hAnsi="Calibri" w:cs="Calibri"/>
          <w:sz w:val="22"/>
          <w:szCs w:val="22"/>
        </w:rPr>
        <w:t>При заполнении протоколов заседаний ГЭК допускаются общепринятые сокращения: д.ф.н., к.т.н., проф., доц., зам., зав. и т. п.</w:t>
      </w:r>
      <w:proofErr w:type="gramEnd"/>
    </w:p>
    <w:p w:rsidR="00562ED1" w:rsidRPr="00743670" w:rsidRDefault="00562ED1" w:rsidP="00562ED1">
      <w:pPr>
        <w:pStyle w:val="1"/>
        <w:numPr>
          <w:ilvl w:val="1"/>
          <w:numId w:val="3"/>
        </w:numPr>
        <w:shd w:val="clear" w:color="auto" w:fill="auto"/>
        <w:tabs>
          <w:tab w:val="left" w:pos="1283"/>
        </w:tabs>
        <w:spacing w:before="0" w:line="240" w:lineRule="auto"/>
        <w:ind w:firstLine="567"/>
        <w:jc w:val="both"/>
        <w:rPr>
          <w:rFonts w:ascii="Calibri" w:hAnsi="Calibri" w:cs="Calibri"/>
          <w:sz w:val="22"/>
          <w:szCs w:val="22"/>
        </w:rPr>
      </w:pPr>
      <w:r w:rsidRPr="00743670">
        <w:rPr>
          <w:rFonts w:ascii="Calibri" w:hAnsi="Calibri" w:cs="Calibri"/>
          <w:sz w:val="22"/>
          <w:szCs w:val="22"/>
        </w:rPr>
        <w:t xml:space="preserve">Каждый протокол подписывается председателем ГЭК, присутствующими членами комиссии </w:t>
      </w:r>
      <w:r w:rsidRPr="00743670">
        <w:rPr>
          <w:rStyle w:val="a4"/>
          <w:rFonts w:ascii="Calibri" w:hAnsi="Calibri" w:cs="Calibri"/>
          <w:sz w:val="22"/>
          <w:szCs w:val="22"/>
        </w:rPr>
        <w:t>(не менее 2/3 ее членов),</w:t>
      </w:r>
      <w:r w:rsidRPr="00743670">
        <w:rPr>
          <w:rFonts w:ascii="Calibri" w:hAnsi="Calibri" w:cs="Calibri"/>
          <w:sz w:val="22"/>
          <w:szCs w:val="22"/>
        </w:rPr>
        <w:t xml:space="preserve"> секретарем ГЭК. </w:t>
      </w:r>
    </w:p>
    <w:p w:rsidR="00562ED1" w:rsidRPr="001868BE" w:rsidRDefault="00562ED1" w:rsidP="00562ED1">
      <w:pPr>
        <w:pStyle w:val="1"/>
        <w:numPr>
          <w:ilvl w:val="1"/>
          <w:numId w:val="3"/>
        </w:numPr>
        <w:shd w:val="clear" w:color="auto" w:fill="auto"/>
        <w:tabs>
          <w:tab w:val="left" w:pos="1283"/>
        </w:tabs>
        <w:spacing w:before="0" w:line="240" w:lineRule="auto"/>
        <w:ind w:firstLine="567"/>
        <w:jc w:val="both"/>
        <w:rPr>
          <w:rFonts w:ascii="Calibri" w:hAnsi="Calibri" w:cs="Calibri"/>
          <w:sz w:val="22"/>
          <w:szCs w:val="22"/>
        </w:rPr>
      </w:pPr>
      <w:r w:rsidRPr="001868BE">
        <w:rPr>
          <w:rFonts w:ascii="Calibri" w:hAnsi="Calibri" w:cs="Calibri"/>
          <w:sz w:val="22"/>
          <w:szCs w:val="22"/>
        </w:rPr>
        <w:t xml:space="preserve">Протоколы заседаний ГЭК по защите выпускных квалификационных работ и присвоению квалификации являются основанием для приказа ректора об отчислении из числа обучающихся ПГГПУ в связи с получением образования (завершением обучения) и выдаче диплома государственного образца о высшем образовании. </w:t>
      </w:r>
    </w:p>
    <w:p w:rsidR="00562ED1" w:rsidRDefault="00562ED1" w:rsidP="00562ED1">
      <w:pPr>
        <w:pStyle w:val="1"/>
        <w:numPr>
          <w:ilvl w:val="1"/>
          <w:numId w:val="3"/>
        </w:numPr>
        <w:shd w:val="clear" w:color="auto" w:fill="auto"/>
        <w:tabs>
          <w:tab w:val="left" w:pos="1283"/>
        </w:tabs>
        <w:spacing w:before="0" w:line="240" w:lineRule="auto"/>
        <w:ind w:firstLine="567"/>
        <w:jc w:val="both"/>
        <w:rPr>
          <w:rFonts w:ascii="Calibri" w:hAnsi="Calibri" w:cs="Calibri"/>
          <w:sz w:val="22"/>
          <w:szCs w:val="22"/>
        </w:rPr>
      </w:pPr>
      <w:r w:rsidRPr="00743670">
        <w:rPr>
          <w:rFonts w:ascii="Calibri" w:hAnsi="Calibri" w:cs="Calibri"/>
          <w:sz w:val="22"/>
          <w:szCs w:val="22"/>
        </w:rPr>
        <w:t xml:space="preserve">Книги протоколов хранятся в деканате </w:t>
      </w:r>
      <w:r>
        <w:rPr>
          <w:rFonts w:ascii="Calibri" w:hAnsi="Calibri" w:cs="Calibri"/>
          <w:sz w:val="22"/>
          <w:szCs w:val="22"/>
        </w:rPr>
        <w:t>структурного подразделения, ответственного за реализацию ОПОП</w:t>
      </w:r>
      <w:r w:rsidRPr="00743670">
        <w:rPr>
          <w:rFonts w:ascii="Calibri" w:hAnsi="Calibri" w:cs="Calibri"/>
          <w:sz w:val="22"/>
          <w:szCs w:val="22"/>
        </w:rPr>
        <w:t xml:space="preserve">, </w:t>
      </w:r>
      <w:r>
        <w:rPr>
          <w:rFonts w:ascii="Calibri" w:hAnsi="Calibri" w:cs="Calibri"/>
          <w:sz w:val="22"/>
          <w:szCs w:val="22"/>
        </w:rPr>
        <w:t xml:space="preserve">согласно </w:t>
      </w:r>
      <w:r w:rsidRPr="004949A5">
        <w:rPr>
          <w:rFonts w:ascii="Calibri" w:hAnsi="Calibri" w:cs="Calibri"/>
          <w:sz w:val="22"/>
          <w:szCs w:val="22"/>
        </w:rPr>
        <w:t>номенклатуре</w:t>
      </w:r>
      <w:r>
        <w:rPr>
          <w:rFonts w:ascii="Calibri" w:hAnsi="Calibri" w:cs="Calibri"/>
          <w:sz w:val="22"/>
          <w:szCs w:val="22"/>
        </w:rPr>
        <w:t xml:space="preserve"> дел, </w:t>
      </w:r>
      <w:r w:rsidRPr="00743670">
        <w:rPr>
          <w:rFonts w:ascii="Calibri" w:hAnsi="Calibri" w:cs="Calibri"/>
          <w:sz w:val="22"/>
          <w:szCs w:val="22"/>
        </w:rPr>
        <w:t xml:space="preserve">а затем </w:t>
      </w:r>
      <w:r>
        <w:rPr>
          <w:rFonts w:ascii="Calibri" w:hAnsi="Calibri" w:cs="Calibri"/>
          <w:sz w:val="22"/>
          <w:szCs w:val="22"/>
        </w:rPr>
        <w:t>передаются на хранение</w:t>
      </w:r>
      <w:r w:rsidRPr="00743670">
        <w:rPr>
          <w:rFonts w:ascii="Calibri" w:hAnsi="Calibri" w:cs="Calibri"/>
          <w:sz w:val="22"/>
          <w:szCs w:val="22"/>
        </w:rPr>
        <w:t xml:space="preserve"> в архив </w:t>
      </w:r>
      <w:r>
        <w:rPr>
          <w:rFonts w:ascii="Calibri" w:hAnsi="Calibri" w:cs="Calibri"/>
          <w:sz w:val="22"/>
          <w:szCs w:val="22"/>
        </w:rPr>
        <w:t>У</w:t>
      </w:r>
      <w:r w:rsidRPr="00743670">
        <w:rPr>
          <w:rFonts w:ascii="Calibri" w:hAnsi="Calibri" w:cs="Calibri"/>
          <w:sz w:val="22"/>
          <w:szCs w:val="22"/>
        </w:rPr>
        <w:t>ниверситета.</w:t>
      </w:r>
    </w:p>
    <w:p w:rsidR="00562ED1" w:rsidRPr="00743670" w:rsidRDefault="00562ED1" w:rsidP="00562ED1">
      <w:pPr>
        <w:pStyle w:val="1"/>
        <w:shd w:val="clear" w:color="auto" w:fill="auto"/>
        <w:tabs>
          <w:tab w:val="left" w:pos="1283"/>
        </w:tabs>
        <w:spacing w:before="0" w:line="240" w:lineRule="auto"/>
        <w:ind w:left="567"/>
        <w:jc w:val="both"/>
        <w:rPr>
          <w:rFonts w:ascii="Calibri" w:hAnsi="Calibri" w:cs="Calibri"/>
          <w:sz w:val="22"/>
          <w:szCs w:val="22"/>
        </w:rPr>
      </w:pPr>
    </w:p>
    <w:p w:rsidR="00562ED1" w:rsidRPr="00743670" w:rsidRDefault="00562ED1" w:rsidP="00562ED1">
      <w:pPr>
        <w:pStyle w:val="30"/>
        <w:shd w:val="clear" w:color="auto" w:fill="auto"/>
        <w:spacing w:before="0" w:line="240" w:lineRule="auto"/>
        <w:ind w:firstLine="567"/>
        <w:rPr>
          <w:rFonts w:ascii="Calibri" w:hAnsi="Calibri" w:cs="Calibri"/>
          <w:sz w:val="22"/>
          <w:szCs w:val="22"/>
        </w:rPr>
      </w:pPr>
      <w:bookmarkStart w:id="2" w:name="bookmark5"/>
      <w:r w:rsidRPr="00743670">
        <w:rPr>
          <w:rFonts w:ascii="Calibri" w:hAnsi="Calibri" w:cs="Calibri"/>
          <w:sz w:val="22"/>
          <w:szCs w:val="22"/>
        </w:rPr>
        <w:t>3. Правила заполнения протоколов заседаний ГЭК по приему государственного экзамена</w:t>
      </w:r>
      <w:bookmarkEnd w:id="2"/>
    </w:p>
    <w:p w:rsidR="00562ED1" w:rsidRPr="00743670" w:rsidRDefault="00562ED1" w:rsidP="00562ED1">
      <w:pPr>
        <w:pStyle w:val="1"/>
        <w:numPr>
          <w:ilvl w:val="0"/>
          <w:numId w:val="4"/>
        </w:numPr>
        <w:shd w:val="clear" w:color="auto" w:fill="auto"/>
        <w:tabs>
          <w:tab w:val="left" w:pos="1124"/>
        </w:tabs>
        <w:spacing w:before="0" w:line="240" w:lineRule="auto"/>
        <w:ind w:firstLine="567"/>
        <w:jc w:val="both"/>
        <w:rPr>
          <w:rFonts w:ascii="Calibri" w:hAnsi="Calibri" w:cs="Calibri"/>
          <w:sz w:val="22"/>
          <w:szCs w:val="22"/>
        </w:rPr>
      </w:pPr>
      <w:r w:rsidRPr="00743670">
        <w:rPr>
          <w:rFonts w:ascii="Calibri" w:hAnsi="Calibri" w:cs="Calibri"/>
          <w:sz w:val="22"/>
          <w:szCs w:val="22"/>
        </w:rPr>
        <w:t xml:space="preserve">В первой строке указывается учредитель – </w:t>
      </w:r>
      <w:bookmarkStart w:id="3" w:name="OLE_LINK102"/>
      <w:r w:rsidRPr="004949A5">
        <w:rPr>
          <w:sz w:val="22"/>
          <w:szCs w:val="22"/>
          <w:lang w:eastAsia="ru-RU"/>
        </w:rPr>
        <w:t>МИНПРОСВЕЩЕНИЯ</w:t>
      </w:r>
      <w:r>
        <w:rPr>
          <w:sz w:val="20"/>
          <w:szCs w:val="20"/>
          <w:lang w:eastAsia="ru-RU"/>
        </w:rPr>
        <w:t xml:space="preserve"> </w:t>
      </w:r>
      <w:r w:rsidRPr="006939A6">
        <w:rPr>
          <w:rFonts w:ascii="Calibri" w:hAnsi="Calibri" w:cs="Calibri"/>
          <w:sz w:val="22"/>
          <w:szCs w:val="22"/>
        </w:rPr>
        <w:t>РОССИИ</w:t>
      </w:r>
      <w:r w:rsidRPr="00743670">
        <w:rPr>
          <w:rFonts w:ascii="Calibri" w:hAnsi="Calibri" w:cs="Calibri"/>
          <w:sz w:val="22"/>
          <w:szCs w:val="22"/>
        </w:rPr>
        <w:t xml:space="preserve"> (</w:t>
      </w:r>
      <w:r w:rsidRPr="00743670">
        <w:rPr>
          <w:rFonts w:ascii="Calibri" w:hAnsi="Calibri" w:cs="Calibri"/>
          <w:i/>
          <w:sz w:val="22"/>
          <w:szCs w:val="22"/>
        </w:rPr>
        <w:t>бланк протокола).</w:t>
      </w:r>
      <w:bookmarkEnd w:id="3"/>
    </w:p>
    <w:p w:rsidR="00562ED1" w:rsidRPr="00743670" w:rsidRDefault="00562ED1" w:rsidP="00562ED1">
      <w:pPr>
        <w:pStyle w:val="1"/>
        <w:numPr>
          <w:ilvl w:val="0"/>
          <w:numId w:val="4"/>
        </w:numPr>
        <w:shd w:val="clear" w:color="auto" w:fill="auto"/>
        <w:tabs>
          <w:tab w:val="left" w:pos="1124"/>
        </w:tabs>
        <w:spacing w:before="0" w:line="240" w:lineRule="auto"/>
        <w:ind w:firstLine="567"/>
        <w:jc w:val="both"/>
        <w:rPr>
          <w:rFonts w:ascii="Calibri" w:hAnsi="Calibri" w:cs="Calibri"/>
          <w:sz w:val="22"/>
          <w:szCs w:val="22"/>
        </w:rPr>
      </w:pPr>
      <w:r w:rsidRPr="00743670">
        <w:rPr>
          <w:rFonts w:ascii="Calibri" w:hAnsi="Calibri" w:cs="Calibri"/>
          <w:sz w:val="22"/>
          <w:szCs w:val="22"/>
        </w:rPr>
        <w:t xml:space="preserve">Далее указывается полное наименование образовательной организации – </w:t>
      </w:r>
      <w:r>
        <w:rPr>
          <w:rFonts w:ascii="Calibri" w:hAnsi="Calibri" w:cs="Calibri"/>
          <w:sz w:val="22"/>
          <w:szCs w:val="22"/>
        </w:rPr>
        <w:t>ф</w:t>
      </w:r>
      <w:r w:rsidRPr="00743670">
        <w:rPr>
          <w:rFonts w:ascii="Calibri" w:hAnsi="Calibri" w:cs="Calibri"/>
          <w:sz w:val="22"/>
          <w:szCs w:val="22"/>
        </w:rPr>
        <w:t>едеральное государственное бюджетное образовательное учреждение высшего образования «Пермский государственный гуманитарно-педагогический университет» (</w:t>
      </w:r>
      <w:r w:rsidRPr="00743670">
        <w:rPr>
          <w:rFonts w:ascii="Calibri" w:hAnsi="Calibri" w:cs="Calibri"/>
          <w:i/>
          <w:sz w:val="22"/>
          <w:szCs w:val="22"/>
        </w:rPr>
        <w:t>бланк протокола).</w:t>
      </w:r>
    </w:p>
    <w:p w:rsidR="00562ED1" w:rsidRPr="00743670" w:rsidRDefault="00562ED1" w:rsidP="00562ED1">
      <w:pPr>
        <w:pStyle w:val="1"/>
        <w:numPr>
          <w:ilvl w:val="0"/>
          <w:numId w:val="4"/>
        </w:numPr>
        <w:shd w:val="clear" w:color="auto" w:fill="auto"/>
        <w:tabs>
          <w:tab w:val="left" w:pos="1124"/>
        </w:tabs>
        <w:spacing w:before="0" w:line="240" w:lineRule="auto"/>
        <w:ind w:firstLine="567"/>
        <w:jc w:val="both"/>
        <w:rPr>
          <w:rFonts w:ascii="Calibri" w:hAnsi="Calibri" w:cs="Calibri"/>
          <w:sz w:val="22"/>
          <w:szCs w:val="22"/>
        </w:rPr>
      </w:pPr>
      <w:r w:rsidRPr="00743670">
        <w:rPr>
          <w:rFonts w:ascii="Calibri" w:hAnsi="Calibri" w:cs="Calibri"/>
          <w:sz w:val="22"/>
          <w:szCs w:val="22"/>
        </w:rPr>
        <w:t>В следующей строке указывается номер протокола заседания ГЭК.</w:t>
      </w:r>
    </w:p>
    <w:p w:rsidR="00562ED1" w:rsidRPr="00743670" w:rsidRDefault="00562ED1" w:rsidP="00562ED1">
      <w:pPr>
        <w:pStyle w:val="1"/>
        <w:numPr>
          <w:ilvl w:val="0"/>
          <w:numId w:val="4"/>
        </w:numPr>
        <w:shd w:val="clear" w:color="auto" w:fill="auto"/>
        <w:tabs>
          <w:tab w:val="left" w:pos="1278"/>
        </w:tabs>
        <w:spacing w:before="0" w:line="240" w:lineRule="auto"/>
        <w:ind w:firstLine="567"/>
        <w:jc w:val="both"/>
        <w:rPr>
          <w:rFonts w:ascii="Calibri" w:hAnsi="Calibri" w:cs="Calibri"/>
          <w:sz w:val="22"/>
          <w:szCs w:val="22"/>
        </w:rPr>
      </w:pPr>
      <w:proofErr w:type="gramStart"/>
      <w:r w:rsidRPr="00743670">
        <w:rPr>
          <w:rFonts w:ascii="Calibri" w:hAnsi="Calibri" w:cs="Calibri"/>
          <w:sz w:val="22"/>
          <w:szCs w:val="22"/>
        </w:rPr>
        <w:t>В строке «по приему государственного экзамена» указывается наименование государственного экзамена (итоговый междисциплинарный экзамен по направлению подготовки; государственный экзамен по дисциплине (указать наименование) (</w:t>
      </w:r>
      <w:r w:rsidRPr="00743670">
        <w:rPr>
          <w:rFonts w:ascii="Calibri" w:hAnsi="Calibri" w:cs="Calibri"/>
          <w:i/>
          <w:sz w:val="22"/>
          <w:szCs w:val="22"/>
        </w:rPr>
        <w:t>бланк протокола).</w:t>
      </w:r>
      <w:proofErr w:type="gramEnd"/>
    </w:p>
    <w:p w:rsidR="00562ED1" w:rsidRPr="00D6292D" w:rsidRDefault="00562ED1" w:rsidP="00562ED1">
      <w:pPr>
        <w:pStyle w:val="1"/>
        <w:numPr>
          <w:ilvl w:val="0"/>
          <w:numId w:val="4"/>
        </w:numPr>
        <w:shd w:val="clear" w:color="auto" w:fill="auto"/>
        <w:tabs>
          <w:tab w:val="left" w:pos="1278"/>
        </w:tabs>
        <w:spacing w:before="0" w:line="240" w:lineRule="auto"/>
        <w:ind w:firstLine="567"/>
        <w:jc w:val="both"/>
        <w:rPr>
          <w:rFonts w:ascii="Calibri" w:hAnsi="Calibri" w:cs="Calibri"/>
          <w:sz w:val="22"/>
          <w:szCs w:val="22"/>
        </w:rPr>
      </w:pPr>
      <w:r w:rsidRPr="00D6292D">
        <w:rPr>
          <w:rFonts w:ascii="Calibri" w:hAnsi="Calibri" w:cs="Calibri"/>
          <w:sz w:val="22"/>
          <w:szCs w:val="22"/>
        </w:rPr>
        <w:t xml:space="preserve">В следующей строке указывается дата, время начала и окончания заседания ГЭК. На процедуру приема государственного экзамена на каждого </w:t>
      </w:r>
      <w:r>
        <w:rPr>
          <w:rFonts w:ascii="Calibri" w:hAnsi="Calibri" w:cs="Calibri"/>
          <w:sz w:val="22"/>
          <w:szCs w:val="22"/>
        </w:rPr>
        <w:t>обучающегося</w:t>
      </w:r>
      <w:r w:rsidRPr="00D6292D">
        <w:rPr>
          <w:rFonts w:ascii="Calibri" w:hAnsi="Calibri" w:cs="Calibri"/>
          <w:sz w:val="22"/>
          <w:szCs w:val="22"/>
        </w:rPr>
        <w:t xml:space="preserve"> отводится по 0,5 астрономического часа, т. е. по 30 минут. </w:t>
      </w:r>
    </w:p>
    <w:p w:rsidR="00562ED1" w:rsidRPr="00D6292D" w:rsidRDefault="00562ED1" w:rsidP="00562ED1">
      <w:pPr>
        <w:pStyle w:val="1"/>
        <w:numPr>
          <w:ilvl w:val="0"/>
          <w:numId w:val="4"/>
        </w:numPr>
        <w:shd w:val="clear" w:color="auto" w:fill="auto"/>
        <w:tabs>
          <w:tab w:val="left" w:pos="1173"/>
        </w:tabs>
        <w:spacing w:before="0" w:line="240" w:lineRule="auto"/>
        <w:ind w:firstLine="567"/>
        <w:jc w:val="both"/>
        <w:rPr>
          <w:rFonts w:ascii="Calibri" w:hAnsi="Calibri" w:cs="Calibri"/>
          <w:sz w:val="22"/>
          <w:szCs w:val="22"/>
        </w:rPr>
      </w:pPr>
      <w:r w:rsidRPr="00D6292D">
        <w:rPr>
          <w:rFonts w:ascii="Calibri" w:hAnsi="Calibri" w:cs="Calibri"/>
          <w:sz w:val="22"/>
          <w:szCs w:val="22"/>
        </w:rPr>
        <w:t>В разделе «Присутствовали» указываются фамилии, инициалы,</w:t>
      </w:r>
      <w:r w:rsidRPr="00D6292D">
        <w:rPr>
          <w:rFonts w:ascii="Calibri" w:hAnsi="Calibri" w:cs="Calibri"/>
        </w:rPr>
        <w:t xml:space="preserve"> </w:t>
      </w:r>
      <w:r w:rsidRPr="00D6292D">
        <w:rPr>
          <w:rFonts w:ascii="Calibri" w:hAnsi="Calibri" w:cs="Calibri"/>
          <w:sz w:val="22"/>
          <w:szCs w:val="22"/>
        </w:rPr>
        <w:t xml:space="preserve">должности, ученые степени, ученые звания председателя, членов и секретаря ГЭК согласно приказу об утверждении состава ГЭК – </w:t>
      </w:r>
      <w:r w:rsidRPr="00D6292D">
        <w:rPr>
          <w:rFonts w:ascii="Calibri" w:hAnsi="Calibri" w:cs="Calibri"/>
          <w:i/>
          <w:sz w:val="22"/>
          <w:szCs w:val="22"/>
        </w:rPr>
        <w:t xml:space="preserve">допускается впечатывать в бланк протокола. </w:t>
      </w:r>
      <w:r w:rsidRPr="00D6292D">
        <w:rPr>
          <w:rFonts w:ascii="Calibri" w:hAnsi="Calibri" w:cs="Calibri"/>
          <w:sz w:val="22"/>
          <w:szCs w:val="22"/>
        </w:rPr>
        <w:t xml:space="preserve">В случае отсутствия кого-либо из членов ГЭК, напротив его фамилии пишется </w:t>
      </w:r>
      <w:r w:rsidRPr="00D6292D">
        <w:rPr>
          <w:rFonts w:ascii="Calibri" w:hAnsi="Calibri" w:cs="Calibri"/>
          <w:i/>
          <w:sz w:val="22"/>
          <w:szCs w:val="22"/>
        </w:rPr>
        <w:t>«отсутствова</w:t>
      </w:r>
      <w:proofErr w:type="gramStart"/>
      <w:r w:rsidRPr="00D6292D">
        <w:rPr>
          <w:rFonts w:ascii="Calibri" w:hAnsi="Calibri" w:cs="Calibri"/>
          <w:i/>
          <w:sz w:val="22"/>
          <w:szCs w:val="22"/>
        </w:rPr>
        <w:t>л(</w:t>
      </w:r>
      <w:proofErr w:type="gramEnd"/>
      <w:r w:rsidRPr="00D6292D">
        <w:rPr>
          <w:rFonts w:ascii="Calibri" w:hAnsi="Calibri" w:cs="Calibri"/>
          <w:i/>
          <w:sz w:val="22"/>
          <w:szCs w:val="22"/>
        </w:rPr>
        <w:t>а)».</w:t>
      </w:r>
    </w:p>
    <w:p w:rsidR="00562ED1" w:rsidRPr="00D6292D" w:rsidRDefault="00562ED1" w:rsidP="00562ED1">
      <w:pPr>
        <w:pStyle w:val="1"/>
        <w:numPr>
          <w:ilvl w:val="0"/>
          <w:numId w:val="4"/>
        </w:numPr>
        <w:shd w:val="clear" w:color="auto" w:fill="auto"/>
        <w:tabs>
          <w:tab w:val="left" w:pos="1244"/>
        </w:tabs>
        <w:spacing w:before="0" w:line="240" w:lineRule="auto"/>
        <w:ind w:firstLine="567"/>
        <w:jc w:val="both"/>
        <w:rPr>
          <w:rFonts w:ascii="Calibri" w:hAnsi="Calibri" w:cs="Calibri"/>
          <w:sz w:val="22"/>
          <w:szCs w:val="22"/>
        </w:rPr>
      </w:pPr>
      <w:r w:rsidRPr="00D6292D">
        <w:rPr>
          <w:rFonts w:ascii="Calibri" w:hAnsi="Calibri" w:cs="Calibri"/>
          <w:sz w:val="22"/>
          <w:szCs w:val="22"/>
        </w:rPr>
        <w:t xml:space="preserve">В разделе «Слушали» вписывается от руки полностью в винительном падеже фамилия, имя, отчество обучающегося. Фамилия, имя и отчество должны строго соответствовать </w:t>
      </w:r>
      <w:proofErr w:type="gramStart"/>
      <w:r w:rsidRPr="00D6292D">
        <w:rPr>
          <w:rFonts w:ascii="Calibri" w:hAnsi="Calibri" w:cs="Calibri"/>
          <w:sz w:val="22"/>
          <w:szCs w:val="22"/>
        </w:rPr>
        <w:t>указанным</w:t>
      </w:r>
      <w:proofErr w:type="gramEnd"/>
      <w:r w:rsidRPr="00D6292D">
        <w:rPr>
          <w:rFonts w:ascii="Calibri" w:hAnsi="Calibri" w:cs="Calibri"/>
          <w:sz w:val="22"/>
          <w:szCs w:val="22"/>
        </w:rPr>
        <w:t xml:space="preserve"> в приказе о допуске обучающихся к сдаче государственного экзамена. Далее указывается курс, факультет, код и наименование направления подготовки, наименование направленности/профиля – </w:t>
      </w:r>
      <w:r w:rsidRPr="00D6292D">
        <w:rPr>
          <w:rFonts w:ascii="Calibri" w:hAnsi="Calibri" w:cs="Calibri"/>
          <w:i/>
          <w:sz w:val="22"/>
          <w:szCs w:val="22"/>
        </w:rPr>
        <w:t xml:space="preserve">допускается впечатывать в бланк протокола, </w:t>
      </w:r>
      <w:r w:rsidRPr="00D6292D">
        <w:rPr>
          <w:rFonts w:ascii="Calibri" w:hAnsi="Calibri" w:cs="Calibri"/>
          <w:sz w:val="22"/>
          <w:szCs w:val="22"/>
        </w:rPr>
        <w:t xml:space="preserve">а также номер и дата приказа </w:t>
      </w:r>
      <w:proofErr w:type="gramStart"/>
      <w:r w:rsidRPr="00D6292D">
        <w:rPr>
          <w:rFonts w:ascii="Calibri" w:hAnsi="Calibri" w:cs="Calibri"/>
          <w:sz w:val="22"/>
          <w:szCs w:val="22"/>
        </w:rPr>
        <w:t>ректора</w:t>
      </w:r>
      <w:proofErr w:type="gramEnd"/>
      <w:r w:rsidRPr="00D6292D">
        <w:rPr>
          <w:rFonts w:ascii="Calibri" w:hAnsi="Calibri" w:cs="Calibri"/>
          <w:sz w:val="22"/>
          <w:szCs w:val="22"/>
        </w:rPr>
        <w:t xml:space="preserve"> о допуске обучающегося к сдаче государственного экзамена – </w:t>
      </w:r>
      <w:r w:rsidRPr="00D6292D">
        <w:rPr>
          <w:rFonts w:ascii="Calibri" w:hAnsi="Calibri" w:cs="Calibri"/>
          <w:i/>
          <w:sz w:val="22"/>
          <w:szCs w:val="22"/>
        </w:rPr>
        <w:t>допускается впечатывать в бланк протокола при условии, что все обучающиеся данной ОПОП допущены к сдаче государственного экзамена одним приказом ректора.</w:t>
      </w:r>
    </w:p>
    <w:p w:rsidR="00562ED1" w:rsidRPr="00D6292D" w:rsidRDefault="00562ED1" w:rsidP="00562ED1">
      <w:pPr>
        <w:pStyle w:val="1"/>
        <w:numPr>
          <w:ilvl w:val="0"/>
          <w:numId w:val="4"/>
        </w:numPr>
        <w:shd w:val="clear" w:color="auto" w:fill="auto"/>
        <w:tabs>
          <w:tab w:val="left" w:pos="1244"/>
        </w:tabs>
        <w:spacing w:before="0" w:line="240" w:lineRule="auto"/>
        <w:ind w:firstLine="567"/>
        <w:jc w:val="both"/>
        <w:rPr>
          <w:rFonts w:ascii="Calibri" w:hAnsi="Calibri" w:cs="Calibri"/>
          <w:sz w:val="22"/>
          <w:szCs w:val="22"/>
        </w:rPr>
      </w:pPr>
      <w:r w:rsidRPr="00D6292D">
        <w:rPr>
          <w:rFonts w:ascii="Calibri" w:hAnsi="Calibri" w:cs="Calibri"/>
          <w:sz w:val="22"/>
          <w:szCs w:val="22"/>
        </w:rPr>
        <w:t xml:space="preserve">В разделе «Сдано за весь период обучения предметов с оценкой» вписывается от руки общее количество оценок по всем видам промежуточной аттестации, а также из них на «отлично», «хорошо» и «удовлетворительно», при отсутствии каких-либо оценок ставится прочерк. Данные подсчитываются по сводной оценочной ведомости за весь период обучения. Информация дает представление о том, может ли данный обучающийся претендовать на получение диплома с отличием, в случае отличного прохождения государственной итоговой аттестации. </w:t>
      </w:r>
    </w:p>
    <w:p w:rsidR="00562ED1" w:rsidRPr="00D6292D" w:rsidRDefault="00562ED1" w:rsidP="00562ED1">
      <w:pPr>
        <w:pStyle w:val="1"/>
        <w:numPr>
          <w:ilvl w:val="0"/>
          <w:numId w:val="4"/>
        </w:numPr>
        <w:shd w:val="clear" w:color="auto" w:fill="auto"/>
        <w:tabs>
          <w:tab w:val="left" w:pos="1244"/>
        </w:tabs>
        <w:spacing w:before="0" w:line="240" w:lineRule="auto"/>
        <w:ind w:firstLine="567"/>
        <w:jc w:val="both"/>
        <w:rPr>
          <w:rFonts w:ascii="Calibri" w:hAnsi="Calibri" w:cs="Calibri"/>
          <w:sz w:val="22"/>
          <w:szCs w:val="22"/>
        </w:rPr>
      </w:pPr>
      <w:r w:rsidRPr="00D6292D">
        <w:rPr>
          <w:rFonts w:ascii="Calibri" w:hAnsi="Calibri" w:cs="Calibri"/>
          <w:sz w:val="22"/>
          <w:szCs w:val="22"/>
        </w:rPr>
        <w:t>В следующем разделе указывается наименование оценочных сре</w:t>
      </w:r>
      <w:proofErr w:type="gramStart"/>
      <w:r w:rsidRPr="00D6292D">
        <w:rPr>
          <w:rFonts w:ascii="Calibri" w:hAnsi="Calibri" w:cs="Calibri"/>
          <w:sz w:val="22"/>
          <w:szCs w:val="22"/>
        </w:rPr>
        <w:t>дств дл</w:t>
      </w:r>
      <w:proofErr w:type="gramEnd"/>
      <w:r w:rsidRPr="00D6292D">
        <w:rPr>
          <w:rFonts w:ascii="Calibri" w:hAnsi="Calibri" w:cs="Calibri"/>
          <w:sz w:val="22"/>
          <w:szCs w:val="22"/>
        </w:rPr>
        <w:t>я проведения государственного экзамена, а также номер и дата протокола заседания Ученого совета факультета по утверждению</w:t>
      </w:r>
      <w:r w:rsidRPr="00D6292D">
        <w:rPr>
          <w:rFonts w:ascii="Calibri" w:hAnsi="Calibri" w:cs="Calibri"/>
        </w:rPr>
        <w:t xml:space="preserve"> </w:t>
      </w:r>
      <w:r w:rsidRPr="00D6292D">
        <w:rPr>
          <w:rFonts w:ascii="Calibri" w:hAnsi="Calibri" w:cs="Calibri"/>
          <w:sz w:val="22"/>
          <w:szCs w:val="22"/>
        </w:rPr>
        <w:t xml:space="preserve">Программы ГИА, в которой они предусмотрены – </w:t>
      </w:r>
      <w:r w:rsidRPr="00D6292D">
        <w:rPr>
          <w:rFonts w:ascii="Calibri" w:hAnsi="Calibri" w:cs="Calibri"/>
          <w:i/>
          <w:sz w:val="22"/>
          <w:szCs w:val="22"/>
        </w:rPr>
        <w:t>допускается впечатывать в бланк протокола.</w:t>
      </w:r>
    </w:p>
    <w:p w:rsidR="00562ED1" w:rsidRPr="00D6292D" w:rsidRDefault="00562ED1" w:rsidP="00562ED1">
      <w:pPr>
        <w:pStyle w:val="1"/>
        <w:numPr>
          <w:ilvl w:val="0"/>
          <w:numId w:val="4"/>
        </w:numPr>
        <w:shd w:val="clear" w:color="auto" w:fill="auto"/>
        <w:tabs>
          <w:tab w:val="left" w:pos="1156"/>
          <w:tab w:val="left" w:leader="underscore" w:pos="4108"/>
        </w:tabs>
        <w:spacing w:before="0" w:line="240" w:lineRule="auto"/>
        <w:ind w:firstLine="567"/>
        <w:jc w:val="both"/>
        <w:rPr>
          <w:rFonts w:ascii="Calibri" w:hAnsi="Calibri" w:cs="Calibri"/>
          <w:sz w:val="22"/>
          <w:szCs w:val="22"/>
        </w:rPr>
      </w:pPr>
      <w:r w:rsidRPr="00D6292D">
        <w:rPr>
          <w:rFonts w:ascii="Calibri" w:hAnsi="Calibri" w:cs="Calibri"/>
          <w:sz w:val="22"/>
          <w:szCs w:val="22"/>
        </w:rPr>
        <w:t xml:space="preserve">В разделе «Основные вопросы» вписываются от руки номер и полное содержание каждого вопроса / задания экзаменационного билета, при этом каждый вопрос / задание билета нумеруется по порядку. При применении иных ОС, предусмотренных программой ГИА, также от руки вписываются результаты тестирования, номера и содержание кейсов практических заданий и т. д.  </w:t>
      </w:r>
    </w:p>
    <w:p w:rsidR="00562ED1" w:rsidRPr="00D6292D" w:rsidRDefault="00562ED1" w:rsidP="00562ED1">
      <w:pPr>
        <w:pStyle w:val="1"/>
        <w:numPr>
          <w:ilvl w:val="0"/>
          <w:numId w:val="4"/>
        </w:numPr>
        <w:shd w:val="clear" w:color="auto" w:fill="auto"/>
        <w:tabs>
          <w:tab w:val="left" w:pos="1095"/>
        </w:tabs>
        <w:spacing w:before="0" w:line="240" w:lineRule="auto"/>
        <w:ind w:firstLine="567"/>
        <w:jc w:val="both"/>
        <w:rPr>
          <w:rFonts w:ascii="Calibri" w:hAnsi="Calibri" w:cs="Calibri"/>
          <w:sz w:val="22"/>
          <w:szCs w:val="22"/>
        </w:rPr>
      </w:pPr>
      <w:r w:rsidRPr="00D6292D">
        <w:rPr>
          <w:rFonts w:ascii="Calibri" w:hAnsi="Calibri" w:cs="Calibri"/>
          <w:sz w:val="22"/>
          <w:szCs w:val="22"/>
        </w:rPr>
        <w:lastRenderedPageBreak/>
        <w:t xml:space="preserve">В разделе «Дополнительные вопросы» вписываются от руки и нумеруются по порядку дополнительные вопросы, которые задаются обучающемуся после его ответа на основные вопросы, с указанием фамилии и инициалов члена ГЭК, задавшего каждый вопрос. </w:t>
      </w:r>
    </w:p>
    <w:p w:rsidR="00562ED1" w:rsidRPr="00D6292D" w:rsidRDefault="00562ED1" w:rsidP="00562ED1">
      <w:pPr>
        <w:pStyle w:val="1"/>
        <w:numPr>
          <w:ilvl w:val="0"/>
          <w:numId w:val="4"/>
        </w:numPr>
        <w:shd w:val="clear" w:color="auto" w:fill="auto"/>
        <w:tabs>
          <w:tab w:val="left" w:pos="1095"/>
        </w:tabs>
        <w:spacing w:before="0" w:line="240" w:lineRule="auto"/>
        <w:ind w:firstLine="567"/>
        <w:jc w:val="both"/>
        <w:rPr>
          <w:rFonts w:ascii="Calibri" w:hAnsi="Calibri" w:cs="Calibri"/>
          <w:sz w:val="22"/>
          <w:szCs w:val="22"/>
        </w:rPr>
      </w:pPr>
      <w:proofErr w:type="gramStart"/>
      <w:r w:rsidRPr="00D6292D">
        <w:rPr>
          <w:rFonts w:ascii="Calibri" w:hAnsi="Calibri" w:cs="Calibri"/>
          <w:sz w:val="22"/>
          <w:szCs w:val="22"/>
        </w:rPr>
        <w:t>В разделе «Общая характеристика ответа» отражается мнение председателя и членов ГЭК о выявленном в ходе государственного экзамена уровне подготовленности обучающегося к решению профессиональных задач, а также о выявленных недостатках в теоретической и практической подготовке обучающегося, анализируется ответ обучающегося и дается заключение комиссии с обоснованием поставленной оценки.</w:t>
      </w:r>
      <w:proofErr w:type="gramEnd"/>
    </w:p>
    <w:p w:rsidR="00562ED1" w:rsidRPr="00D6292D" w:rsidRDefault="00562ED1" w:rsidP="00562ED1">
      <w:pPr>
        <w:pStyle w:val="23"/>
        <w:shd w:val="clear" w:color="auto" w:fill="auto"/>
        <w:spacing w:after="0" w:line="240" w:lineRule="auto"/>
        <w:ind w:firstLine="567"/>
        <w:jc w:val="both"/>
        <w:rPr>
          <w:rFonts w:ascii="Calibri" w:hAnsi="Calibri" w:cs="Calibri"/>
          <w:sz w:val="22"/>
          <w:szCs w:val="22"/>
        </w:rPr>
      </w:pPr>
      <w:r w:rsidRPr="00D6292D">
        <w:rPr>
          <w:rFonts w:ascii="Calibri" w:hAnsi="Calibri" w:cs="Calibri"/>
          <w:sz w:val="22"/>
          <w:szCs w:val="22"/>
        </w:rPr>
        <w:t>Например:</w:t>
      </w:r>
    </w:p>
    <w:p w:rsidR="00562ED1" w:rsidRPr="00D6292D" w:rsidRDefault="00562ED1" w:rsidP="00562ED1">
      <w:pPr>
        <w:pStyle w:val="60"/>
        <w:numPr>
          <w:ilvl w:val="0"/>
          <w:numId w:val="5"/>
        </w:numPr>
        <w:shd w:val="clear" w:color="auto" w:fill="auto"/>
        <w:tabs>
          <w:tab w:val="left" w:pos="956"/>
        </w:tabs>
        <w:spacing w:line="240" w:lineRule="auto"/>
        <w:ind w:left="20" w:firstLine="680"/>
        <w:jc w:val="both"/>
        <w:rPr>
          <w:sz w:val="22"/>
          <w:szCs w:val="22"/>
        </w:rPr>
      </w:pPr>
      <w:r w:rsidRPr="00D6292D">
        <w:rPr>
          <w:sz w:val="22"/>
          <w:szCs w:val="22"/>
        </w:rPr>
        <w:t xml:space="preserve">«отлично»: обучающимся продемонстрировано свободное владение учебным или научным материалом; в ходе ответа продемонстрирован высокий уровень теоретической и (или) практической подготовленности; получены исчерпывающие ответы на все вопросы билета и дополнительные вопросы членов ГЭК; обучающимся продемонстрированы глубокие знания базовых нормативно-правовых актов; показаны причинно-следственные связи явлений, сделаны выводы по каждому вопросу экзаменационного билета; </w:t>
      </w:r>
      <w:proofErr w:type="gramStart"/>
      <w:r w:rsidRPr="00D6292D">
        <w:rPr>
          <w:sz w:val="22"/>
          <w:szCs w:val="22"/>
        </w:rPr>
        <w:t>убедительно аргументирована собственная позиция на ответ; глубоко и полно раскрыты теоретические и практические аспекты вопроса, а также глубоко и полно раскрыты дополнительные вопросы и т.</w:t>
      </w:r>
      <w:r>
        <w:rPr>
          <w:sz w:val="22"/>
          <w:szCs w:val="22"/>
        </w:rPr>
        <w:t xml:space="preserve"> </w:t>
      </w:r>
      <w:r w:rsidRPr="00D6292D">
        <w:rPr>
          <w:sz w:val="22"/>
          <w:szCs w:val="22"/>
        </w:rPr>
        <w:t>д.;</w:t>
      </w:r>
      <w:proofErr w:type="gramEnd"/>
    </w:p>
    <w:p w:rsidR="00562ED1" w:rsidRPr="00D6292D" w:rsidRDefault="00562ED1" w:rsidP="00562ED1">
      <w:pPr>
        <w:pStyle w:val="60"/>
        <w:numPr>
          <w:ilvl w:val="0"/>
          <w:numId w:val="5"/>
        </w:numPr>
        <w:shd w:val="clear" w:color="auto" w:fill="auto"/>
        <w:tabs>
          <w:tab w:val="left" w:pos="927"/>
        </w:tabs>
        <w:spacing w:line="240" w:lineRule="auto"/>
        <w:ind w:left="20" w:firstLine="700"/>
        <w:jc w:val="both"/>
        <w:rPr>
          <w:sz w:val="22"/>
          <w:szCs w:val="22"/>
        </w:rPr>
      </w:pPr>
      <w:r w:rsidRPr="00D6292D">
        <w:rPr>
          <w:sz w:val="22"/>
          <w:szCs w:val="22"/>
        </w:rPr>
        <w:t>«хорошо»: обучающимся продемонстрировано уверенное владение учебным или научным материалом; в ходе ответа продемонстрирован достаточный уровень теоретической и (или) практической подготовленности; показано знание базовых нормативно-правовых актов, но не в полном объеме; обучающийся продемонстрировал умение анализировать материал, однако не все выводы достаточно аргументированы и т. д.;</w:t>
      </w:r>
    </w:p>
    <w:p w:rsidR="00562ED1" w:rsidRPr="00D6292D" w:rsidRDefault="00562ED1" w:rsidP="00562ED1">
      <w:pPr>
        <w:pStyle w:val="60"/>
        <w:numPr>
          <w:ilvl w:val="0"/>
          <w:numId w:val="5"/>
        </w:numPr>
        <w:shd w:val="clear" w:color="auto" w:fill="auto"/>
        <w:tabs>
          <w:tab w:val="left" w:pos="975"/>
        </w:tabs>
        <w:spacing w:line="240" w:lineRule="auto"/>
        <w:ind w:left="20" w:firstLine="700"/>
        <w:jc w:val="both"/>
        <w:rPr>
          <w:sz w:val="22"/>
          <w:szCs w:val="22"/>
        </w:rPr>
      </w:pPr>
      <w:r w:rsidRPr="00D6292D">
        <w:rPr>
          <w:sz w:val="22"/>
          <w:szCs w:val="22"/>
        </w:rPr>
        <w:t>«удовлетворительно»: обучающийся недостаточно владеет теоретическим</w:t>
      </w:r>
      <w:r w:rsidRPr="00D6292D">
        <w:rPr>
          <w:sz w:val="26"/>
          <w:szCs w:val="26"/>
        </w:rPr>
        <w:t xml:space="preserve"> </w:t>
      </w:r>
      <w:r w:rsidRPr="00D6292D">
        <w:rPr>
          <w:sz w:val="22"/>
          <w:szCs w:val="22"/>
        </w:rPr>
        <w:t>и (или) практическим материалом; отсутствует ответ на один из вопросов билета; отсутствует полный ответ на два дополнительных вопроса; была нарушена последовательность изложения материала и т. д.;</w:t>
      </w:r>
    </w:p>
    <w:p w:rsidR="00562ED1" w:rsidRPr="00D6292D" w:rsidRDefault="00562ED1" w:rsidP="00562ED1">
      <w:pPr>
        <w:pStyle w:val="60"/>
        <w:numPr>
          <w:ilvl w:val="0"/>
          <w:numId w:val="5"/>
        </w:numPr>
        <w:shd w:val="clear" w:color="auto" w:fill="auto"/>
        <w:tabs>
          <w:tab w:val="left" w:pos="980"/>
        </w:tabs>
        <w:spacing w:line="240" w:lineRule="auto"/>
        <w:ind w:left="20" w:firstLine="700"/>
        <w:jc w:val="both"/>
        <w:rPr>
          <w:sz w:val="22"/>
          <w:szCs w:val="22"/>
        </w:rPr>
      </w:pPr>
      <w:r w:rsidRPr="00D6292D">
        <w:rPr>
          <w:sz w:val="22"/>
          <w:szCs w:val="22"/>
        </w:rPr>
        <w:t>«неудовлетворительно»: у обучающегося недостаточно знаний учебного материала; отсутствует ответ на вопросы билета и т. д.</w:t>
      </w:r>
    </w:p>
    <w:p w:rsidR="00562ED1" w:rsidRPr="00D6292D" w:rsidRDefault="00562ED1" w:rsidP="00562ED1">
      <w:pPr>
        <w:pStyle w:val="1"/>
        <w:numPr>
          <w:ilvl w:val="2"/>
          <w:numId w:val="7"/>
        </w:numPr>
        <w:shd w:val="clear" w:color="auto" w:fill="auto"/>
        <w:tabs>
          <w:tab w:val="left" w:pos="1079"/>
        </w:tabs>
        <w:spacing w:before="0" w:line="240" w:lineRule="auto"/>
        <w:ind w:hanging="353"/>
        <w:jc w:val="both"/>
        <w:rPr>
          <w:rFonts w:ascii="Calibri" w:hAnsi="Calibri" w:cs="Calibri"/>
          <w:sz w:val="22"/>
          <w:szCs w:val="22"/>
        </w:rPr>
      </w:pPr>
      <w:r w:rsidRPr="00D6292D">
        <w:rPr>
          <w:rFonts w:ascii="Calibri" w:hAnsi="Calibri" w:cs="Calibri"/>
          <w:sz w:val="22"/>
          <w:szCs w:val="22"/>
        </w:rPr>
        <w:t>В разделе «Постановили» указывается следующее:</w:t>
      </w:r>
    </w:p>
    <w:p w:rsidR="00562ED1" w:rsidRPr="006939A6" w:rsidRDefault="00562ED1" w:rsidP="00562ED1">
      <w:pPr>
        <w:spacing w:after="0" w:line="240" w:lineRule="auto"/>
        <w:ind w:firstLine="567"/>
        <w:jc w:val="both"/>
        <w:rPr>
          <w:rFonts w:eastAsia="Times New Roman" w:cs="Calibri"/>
        </w:rPr>
      </w:pPr>
      <w:r w:rsidRPr="00D6292D">
        <w:rPr>
          <w:rFonts w:eastAsia="Times New Roman" w:cs="Calibri"/>
        </w:rPr>
        <w:t xml:space="preserve"> </w:t>
      </w:r>
      <w:r w:rsidRPr="006939A6">
        <w:rPr>
          <w:rFonts w:eastAsia="Times New Roman" w:cs="Calibri"/>
        </w:rPr>
        <w:t xml:space="preserve">- В пункте «Признать, что у обучающегося компетенции в соответствии с ФГОС </w:t>
      </w:r>
      <w:proofErr w:type="gramStart"/>
      <w:r w:rsidRPr="006939A6">
        <w:rPr>
          <w:rFonts w:eastAsia="Times New Roman" w:cs="Calibri"/>
        </w:rPr>
        <w:t>ВО</w:t>
      </w:r>
      <w:proofErr w:type="gramEnd"/>
      <w:r w:rsidRPr="006939A6">
        <w:rPr>
          <w:rFonts w:eastAsia="Times New Roman" w:cs="Calibri"/>
        </w:rPr>
        <w:t xml:space="preserve"> сформированы» необходимо вписать фамилию и инициалы обучающегося в родительном падеже и подчеркнуть на каком уровне сформированы компетенции: </w:t>
      </w:r>
      <w:r w:rsidRPr="006939A6">
        <w:rPr>
          <w:rFonts w:eastAsia="Times New Roman" w:cs="Calibri"/>
          <w:i/>
        </w:rPr>
        <w:t>базовом / среднем / повышенном</w:t>
      </w:r>
      <w:r w:rsidRPr="006939A6">
        <w:rPr>
          <w:rFonts w:eastAsia="Times New Roman" w:cs="Calibri"/>
        </w:rPr>
        <w:t xml:space="preserve">, что соответствует оценкам «удовлетворительно», «хорошо» и «отлично».        </w:t>
      </w:r>
    </w:p>
    <w:p w:rsidR="00562ED1" w:rsidRPr="006939A6" w:rsidRDefault="00562ED1" w:rsidP="00562ED1">
      <w:pPr>
        <w:pStyle w:val="1"/>
        <w:shd w:val="clear" w:color="auto" w:fill="auto"/>
        <w:tabs>
          <w:tab w:val="left" w:pos="874"/>
        </w:tabs>
        <w:spacing w:before="0" w:line="240" w:lineRule="auto"/>
        <w:ind w:firstLine="567"/>
        <w:jc w:val="both"/>
        <w:rPr>
          <w:rFonts w:ascii="Calibri" w:hAnsi="Calibri" w:cs="Calibri"/>
          <w:sz w:val="22"/>
          <w:szCs w:val="22"/>
        </w:rPr>
      </w:pPr>
      <w:r w:rsidRPr="006939A6">
        <w:rPr>
          <w:rFonts w:ascii="Calibri" w:hAnsi="Calibri" w:cs="Calibri"/>
          <w:sz w:val="22"/>
          <w:szCs w:val="22"/>
        </w:rPr>
        <w:t>- В пункте «Считать, что обучающийся подготовлен к решению профессиональных задач в соответствии с видо</w:t>
      </w:r>
      <w:proofErr w:type="gramStart"/>
      <w:r w:rsidRPr="006939A6">
        <w:rPr>
          <w:rFonts w:ascii="Calibri" w:hAnsi="Calibri" w:cs="Calibri"/>
          <w:sz w:val="22"/>
          <w:szCs w:val="22"/>
        </w:rPr>
        <w:t>м(</w:t>
      </w:r>
      <w:proofErr w:type="spellStart"/>
      <w:proofErr w:type="gramEnd"/>
      <w:r w:rsidRPr="006939A6">
        <w:rPr>
          <w:rFonts w:ascii="Calibri" w:hAnsi="Calibri" w:cs="Calibri"/>
          <w:sz w:val="22"/>
          <w:szCs w:val="22"/>
        </w:rPr>
        <w:t>ами</w:t>
      </w:r>
      <w:proofErr w:type="spellEnd"/>
      <w:r w:rsidRPr="006939A6">
        <w:rPr>
          <w:rFonts w:ascii="Calibri" w:hAnsi="Calibri" w:cs="Calibri"/>
          <w:sz w:val="22"/>
          <w:szCs w:val="22"/>
        </w:rPr>
        <w:t>) профессиональной деятельности, на который(</w:t>
      </w:r>
      <w:proofErr w:type="spellStart"/>
      <w:r w:rsidRPr="006939A6">
        <w:rPr>
          <w:rFonts w:ascii="Calibri" w:hAnsi="Calibri" w:cs="Calibri"/>
          <w:sz w:val="22"/>
          <w:szCs w:val="22"/>
        </w:rPr>
        <w:t>ые</w:t>
      </w:r>
      <w:proofErr w:type="spellEnd"/>
      <w:r w:rsidRPr="006939A6">
        <w:rPr>
          <w:rFonts w:ascii="Calibri" w:hAnsi="Calibri" w:cs="Calibri"/>
          <w:sz w:val="22"/>
          <w:szCs w:val="22"/>
        </w:rPr>
        <w:t>) ориентирована основная профессиональная образовательная программа» необходимо вписать фамилию и инициалы обучающегося в именительном падеже.</w:t>
      </w:r>
    </w:p>
    <w:p w:rsidR="00562ED1" w:rsidRPr="006939A6" w:rsidRDefault="00562ED1" w:rsidP="00562ED1">
      <w:pPr>
        <w:pStyle w:val="1"/>
        <w:shd w:val="clear" w:color="auto" w:fill="auto"/>
        <w:tabs>
          <w:tab w:val="left" w:pos="874"/>
        </w:tabs>
        <w:spacing w:before="0" w:line="240" w:lineRule="auto"/>
        <w:ind w:firstLine="567"/>
        <w:jc w:val="both"/>
        <w:rPr>
          <w:rFonts w:ascii="Calibri" w:hAnsi="Calibri" w:cs="Calibri"/>
          <w:sz w:val="22"/>
          <w:szCs w:val="22"/>
        </w:rPr>
      </w:pPr>
      <w:r w:rsidRPr="006939A6">
        <w:rPr>
          <w:rFonts w:ascii="Calibri" w:hAnsi="Calibri" w:cs="Calibri"/>
          <w:sz w:val="22"/>
          <w:szCs w:val="22"/>
        </w:rPr>
        <w:t xml:space="preserve">- В пункте «Считать, что обучающийся сдал государственный экзамен с оценкой» необходимо вписать фамилию и инициалы обучающегося в именительном падеже, а также прописью оценку: </w:t>
      </w:r>
      <w:r w:rsidRPr="006939A6">
        <w:rPr>
          <w:rStyle w:val="a4"/>
          <w:rFonts w:ascii="Calibri" w:hAnsi="Calibri" w:cs="Calibri"/>
          <w:sz w:val="22"/>
          <w:szCs w:val="22"/>
        </w:rPr>
        <w:t>«отлично», «хорошо», «удовлетворительно», «неудовлетворительно».</w:t>
      </w:r>
    </w:p>
    <w:p w:rsidR="00562ED1" w:rsidRPr="00D6292D" w:rsidRDefault="00562ED1" w:rsidP="00562ED1">
      <w:pPr>
        <w:pStyle w:val="1"/>
        <w:widowControl/>
        <w:shd w:val="clear" w:color="auto" w:fill="auto"/>
        <w:tabs>
          <w:tab w:val="left" w:pos="870"/>
        </w:tabs>
        <w:spacing w:before="0" w:line="240" w:lineRule="auto"/>
        <w:ind w:firstLine="567"/>
        <w:jc w:val="both"/>
        <w:rPr>
          <w:rFonts w:ascii="Calibri" w:hAnsi="Calibri" w:cs="Calibri"/>
          <w:sz w:val="22"/>
          <w:szCs w:val="22"/>
        </w:rPr>
      </w:pPr>
      <w:r w:rsidRPr="006939A6">
        <w:rPr>
          <w:rFonts w:ascii="Calibri" w:hAnsi="Calibri" w:cs="Calibri"/>
          <w:sz w:val="22"/>
          <w:szCs w:val="22"/>
        </w:rPr>
        <w:t xml:space="preserve">- В пункте «Выразить особое мнение членов ГЭК» необходимо при наличии выбрать из предложенных вариантов (отметить и подчеркнуть): </w:t>
      </w:r>
      <w:r w:rsidRPr="006939A6">
        <w:rPr>
          <w:rFonts w:ascii="Calibri" w:hAnsi="Calibri" w:cs="Calibri"/>
          <w:i/>
          <w:sz w:val="22"/>
          <w:szCs w:val="22"/>
        </w:rPr>
        <w:t xml:space="preserve">рекомендовать продолжить обучение на следующем уровне образования; отметить нестандартность мышления / оригинальность ответа / научную глубину ответа / наличие практико-ориентированного / творческого подхода к изложению материала. </w:t>
      </w:r>
      <w:proofErr w:type="gramStart"/>
      <w:r w:rsidRPr="006939A6">
        <w:rPr>
          <w:rFonts w:ascii="Calibri" w:hAnsi="Calibri" w:cs="Calibri"/>
          <w:sz w:val="22"/>
          <w:szCs w:val="22"/>
        </w:rPr>
        <w:t xml:space="preserve">При необходимости вписать </w:t>
      </w:r>
      <w:r w:rsidRPr="006939A6">
        <w:rPr>
          <w:rFonts w:ascii="Calibri" w:hAnsi="Calibri" w:cs="Calibri"/>
          <w:i/>
          <w:sz w:val="22"/>
          <w:szCs w:val="22"/>
        </w:rPr>
        <w:t xml:space="preserve">«Иное», </w:t>
      </w:r>
      <w:r w:rsidRPr="006939A6">
        <w:rPr>
          <w:rFonts w:ascii="Calibri" w:hAnsi="Calibri" w:cs="Calibri"/>
          <w:sz w:val="22"/>
          <w:szCs w:val="22"/>
        </w:rPr>
        <w:t xml:space="preserve">например, это может быть мнение отдельных членов комиссии, несогласных с выставленной оценкой, так и мнение всей комиссии, если она считает необходимым охарактеризовать более подробно выставленную оценку, либо мнение о </w:t>
      </w:r>
      <w:proofErr w:type="spellStart"/>
      <w:r w:rsidRPr="006939A6">
        <w:rPr>
          <w:rFonts w:ascii="Calibri" w:hAnsi="Calibri" w:cs="Calibri"/>
          <w:sz w:val="22"/>
          <w:szCs w:val="22"/>
        </w:rPr>
        <w:t>несформированности</w:t>
      </w:r>
      <w:proofErr w:type="spellEnd"/>
      <w:r w:rsidRPr="006939A6">
        <w:rPr>
          <w:rFonts w:ascii="Calibri" w:hAnsi="Calibri" w:cs="Calibri"/>
          <w:sz w:val="22"/>
          <w:szCs w:val="22"/>
        </w:rPr>
        <w:t xml:space="preserve"> компетенций обучающегося при выставлении оценки «неудовлетворительно» и т. п. При отсутствии особого мнения членов ГЭК выбрать </w:t>
      </w:r>
      <w:r w:rsidRPr="006939A6">
        <w:rPr>
          <w:rFonts w:ascii="Calibri" w:hAnsi="Calibri" w:cs="Calibri"/>
          <w:i/>
          <w:sz w:val="22"/>
          <w:szCs w:val="22"/>
        </w:rPr>
        <w:t>«Особое мнение отсутствует».</w:t>
      </w:r>
      <w:r w:rsidRPr="00D6292D">
        <w:rPr>
          <w:rFonts w:ascii="Calibri" w:hAnsi="Calibri" w:cs="Calibri"/>
          <w:i/>
          <w:sz w:val="22"/>
          <w:szCs w:val="22"/>
        </w:rPr>
        <w:t xml:space="preserve"> </w:t>
      </w:r>
      <w:proofErr w:type="gramEnd"/>
    </w:p>
    <w:p w:rsidR="00562ED1" w:rsidRPr="00D6292D" w:rsidRDefault="00562ED1" w:rsidP="00562ED1">
      <w:pPr>
        <w:pStyle w:val="1"/>
        <w:shd w:val="clear" w:color="auto" w:fill="auto"/>
        <w:tabs>
          <w:tab w:val="left" w:pos="1489"/>
        </w:tabs>
        <w:spacing w:before="0" w:line="240" w:lineRule="auto"/>
        <w:jc w:val="both"/>
        <w:rPr>
          <w:rFonts w:ascii="Calibri" w:hAnsi="Calibri" w:cs="Calibri"/>
          <w:sz w:val="22"/>
          <w:szCs w:val="22"/>
        </w:rPr>
      </w:pPr>
      <w:r>
        <w:rPr>
          <w:rFonts w:ascii="Calibri" w:hAnsi="Calibri" w:cs="Calibri"/>
          <w:sz w:val="22"/>
          <w:szCs w:val="22"/>
        </w:rPr>
        <w:t xml:space="preserve">3.14. </w:t>
      </w:r>
      <w:r w:rsidRPr="00D6292D">
        <w:rPr>
          <w:rFonts w:ascii="Calibri" w:hAnsi="Calibri" w:cs="Calibri"/>
          <w:sz w:val="22"/>
          <w:szCs w:val="22"/>
        </w:rPr>
        <w:t xml:space="preserve">Каждый протокол в обязательном порядке подписывается председателем ГЭК, присутствовавшими на заседании членами ГЭК и секретарем ГЭК. Фамилии и инициалы </w:t>
      </w:r>
      <w:r w:rsidRPr="00D6292D">
        <w:rPr>
          <w:rFonts w:ascii="Calibri" w:hAnsi="Calibri" w:cs="Calibri"/>
          <w:i/>
          <w:sz w:val="22"/>
          <w:szCs w:val="22"/>
        </w:rPr>
        <w:lastRenderedPageBreak/>
        <w:t xml:space="preserve">допускается впечатывать в бланк протокола. </w:t>
      </w:r>
      <w:r w:rsidRPr="00D6292D">
        <w:rPr>
          <w:rFonts w:ascii="Calibri" w:hAnsi="Calibri" w:cs="Calibri"/>
          <w:sz w:val="22"/>
          <w:szCs w:val="22"/>
        </w:rPr>
        <w:t>Если кто-либо из членов ГЭК отсутствовал на заседании, то на месте его подписи ставится прочерк.</w:t>
      </w:r>
    </w:p>
    <w:p w:rsidR="00562ED1" w:rsidRDefault="00562ED1" w:rsidP="00562ED1">
      <w:pPr>
        <w:pStyle w:val="1"/>
        <w:shd w:val="clear" w:color="auto" w:fill="auto"/>
        <w:tabs>
          <w:tab w:val="left" w:pos="1489"/>
        </w:tabs>
        <w:spacing w:before="0" w:line="240" w:lineRule="auto"/>
        <w:jc w:val="both"/>
        <w:rPr>
          <w:rFonts w:ascii="Calibri" w:hAnsi="Calibri" w:cs="Calibri"/>
          <w:sz w:val="22"/>
          <w:szCs w:val="22"/>
        </w:rPr>
      </w:pPr>
      <w:r>
        <w:rPr>
          <w:rFonts w:ascii="Calibri" w:hAnsi="Calibri" w:cs="Calibri"/>
          <w:sz w:val="22"/>
          <w:szCs w:val="22"/>
        </w:rPr>
        <w:t xml:space="preserve">3.15. </w:t>
      </w:r>
      <w:r w:rsidRPr="00D6292D">
        <w:rPr>
          <w:rFonts w:ascii="Calibri" w:hAnsi="Calibri" w:cs="Calibri"/>
          <w:sz w:val="22"/>
          <w:szCs w:val="22"/>
        </w:rPr>
        <w:t xml:space="preserve">Оценка государственного экзамена </w:t>
      </w:r>
      <w:r w:rsidRPr="00D6292D">
        <w:rPr>
          <w:rStyle w:val="a4"/>
          <w:rFonts w:ascii="Calibri" w:hAnsi="Calibri" w:cs="Calibri"/>
          <w:sz w:val="22"/>
          <w:szCs w:val="22"/>
        </w:rPr>
        <w:t>«отлично», «хорошо», «удовлетворительно», «неудовлетворительно»</w:t>
      </w:r>
      <w:r w:rsidRPr="00D6292D">
        <w:rPr>
          <w:rFonts w:ascii="Calibri" w:hAnsi="Calibri" w:cs="Calibri"/>
          <w:sz w:val="22"/>
          <w:szCs w:val="22"/>
        </w:rPr>
        <w:t xml:space="preserve"> также заносится в экзаменационную ведомость и зачетную книжку </w:t>
      </w:r>
      <w:r>
        <w:rPr>
          <w:rFonts w:ascii="Calibri" w:hAnsi="Calibri" w:cs="Calibri"/>
          <w:sz w:val="22"/>
          <w:szCs w:val="22"/>
        </w:rPr>
        <w:t>обучающегося</w:t>
      </w:r>
      <w:r w:rsidRPr="00D6292D">
        <w:rPr>
          <w:rFonts w:ascii="Calibri" w:hAnsi="Calibri" w:cs="Calibri"/>
          <w:sz w:val="22"/>
          <w:szCs w:val="22"/>
        </w:rPr>
        <w:t xml:space="preserve"> и подтверждается подписями председателя и членов ГЭК.</w:t>
      </w:r>
    </w:p>
    <w:p w:rsidR="00562ED1" w:rsidRPr="00D6292D" w:rsidRDefault="00562ED1" w:rsidP="00562ED1">
      <w:pPr>
        <w:pStyle w:val="1"/>
        <w:shd w:val="clear" w:color="auto" w:fill="auto"/>
        <w:tabs>
          <w:tab w:val="left" w:pos="1489"/>
        </w:tabs>
        <w:spacing w:before="0" w:line="240" w:lineRule="auto"/>
        <w:ind w:left="567"/>
        <w:rPr>
          <w:rFonts w:ascii="Calibri" w:hAnsi="Calibri" w:cs="Calibri"/>
          <w:sz w:val="22"/>
          <w:szCs w:val="22"/>
        </w:rPr>
      </w:pPr>
    </w:p>
    <w:p w:rsidR="00562ED1" w:rsidRPr="00D6292D" w:rsidRDefault="00562ED1" w:rsidP="00562ED1">
      <w:pPr>
        <w:pStyle w:val="30"/>
        <w:shd w:val="clear" w:color="auto" w:fill="auto"/>
        <w:spacing w:before="0" w:line="240" w:lineRule="auto"/>
        <w:ind w:firstLine="567"/>
        <w:rPr>
          <w:rFonts w:ascii="Calibri" w:hAnsi="Calibri" w:cs="Calibri"/>
          <w:sz w:val="22"/>
          <w:szCs w:val="22"/>
        </w:rPr>
      </w:pPr>
      <w:r w:rsidRPr="00D6292D">
        <w:rPr>
          <w:rFonts w:ascii="Calibri" w:hAnsi="Calibri" w:cs="Calibri"/>
          <w:sz w:val="22"/>
          <w:szCs w:val="22"/>
        </w:rPr>
        <w:t>4. Правила заполнения протоколов заседаний ГЭК по защите ВКР и присвоению квалификации</w:t>
      </w:r>
    </w:p>
    <w:p w:rsidR="00562ED1" w:rsidRPr="00D6292D" w:rsidRDefault="00562ED1" w:rsidP="00562ED1">
      <w:pPr>
        <w:pStyle w:val="1"/>
        <w:numPr>
          <w:ilvl w:val="0"/>
          <w:numId w:val="6"/>
        </w:numPr>
        <w:shd w:val="clear" w:color="auto" w:fill="auto"/>
        <w:tabs>
          <w:tab w:val="left" w:pos="1124"/>
        </w:tabs>
        <w:spacing w:before="0" w:line="240" w:lineRule="auto"/>
        <w:ind w:firstLine="567"/>
        <w:jc w:val="both"/>
        <w:rPr>
          <w:rFonts w:ascii="Calibri" w:hAnsi="Calibri" w:cs="Calibri"/>
          <w:sz w:val="22"/>
          <w:szCs w:val="22"/>
        </w:rPr>
      </w:pPr>
      <w:r w:rsidRPr="00D6292D">
        <w:rPr>
          <w:rFonts w:ascii="Calibri" w:hAnsi="Calibri" w:cs="Calibri"/>
          <w:sz w:val="22"/>
          <w:szCs w:val="22"/>
        </w:rPr>
        <w:t xml:space="preserve">В первой строке указывается учредитель – </w:t>
      </w:r>
      <w:r w:rsidRPr="009B2C4B">
        <w:rPr>
          <w:sz w:val="22"/>
          <w:szCs w:val="22"/>
          <w:lang w:eastAsia="ru-RU"/>
        </w:rPr>
        <w:t>МИНПРОСВЕЩЕНИЯ</w:t>
      </w:r>
      <w:r>
        <w:rPr>
          <w:sz w:val="20"/>
          <w:szCs w:val="20"/>
          <w:lang w:eastAsia="ru-RU"/>
        </w:rPr>
        <w:t xml:space="preserve"> </w:t>
      </w:r>
      <w:r>
        <w:rPr>
          <w:rFonts w:ascii="Calibri" w:hAnsi="Calibri" w:cs="Calibri"/>
          <w:sz w:val="22"/>
          <w:szCs w:val="22"/>
        </w:rPr>
        <w:t>РОССИИ</w:t>
      </w:r>
      <w:r w:rsidRPr="00D6292D">
        <w:rPr>
          <w:rFonts w:ascii="Calibri" w:hAnsi="Calibri" w:cs="Calibri"/>
          <w:sz w:val="22"/>
          <w:szCs w:val="22"/>
        </w:rPr>
        <w:t xml:space="preserve"> </w:t>
      </w:r>
      <w:bookmarkStart w:id="4" w:name="OLE_LINK103"/>
      <w:r w:rsidRPr="00D6292D">
        <w:rPr>
          <w:rFonts w:ascii="Calibri" w:hAnsi="Calibri" w:cs="Calibri"/>
          <w:sz w:val="22"/>
          <w:szCs w:val="22"/>
        </w:rPr>
        <w:t>(</w:t>
      </w:r>
      <w:r w:rsidRPr="00D6292D">
        <w:rPr>
          <w:rFonts w:ascii="Calibri" w:hAnsi="Calibri" w:cs="Calibri"/>
          <w:i/>
          <w:sz w:val="22"/>
          <w:szCs w:val="22"/>
        </w:rPr>
        <w:t>бланк протокола).</w:t>
      </w:r>
    </w:p>
    <w:bookmarkEnd w:id="4"/>
    <w:p w:rsidR="00562ED1" w:rsidRPr="00D6292D" w:rsidRDefault="00562ED1" w:rsidP="00562ED1">
      <w:pPr>
        <w:pStyle w:val="1"/>
        <w:numPr>
          <w:ilvl w:val="0"/>
          <w:numId w:val="6"/>
        </w:numPr>
        <w:shd w:val="clear" w:color="auto" w:fill="auto"/>
        <w:tabs>
          <w:tab w:val="left" w:pos="1124"/>
        </w:tabs>
        <w:spacing w:before="0" w:line="240" w:lineRule="auto"/>
        <w:ind w:firstLine="567"/>
        <w:jc w:val="both"/>
        <w:rPr>
          <w:rFonts w:ascii="Calibri" w:hAnsi="Calibri" w:cs="Calibri"/>
          <w:sz w:val="22"/>
          <w:szCs w:val="22"/>
        </w:rPr>
      </w:pPr>
      <w:r w:rsidRPr="00D6292D">
        <w:rPr>
          <w:rFonts w:ascii="Calibri" w:hAnsi="Calibri" w:cs="Calibri"/>
          <w:sz w:val="22"/>
          <w:szCs w:val="22"/>
        </w:rPr>
        <w:t xml:space="preserve">Далее указывается полное наименование вуза – </w:t>
      </w:r>
      <w:r>
        <w:rPr>
          <w:rFonts w:ascii="Calibri" w:hAnsi="Calibri" w:cs="Calibri"/>
          <w:sz w:val="22"/>
          <w:szCs w:val="22"/>
        </w:rPr>
        <w:t>ф</w:t>
      </w:r>
      <w:r w:rsidRPr="00D6292D">
        <w:rPr>
          <w:rFonts w:ascii="Calibri" w:hAnsi="Calibri" w:cs="Calibri"/>
          <w:sz w:val="22"/>
          <w:szCs w:val="22"/>
        </w:rPr>
        <w:t>едеральное государственное бюджетное образовательное учреждение высшего образования «Пермский государственный гуманитарно-педагогический университет» (</w:t>
      </w:r>
      <w:r w:rsidRPr="00D6292D">
        <w:rPr>
          <w:rFonts w:ascii="Calibri" w:hAnsi="Calibri" w:cs="Calibri"/>
          <w:i/>
          <w:sz w:val="22"/>
          <w:szCs w:val="22"/>
        </w:rPr>
        <w:t>бланк протокола).</w:t>
      </w:r>
    </w:p>
    <w:p w:rsidR="00562ED1" w:rsidRPr="00D6292D" w:rsidRDefault="00562ED1" w:rsidP="00562ED1">
      <w:pPr>
        <w:pStyle w:val="1"/>
        <w:numPr>
          <w:ilvl w:val="0"/>
          <w:numId w:val="6"/>
        </w:numPr>
        <w:shd w:val="clear" w:color="auto" w:fill="auto"/>
        <w:tabs>
          <w:tab w:val="left" w:pos="1124"/>
        </w:tabs>
        <w:spacing w:before="0" w:line="240" w:lineRule="auto"/>
        <w:ind w:firstLine="567"/>
        <w:jc w:val="both"/>
        <w:rPr>
          <w:rFonts w:ascii="Calibri" w:hAnsi="Calibri" w:cs="Calibri"/>
          <w:sz w:val="22"/>
          <w:szCs w:val="22"/>
        </w:rPr>
      </w:pPr>
      <w:r w:rsidRPr="00D6292D">
        <w:rPr>
          <w:rFonts w:ascii="Calibri" w:hAnsi="Calibri" w:cs="Calibri"/>
          <w:sz w:val="22"/>
          <w:szCs w:val="22"/>
        </w:rPr>
        <w:t>В следующей строке указывается номер протокола заседания ГЭК.</w:t>
      </w:r>
    </w:p>
    <w:p w:rsidR="00562ED1" w:rsidRPr="00D6292D" w:rsidRDefault="00562ED1" w:rsidP="00562ED1">
      <w:pPr>
        <w:pStyle w:val="1"/>
        <w:numPr>
          <w:ilvl w:val="0"/>
          <w:numId w:val="6"/>
        </w:numPr>
        <w:shd w:val="clear" w:color="auto" w:fill="auto"/>
        <w:tabs>
          <w:tab w:val="left" w:pos="1124"/>
        </w:tabs>
        <w:spacing w:before="0" w:line="240" w:lineRule="auto"/>
        <w:ind w:firstLine="567"/>
        <w:jc w:val="both"/>
        <w:rPr>
          <w:rFonts w:ascii="Calibri" w:hAnsi="Calibri" w:cs="Calibri"/>
          <w:sz w:val="22"/>
          <w:szCs w:val="22"/>
        </w:rPr>
      </w:pPr>
      <w:r w:rsidRPr="00D6292D">
        <w:rPr>
          <w:rFonts w:ascii="Calibri" w:hAnsi="Calibri" w:cs="Calibri"/>
          <w:sz w:val="22"/>
          <w:szCs w:val="22"/>
        </w:rPr>
        <w:t>В следующей строке указывается «по защите выпускных квалификационных работ и присвоению квалификации» (</w:t>
      </w:r>
      <w:r w:rsidRPr="00D6292D">
        <w:rPr>
          <w:rFonts w:ascii="Calibri" w:hAnsi="Calibri" w:cs="Calibri"/>
          <w:i/>
          <w:sz w:val="22"/>
          <w:szCs w:val="22"/>
        </w:rPr>
        <w:t>бланк протокола).</w:t>
      </w:r>
    </w:p>
    <w:p w:rsidR="00562ED1" w:rsidRPr="00D6292D" w:rsidRDefault="00562ED1" w:rsidP="00562ED1">
      <w:pPr>
        <w:pStyle w:val="1"/>
        <w:numPr>
          <w:ilvl w:val="0"/>
          <w:numId w:val="6"/>
        </w:numPr>
        <w:shd w:val="clear" w:color="auto" w:fill="auto"/>
        <w:tabs>
          <w:tab w:val="left" w:pos="1278"/>
        </w:tabs>
        <w:spacing w:before="0" w:line="240" w:lineRule="auto"/>
        <w:ind w:firstLine="567"/>
        <w:jc w:val="both"/>
        <w:rPr>
          <w:rFonts w:ascii="Calibri" w:hAnsi="Calibri" w:cs="Calibri"/>
          <w:sz w:val="22"/>
          <w:szCs w:val="22"/>
        </w:rPr>
      </w:pPr>
      <w:r w:rsidRPr="00D6292D">
        <w:rPr>
          <w:rFonts w:ascii="Calibri" w:hAnsi="Calibri" w:cs="Calibri"/>
          <w:sz w:val="22"/>
          <w:szCs w:val="22"/>
        </w:rPr>
        <w:t xml:space="preserve">В следующей строке указывается дата, время начала и окончания заседания ГЭК. На процедуру защиты выпускной квалификационной работы на каждого </w:t>
      </w:r>
      <w:r>
        <w:rPr>
          <w:rFonts w:ascii="Calibri" w:hAnsi="Calibri" w:cs="Calibri"/>
          <w:sz w:val="22"/>
          <w:szCs w:val="22"/>
        </w:rPr>
        <w:t>обучающегося</w:t>
      </w:r>
      <w:r w:rsidRPr="00D6292D">
        <w:rPr>
          <w:rFonts w:ascii="Calibri" w:hAnsi="Calibri" w:cs="Calibri"/>
          <w:sz w:val="22"/>
          <w:szCs w:val="22"/>
        </w:rPr>
        <w:t xml:space="preserve"> отводится по 0,5 астрономического часа, т. е. по 30 минут. </w:t>
      </w:r>
    </w:p>
    <w:p w:rsidR="00562ED1" w:rsidRPr="00D6292D" w:rsidRDefault="00562ED1" w:rsidP="00562ED1">
      <w:pPr>
        <w:pStyle w:val="1"/>
        <w:numPr>
          <w:ilvl w:val="0"/>
          <w:numId w:val="6"/>
        </w:numPr>
        <w:shd w:val="clear" w:color="auto" w:fill="auto"/>
        <w:tabs>
          <w:tab w:val="left" w:pos="1173"/>
        </w:tabs>
        <w:spacing w:before="0" w:line="240" w:lineRule="auto"/>
        <w:ind w:firstLine="567"/>
        <w:jc w:val="both"/>
        <w:rPr>
          <w:rFonts w:ascii="Calibri" w:hAnsi="Calibri" w:cs="Calibri"/>
          <w:sz w:val="22"/>
          <w:szCs w:val="22"/>
        </w:rPr>
      </w:pPr>
      <w:r w:rsidRPr="00D6292D">
        <w:rPr>
          <w:rFonts w:ascii="Calibri" w:hAnsi="Calibri" w:cs="Calibri"/>
          <w:sz w:val="22"/>
          <w:szCs w:val="22"/>
        </w:rPr>
        <w:t xml:space="preserve">В разделе «Присутствовали» указываются фамилии, инициалы, должности, ученые степени, ученые звания председателя, членов и секретаря ГЭК согласно приказу об утверждении состава ГЭК – </w:t>
      </w:r>
      <w:r w:rsidRPr="00D6292D">
        <w:rPr>
          <w:rFonts w:ascii="Calibri" w:hAnsi="Calibri" w:cs="Calibri"/>
          <w:i/>
          <w:sz w:val="22"/>
          <w:szCs w:val="22"/>
        </w:rPr>
        <w:t xml:space="preserve">допускается впечатывать в бланк протокола. </w:t>
      </w:r>
      <w:r w:rsidRPr="00D6292D">
        <w:rPr>
          <w:rFonts w:ascii="Calibri" w:hAnsi="Calibri" w:cs="Calibri"/>
          <w:sz w:val="22"/>
          <w:szCs w:val="22"/>
        </w:rPr>
        <w:t xml:space="preserve">В случае отсутствия кого-либо из членов ГЭК, напротив его фамилии пишется </w:t>
      </w:r>
      <w:r w:rsidRPr="00D6292D">
        <w:rPr>
          <w:rFonts w:ascii="Calibri" w:hAnsi="Calibri" w:cs="Calibri"/>
          <w:i/>
          <w:sz w:val="22"/>
          <w:szCs w:val="22"/>
        </w:rPr>
        <w:t>«отсутствова</w:t>
      </w:r>
      <w:proofErr w:type="gramStart"/>
      <w:r w:rsidRPr="00D6292D">
        <w:rPr>
          <w:rFonts w:ascii="Calibri" w:hAnsi="Calibri" w:cs="Calibri"/>
          <w:i/>
          <w:sz w:val="22"/>
          <w:szCs w:val="22"/>
        </w:rPr>
        <w:t>л(</w:t>
      </w:r>
      <w:proofErr w:type="gramEnd"/>
      <w:r w:rsidRPr="00D6292D">
        <w:rPr>
          <w:rFonts w:ascii="Calibri" w:hAnsi="Calibri" w:cs="Calibri"/>
          <w:i/>
          <w:sz w:val="22"/>
          <w:szCs w:val="22"/>
        </w:rPr>
        <w:t>а)».</w:t>
      </w:r>
    </w:p>
    <w:p w:rsidR="00562ED1" w:rsidRPr="00D6292D" w:rsidRDefault="00562ED1" w:rsidP="00562ED1">
      <w:pPr>
        <w:pStyle w:val="1"/>
        <w:numPr>
          <w:ilvl w:val="0"/>
          <w:numId w:val="6"/>
        </w:numPr>
        <w:shd w:val="clear" w:color="auto" w:fill="auto"/>
        <w:tabs>
          <w:tab w:val="left" w:pos="1114"/>
        </w:tabs>
        <w:spacing w:before="0" w:line="240" w:lineRule="auto"/>
        <w:ind w:firstLine="567"/>
        <w:jc w:val="both"/>
        <w:rPr>
          <w:rFonts w:ascii="Calibri" w:hAnsi="Calibri" w:cs="Calibri"/>
          <w:sz w:val="22"/>
          <w:szCs w:val="22"/>
        </w:rPr>
      </w:pPr>
      <w:r w:rsidRPr="00D6292D">
        <w:rPr>
          <w:rFonts w:ascii="Calibri" w:hAnsi="Calibri" w:cs="Calibri"/>
          <w:sz w:val="22"/>
          <w:szCs w:val="22"/>
        </w:rPr>
        <w:t xml:space="preserve">В разделе «Слушали» вписывается от руки полностью в родительном падеже фамилия, имя, отчество обучающегося. Фамилия, имя и отчество должны строго соответствовать </w:t>
      </w:r>
      <w:proofErr w:type="gramStart"/>
      <w:r w:rsidRPr="00D6292D">
        <w:rPr>
          <w:rFonts w:ascii="Calibri" w:hAnsi="Calibri" w:cs="Calibri"/>
          <w:sz w:val="22"/>
          <w:szCs w:val="22"/>
        </w:rPr>
        <w:t>указанным</w:t>
      </w:r>
      <w:proofErr w:type="gramEnd"/>
      <w:r w:rsidRPr="00D6292D">
        <w:rPr>
          <w:rFonts w:ascii="Calibri" w:hAnsi="Calibri" w:cs="Calibri"/>
          <w:sz w:val="22"/>
          <w:szCs w:val="22"/>
        </w:rPr>
        <w:t xml:space="preserve"> в приказе о допуске обучающегося к защите выпускной квалификационной работы. Если после выхода приказа о допуске к защите ВКР, обучающийся изменил фамилию, о чем</w:t>
      </w:r>
      <w:r w:rsidRPr="00D6292D">
        <w:rPr>
          <w:rFonts w:ascii="Calibri" w:hAnsi="Calibri" w:cs="Calibri"/>
        </w:rPr>
        <w:t xml:space="preserve"> </w:t>
      </w:r>
      <w:r w:rsidRPr="002A6DD4">
        <w:rPr>
          <w:rFonts w:ascii="Calibri" w:hAnsi="Calibri" w:cs="Calibri"/>
          <w:sz w:val="22"/>
          <w:szCs w:val="22"/>
        </w:rPr>
        <w:t>был</w:t>
      </w:r>
      <w:r w:rsidRPr="00D6292D">
        <w:rPr>
          <w:rFonts w:ascii="Calibri" w:hAnsi="Calibri" w:cs="Calibri"/>
        </w:rPr>
        <w:t xml:space="preserve"> </w:t>
      </w:r>
      <w:r w:rsidRPr="00D6292D">
        <w:rPr>
          <w:rFonts w:ascii="Calibri" w:hAnsi="Calibri" w:cs="Calibri"/>
          <w:sz w:val="22"/>
          <w:szCs w:val="22"/>
        </w:rPr>
        <w:t xml:space="preserve">издан приказ ректора, то в этой строке указывается прежняя фамилия, а в скобках – новая. Далее указывается курс, факультет, код и наименование направления подготовки, наименование направленности/профиля – </w:t>
      </w:r>
      <w:r w:rsidRPr="00D6292D">
        <w:rPr>
          <w:rFonts w:ascii="Calibri" w:hAnsi="Calibri" w:cs="Calibri"/>
          <w:i/>
          <w:sz w:val="22"/>
          <w:szCs w:val="22"/>
        </w:rPr>
        <w:t>допускается впечатывать в бланк протокола</w:t>
      </w:r>
      <w:r w:rsidRPr="00D6292D">
        <w:rPr>
          <w:rFonts w:ascii="Calibri" w:hAnsi="Calibri" w:cs="Calibri"/>
          <w:sz w:val="22"/>
          <w:szCs w:val="22"/>
        </w:rPr>
        <w:t xml:space="preserve">, а также номер и дата приказа ректора о допуске к защите выпускной квалификационной работы – </w:t>
      </w:r>
      <w:r w:rsidRPr="00D6292D">
        <w:rPr>
          <w:rFonts w:ascii="Calibri" w:hAnsi="Calibri" w:cs="Calibri"/>
          <w:i/>
          <w:sz w:val="22"/>
          <w:szCs w:val="22"/>
        </w:rPr>
        <w:t xml:space="preserve">допускается впечатывать в бланк протокола при условии, что все </w:t>
      </w:r>
      <w:r>
        <w:rPr>
          <w:rFonts w:ascii="Calibri" w:hAnsi="Calibri" w:cs="Calibri"/>
          <w:i/>
          <w:sz w:val="22"/>
          <w:szCs w:val="22"/>
        </w:rPr>
        <w:t>обучающиеся</w:t>
      </w:r>
      <w:r w:rsidRPr="00D6292D">
        <w:rPr>
          <w:rFonts w:ascii="Calibri" w:hAnsi="Calibri" w:cs="Calibri"/>
          <w:i/>
          <w:sz w:val="22"/>
          <w:szCs w:val="22"/>
        </w:rPr>
        <w:t xml:space="preserve"> данной ОПОП допущены к защите ВКР одним приказом ректора. </w:t>
      </w:r>
      <w:r w:rsidRPr="00D6292D">
        <w:rPr>
          <w:rFonts w:ascii="Calibri" w:hAnsi="Calibri" w:cs="Calibri"/>
          <w:sz w:val="22"/>
          <w:szCs w:val="22"/>
        </w:rPr>
        <w:t>При наличии аттестационного испытания – государственный экзамен,</w:t>
      </w:r>
      <w:r w:rsidRPr="00D6292D">
        <w:rPr>
          <w:rFonts w:ascii="Calibri" w:hAnsi="Calibri" w:cs="Calibri"/>
          <w:i/>
          <w:sz w:val="22"/>
          <w:szCs w:val="22"/>
        </w:rPr>
        <w:t xml:space="preserve"> </w:t>
      </w:r>
      <w:r w:rsidRPr="00D6292D">
        <w:rPr>
          <w:rFonts w:ascii="Calibri" w:hAnsi="Calibri" w:cs="Calibri"/>
          <w:sz w:val="22"/>
          <w:szCs w:val="22"/>
        </w:rPr>
        <w:t xml:space="preserve">вписывается от руки оценка, на которую обучающийся сдал государственный экзамен, а также номер и дата протокола заседания ГЭК. При отсутствии аттестационного испытания – государственный экзамен, данная формулировка удаляется из бланка протокола. </w:t>
      </w:r>
    </w:p>
    <w:p w:rsidR="00562ED1" w:rsidRPr="00D6292D" w:rsidRDefault="00562ED1" w:rsidP="00562ED1">
      <w:pPr>
        <w:pStyle w:val="1"/>
        <w:numPr>
          <w:ilvl w:val="0"/>
          <w:numId w:val="6"/>
        </w:numPr>
        <w:shd w:val="clear" w:color="auto" w:fill="auto"/>
        <w:tabs>
          <w:tab w:val="left" w:pos="1244"/>
        </w:tabs>
        <w:spacing w:before="0" w:line="240" w:lineRule="auto"/>
        <w:ind w:firstLine="567"/>
        <w:jc w:val="both"/>
        <w:rPr>
          <w:rFonts w:ascii="Calibri" w:hAnsi="Calibri" w:cs="Calibri"/>
          <w:sz w:val="22"/>
          <w:szCs w:val="22"/>
        </w:rPr>
      </w:pPr>
      <w:r w:rsidRPr="00D6292D">
        <w:rPr>
          <w:rFonts w:ascii="Calibri" w:hAnsi="Calibri" w:cs="Calibri"/>
          <w:sz w:val="22"/>
          <w:szCs w:val="22"/>
        </w:rPr>
        <w:t xml:space="preserve">В разделе «Сдано за весь период обучения предметов с оценкой» вписывается от руки общее количество оценок по всем видам промежуточной аттестации, а также из них на «отлично», «хорошо» и «удовлетворительно», при отсутствии каких-либо оценок ставится прочерк. Данные подсчитываются по сводной оценочной ведомости за весь период обучения. Информация дает представление о том, может ли данный обучающийся претендовать на получение диплома с отличием, в случае отличного прохождения государственной итоговой аттестации. </w:t>
      </w:r>
    </w:p>
    <w:p w:rsidR="00562ED1" w:rsidRPr="00D6292D" w:rsidRDefault="00562ED1" w:rsidP="00562ED1">
      <w:pPr>
        <w:pStyle w:val="1"/>
        <w:numPr>
          <w:ilvl w:val="0"/>
          <w:numId w:val="6"/>
        </w:numPr>
        <w:shd w:val="clear" w:color="auto" w:fill="auto"/>
        <w:tabs>
          <w:tab w:val="left" w:pos="1095"/>
        </w:tabs>
        <w:spacing w:before="0" w:line="240" w:lineRule="auto"/>
        <w:ind w:firstLine="567"/>
        <w:jc w:val="both"/>
        <w:rPr>
          <w:rFonts w:ascii="Calibri" w:hAnsi="Calibri" w:cs="Calibri"/>
          <w:sz w:val="22"/>
          <w:szCs w:val="22"/>
        </w:rPr>
      </w:pPr>
      <w:r w:rsidRPr="00D6292D">
        <w:rPr>
          <w:rFonts w:ascii="Calibri" w:hAnsi="Calibri" w:cs="Calibri"/>
          <w:sz w:val="22"/>
          <w:szCs w:val="22"/>
        </w:rPr>
        <w:t>В строке «Тема выпускной квалификационной работы» указывается тема ВКР обучающегося в соответствии с приказом ректора об утверждении руководителей и тем ВКР.</w:t>
      </w:r>
    </w:p>
    <w:p w:rsidR="00562ED1" w:rsidRPr="00D6292D" w:rsidRDefault="00562ED1" w:rsidP="00562ED1">
      <w:pPr>
        <w:pStyle w:val="1"/>
        <w:numPr>
          <w:ilvl w:val="0"/>
          <w:numId w:val="6"/>
        </w:numPr>
        <w:shd w:val="clear" w:color="auto" w:fill="auto"/>
        <w:tabs>
          <w:tab w:val="left" w:pos="1095"/>
        </w:tabs>
        <w:spacing w:before="0" w:line="240" w:lineRule="auto"/>
        <w:ind w:firstLine="567"/>
        <w:jc w:val="both"/>
        <w:rPr>
          <w:rFonts w:ascii="Calibri" w:hAnsi="Calibri" w:cs="Calibri"/>
          <w:sz w:val="22"/>
          <w:szCs w:val="22"/>
        </w:rPr>
      </w:pPr>
      <w:r w:rsidRPr="00D6292D">
        <w:rPr>
          <w:rFonts w:ascii="Calibri" w:hAnsi="Calibri" w:cs="Calibri"/>
          <w:sz w:val="22"/>
          <w:szCs w:val="22"/>
        </w:rPr>
        <w:t xml:space="preserve"> В строке «Руководитель» вписывается фамилия руководителя ВКР в именительном падеже, его инициалы, должность, ученая степень и звание </w:t>
      </w:r>
      <w:r>
        <w:rPr>
          <w:rFonts w:ascii="Calibri" w:hAnsi="Calibri" w:cs="Calibri"/>
          <w:sz w:val="22"/>
          <w:szCs w:val="22"/>
        </w:rPr>
        <w:t>(</w:t>
      </w:r>
      <w:r w:rsidRPr="00D6292D">
        <w:rPr>
          <w:rFonts w:ascii="Calibri" w:hAnsi="Calibri" w:cs="Calibri"/>
          <w:sz w:val="22"/>
          <w:szCs w:val="22"/>
        </w:rPr>
        <w:t>при наличии</w:t>
      </w:r>
      <w:r>
        <w:rPr>
          <w:rFonts w:ascii="Calibri" w:hAnsi="Calibri" w:cs="Calibri"/>
          <w:sz w:val="22"/>
          <w:szCs w:val="22"/>
        </w:rPr>
        <w:t>)</w:t>
      </w:r>
      <w:r w:rsidRPr="00D6292D">
        <w:rPr>
          <w:rFonts w:ascii="Calibri" w:hAnsi="Calibri" w:cs="Calibri"/>
          <w:sz w:val="22"/>
          <w:szCs w:val="22"/>
        </w:rPr>
        <w:t xml:space="preserve"> в соответствии с приказом ректора об утверждении руководителей и тем ВКР.</w:t>
      </w:r>
    </w:p>
    <w:p w:rsidR="00562ED1" w:rsidRPr="00D6292D" w:rsidRDefault="00562ED1" w:rsidP="00562ED1">
      <w:pPr>
        <w:pStyle w:val="1"/>
        <w:numPr>
          <w:ilvl w:val="0"/>
          <w:numId w:val="6"/>
        </w:numPr>
        <w:shd w:val="clear" w:color="auto" w:fill="auto"/>
        <w:tabs>
          <w:tab w:val="left" w:pos="1095"/>
        </w:tabs>
        <w:spacing w:before="0" w:line="240" w:lineRule="auto"/>
        <w:ind w:firstLine="567"/>
        <w:jc w:val="both"/>
        <w:rPr>
          <w:rFonts w:ascii="Calibri" w:hAnsi="Calibri" w:cs="Calibri"/>
          <w:sz w:val="22"/>
          <w:szCs w:val="22"/>
        </w:rPr>
      </w:pPr>
      <w:r w:rsidRPr="00D6292D">
        <w:rPr>
          <w:rFonts w:ascii="Calibri" w:hAnsi="Calibri" w:cs="Calibri"/>
          <w:sz w:val="22"/>
          <w:szCs w:val="22"/>
        </w:rPr>
        <w:t xml:space="preserve"> В строке «Рецензент» вписывается фамилия рецензента в именительном падеже, его инициалы, должность, ученая степень и звание при наличии в соответствии с протоколом заседания Ученого совета факультета/института по утверждению рецензентов ВКР. Если рецензирование не предусмотрено, в данной строке вписывается </w:t>
      </w:r>
      <w:r w:rsidRPr="00D6292D">
        <w:rPr>
          <w:rFonts w:ascii="Calibri" w:hAnsi="Calibri" w:cs="Calibri"/>
          <w:i/>
          <w:sz w:val="22"/>
          <w:szCs w:val="22"/>
        </w:rPr>
        <w:t xml:space="preserve">«не </w:t>
      </w:r>
      <w:proofErr w:type="gramStart"/>
      <w:r w:rsidRPr="00D6292D">
        <w:rPr>
          <w:rFonts w:ascii="Calibri" w:hAnsi="Calibri" w:cs="Calibri"/>
          <w:i/>
          <w:sz w:val="22"/>
          <w:szCs w:val="22"/>
        </w:rPr>
        <w:t>предусмотрен</w:t>
      </w:r>
      <w:proofErr w:type="gramEnd"/>
      <w:r w:rsidRPr="00D6292D">
        <w:rPr>
          <w:rFonts w:ascii="Calibri" w:hAnsi="Calibri" w:cs="Calibri"/>
          <w:i/>
          <w:sz w:val="22"/>
          <w:szCs w:val="22"/>
        </w:rPr>
        <w:t>»</w:t>
      </w:r>
      <w:r w:rsidRPr="00D6292D">
        <w:rPr>
          <w:rFonts w:ascii="Calibri" w:hAnsi="Calibri" w:cs="Calibri"/>
          <w:sz w:val="22"/>
          <w:szCs w:val="22"/>
        </w:rPr>
        <w:t>.</w:t>
      </w:r>
    </w:p>
    <w:p w:rsidR="00562ED1" w:rsidRPr="00D6292D" w:rsidRDefault="00562ED1" w:rsidP="00562ED1">
      <w:pPr>
        <w:pStyle w:val="1"/>
        <w:numPr>
          <w:ilvl w:val="0"/>
          <w:numId w:val="6"/>
        </w:numPr>
        <w:shd w:val="clear" w:color="auto" w:fill="auto"/>
        <w:tabs>
          <w:tab w:val="left" w:pos="1129"/>
        </w:tabs>
        <w:spacing w:before="0" w:line="240" w:lineRule="auto"/>
        <w:ind w:firstLine="567"/>
        <w:jc w:val="both"/>
        <w:rPr>
          <w:rFonts w:ascii="Calibri" w:hAnsi="Calibri" w:cs="Calibri"/>
          <w:sz w:val="22"/>
          <w:szCs w:val="22"/>
        </w:rPr>
      </w:pPr>
      <w:r w:rsidRPr="00D6292D">
        <w:rPr>
          <w:rFonts w:ascii="Calibri" w:hAnsi="Calibri" w:cs="Calibri"/>
          <w:sz w:val="22"/>
          <w:szCs w:val="22"/>
        </w:rPr>
        <w:t xml:space="preserve"> В разделе «В комиссию представлены следующие материалы» необходимо </w:t>
      </w:r>
      <w:proofErr w:type="gramStart"/>
      <w:r w:rsidRPr="00D6292D">
        <w:rPr>
          <w:rFonts w:ascii="Calibri" w:hAnsi="Calibri" w:cs="Calibri"/>
          <w:sz w:val="22"/>
          <w:szCs w:val="22"/>
        </w:rPr>
        <w:t>нужное</w:t>
      </w:r>
      <w:proofErr w:type="gramEnd"/>
      <w:r w:rsidRPr="00D6292D">
        <w:rPr>
          <w:rFonts w:ascii="Calibri" w:hAnsi="Calibri" w:cs="Calibri"/>
          <w:sz w:val="22"/>
          <w:szCs w:val="22"/>
        </w:rPr>
        <w:t xml:space="preserve"> </w:t>
      </w:r>
      <w:r w:rsidRPr="00D6292D">
        <w:rPr>
          <w:rFonts w:ascii="Calibri" w:hAnsi="Calibri" w:cs="Calibri"/>
          <w:sz w:val="22"/>
          <w:szCs w:val="22"/>
        </w:rPr>
        <w:lastRenderedPageBreak/>
        <w:t>выбрать и (или) вписать:</w:t>
      </w:r>
    </w:p>
    <w:p w:rsidR="00562ED1" w:rsidRPr="00D6292D" w:rsidRDefault="00562ED1" w:rsidP="00562ED1">
      <w:pPr>
        <w:pStyle w:val="1"/>
        <w:widowControl/>
        <w:numPr>
          <w:ilvl w:val="0"/>
          <w:numId w:val="2"/>
        </w:numPr>
        <w:shd w:val="clear" w:color="auto" w:fill="auto"/>
        <w:tabs>
          <w:tab w:val="left" w:pos="868"/>
        </w:tabs>
        <w:spacing w:before="0" w:line="240" w:lineRule="auto"/>
        <w:ind w:firstLine="567"/>
        <w:jc w:val="both"/>
        <w:rPr>
          <w:rFonts w:ascii="Calibri" w:hAnsi="Calibri" w:cs="Calibri"/>
          <w:i/>
          <w:sz w:val="22"/>
          <w:szCs w:val="22"/>
        </w:rPr>
      </w:pPr>
      <w:r>
        <w:rPr>
          <w:rFonts w:ascii="Calibri" w:hAnsi="Calibri" w:cs="Calibri"/>
          <w:sz w:val="22"/>
          <w:szCs w:val="22"/>
        </w:rPr>
        <w:t>В пункте «В</w:t>
      </w:r>
      <w:r w:rsidRPr="00D6292D">
        <w:rPr>
          <w:rFonts w:ascii="Calibri" w:hAnsi="Calibri" w:cs="Calibri"/>
          <w:sz w:val="22"/>
          <w:szCs w:val="22"/>
        </w:rPr>
        <w:t>ыпускная квалификационная работа» вписывается количество страниц.</w:t>
      </w:r>
    </w:p>
    <w:p w:rsidR="00562ED1" w:rsidRPr="00D6292D" w:rsidRDefault="00562ED1" w:rsidP="00562ED1">
      <w:pPr>
        <w:pStyle w:val="1"/>
        <w:widowControl/>
        <w:numPr>
          <w:ilvl w:val="0"/>
          <w:numId w:val="2"/>
        </w:numPr>
        <w:shd w:val="clear" w:color="auto" w:fill="auto"/>
        <w:tabs>
          <w:tab w:val="left" w:pos="868"/>
        </w:tabs>
        <w:spacing w:before="0" w:line="240" w:lineRule="auto"/>
        <w:ind w:firstLine="567"/>
        <w:jc w:val="both"/>
        <w:rPr>
          <w:rFonts w:ascii="Calibri" w:hAnsi="Calibri" w:cs="Calibri"/>
          <w:i/>
          <w:sz w:val="22"/>
          <w:szCs w:val="22"/>
        </w:rPr>
      </w:pPr>
      <w:r w:rsidRPr="00D6292D">
        <w:rPr>
          <w:rFonts w:ascii="Calibri" w:hAnsi="Calibri" w:cs="Calibri"/>
          <w:sz w:val="22"/>
          <w:szCs w:val="22"/>
        </w:rPr>
        <w:t xml:space="preserve">В пункте «Отзыв руководителя» необходимо подчеркнуть на каком уровне в процессе подготовки ВКР </w:t>
      </w:r>
      <w:r>
        <w:rPr>
          <w:rFonts w:ascii="Calibri" w:hAnsi="Calibri" w:cs="Calibri"/>
          <w:sz w:val="22"/>
          <w:szCs w:val="22"/>
        </w:rPr>
        <w:t>обучающийся</w:t>
      </w:r>
      <w:r w:rsidRPr="00D6292D">
        <w:rPr>
          <w:rFonts w:ascii="Calibri" w:hAnsi="Calibri" w:cs="Calibri"/>
          <w:sz w:val="22"/>
          <w:szCs w:val="22"/>
        </w:rPr>
        <w:t xml:space="preserve"> освоил компетенции в соответствии с ФГОС </w:t>
      </w:r>
      <w:proofErr w:type="gramStart"/>
      <w:r w:rsidRPr="00D6292D">
        <w:rPr>
          <w:rFonts w:ascii="Calibri" w:hAnsi="Calibri" w:cs="Calibri"/>
          <w:sz w:val="22"/>
          <w:szCs w:val="22"/>
        </w:rPr>
        <w:t>ВО</w:t>
      </w:r>
      <w:proofErr w:type="gramEnd"/>
      <w:r w:rsidRPr="00D6292D">
        <w:rPr>
          <w:rFonts w:ascii="Calibri" w:hAnsi="Calibri" w:cs="Calibri"/>
          <w:sz w:val="22"/>
          <w:szCs w:val="22"/>
        </w:rPr>
        <w:t xml:space="preserve">: </w:t>
      </w:r>
      <w:proofErr w:type="gramStart"/>
      <w:r w:rsidRPr="00D6292D">
        <w:rPr>
          <w:rFonts w:ascii="Calibri" w:hAnsi="Calibri" w:cs="Calibri"/>
          <w:i/>
          <w:sz w:val="22"/>
          <w:szCs w:val="22"/>
        </w:rPr>
        <w:t>на</w:t>
      </w:r>
      <w:proofErr w:type="gramEnd"/>
      <w:r w:rsidRPr="00D6292D">
        <w:rPr>
          <w:rFonts w:ascii="Calibri" w:hAnsi="Calibri" w:cs="Calibri"/>
          <w:i/>
          <w:sz w:val="22"/>
          <w:szCs w:val="22"/>
        </w:rPr>
        <w:t xml:space="preserve"> базовом / среднем / повышенном уровне.   </w:t>
      </w:r>
    </w:p>
    <w:p w:rsidR="00562ED1" w:rsidRPr="00D6292D" w:rsidRDefault="00562ED1" w:rsidP="00562ED1">
      <w:pPr>
        <w:pStyle w:val="1"/>
        <w:widowControl/>
        <w:numPr>
          <w:ilvl w:val="0"/>
          <w:numId w:val="2"/>
        </w:numPr>
        <w:shd w:val="clear" w:color="auto" w:fill="auto"/>
        <w:tabs>
          <w:tab w:val="left" w:pos="868"/>
        </w:tabs>
        <w:spacing w:before="0" w:line="240" w:lineRule="auto"/>
        <w:ind w:firstLine="567"/>
        <w:jc w:val="both"/>
        <w:rPr>
          <w:rFonts w:ascii="Calibri" w:hAnsi="Calibri" w:cs="Calibri"/>
          <w:i/>
          <w:sz w:val="22"/>
          <w:szCs w:val="22"/>
        </w:rPr>
      </w:pPr>
      <w:r w:rsidRPr="00D6292D">
        <w:rPr>
          <w:rFonts w:ascii="Calibri" w:hAnsi="Calibri" w:cs="Calibri"/>
          <w:sz w:val="22"/>
          <w:szCs w:val="22"/>
        </w:rPr>
        <w:t xml:space="preserve">В пункте «Рецензия» необходимо указать, что ВКР соответствует требованиям ФГОС ВО и утвержденной Программы ГИА и вписать, какой оценки она заслуживает.  Если рецензия не предусмотрена, то не выбирать этот пункт.  </w:t>
      </w:r>
    </w:p>
    <w:p w:rsidR="00562ED1" w:rsidRPr="00D6292D" w:rsidRDefault="00562ED1" w:rsidP="00562ED1">
      <w:pPr>
        <w:pStyle w:val="1"/>
        <w:widowControl/>
        <w:numPr>
          <w:ilvl w:val="0"/>
          <w:numId w:val="2"/>
        </w:numPr>
        <w:shd w:val="clear" w:color="auto" w:fill="auto"/>
        <w:tabs>
          <w:tab w:val="left" w:pos="868"/>
        </w:tabs>
        <w:spacing w:before="0" w:line="240" w:lineRule="auto"/>
        <w:ind w:firstLine="567"/>
        <w:jc w:val="both"/>
        <w:rPr>
          <w:rFonts w:ascii="Calibri" w:hAnsi="Calibri" w:cs="Calibri"/>
          <w:i/>
          <w:sz w:val="22"/>
          <w:szCs w:val="22"/>
        </w:rPr>
      </w:pPr>
      <w:r w:rsidRPr="00D6292D">
        <w:rPr>
          <w:rFonts w:ascii="Calibri" w:hAnsi="Calibri" w:cs="Calibri"/>
          <w:sz w:val="22"/>
          <w:szCs w:val="22"/>
        </w:rPr>
        <w:t>В пункте «</w:t>
      </w:r>
      <w:r>
        <w:rPr>
          <w:rFonts w:ascii="Calibri" w:hAnsi="Calibri" w:cs="Calibri"/>
          <w:sz w:val="22"/>
          <w:szCs w:val="22"/>
        </w:rPr>
        <w:t>Задание на выполнение ВКР</w:t>
      </w:r>
      <w:r w:rsidRPr="00D6292D">
        <w:rPr>
          <w:rFonts w:ascii="Calibri" w:hAnsi="Calibri" w:cs="Calibri"/>
          <w:sz w:val="22"/>
          <w:szCs w:val="22"/>
        </w:rPr>
        <w:t>» необходимо поставить отметку, что он представлен.</w:t>
      </w:r>
    </w:p>
    <w:p w:rsidR="00562ED1" w:rsidRPr="00D6292D" w:rsidRDefault="00562ED1" w:rsidP="00562ED1">
      <w:pPr>
        <w:pStyle w:val="1"/>
        <w:widowControl/>
        <w:numPr>
          <w:ilvl w:val="0"/>
          <w:numId w:val="2"/>
        </w:numPr>
        <w:shd w:val="clear" w:color="auto" w:fill="auto"/>
        <w:tabs>
          <w:tab w:val="left" w:pos="868"/>
        </w:tabs>
        <w:spacing w:before="0" w:line="240" w:lineRule="auto"/>
        <w:ind w:firstLine="567"/>
        <w:jc w:val="both"/>
        <w:rPr>
          <w:rFonts w:ascii="Calibri" w:hAnsi="Calibri" w:cs="Calibri"/>
          <w:i/>
          <w:sz w:val="22"/>
          <w:szCs w:val="22"/>
        </w:rPr>
      </w:pPr>
      <w:r w:rsidRPr="00D6292D">
        <w:rPr>
          <w:rFonts w:ascii="Calibri" w:hAnsi="Calibri" w:cs="Calibri"/>
          <w:sz w:val="22"/>
          <w:szCs w:val="22"/>
        </w:rPr>
        <w:t xml:space="preserve">В пункте «Отчет с результатами проверки ВКР на определение объема заимствованного текста» необходимо поставить отметку, что он представлен.      </w:t>
      </w:r>
    </w:p>
    <w:p w:rsidR="00562ED1" w:rsidRPr="00D6292D" w:rsidRDefault="00562ED1" w:rsidP="00562ED1">
      <w:pPr>
        <w:pStyle w:val="1"/>
        <w:widowControl/>
        <w:numPr>
          <w:ilvl w:val="0"/>
          <w:numId w:val="2"/>
        </w:numPr>
        <w:shd w:val="clear" w:color="auto" w:fill="auto"/>
        <w:tabs>
          <w:tab w:val="left" w:pos="868"/>
        </w:tabs>
        <w:spacing w:before="0" w:line="240" w:lineRule="auto"/>
        <w:ind w:firstLine="567"/>
        <w:jc w:val="both"/>
        <w:rPr>
          <w:rFonts w:ascii="Calibri" w:hAnsi="Calibri" w:cs="Calibri"/>
          <w:i/>
          <w:sz w:val="22"/>
          <w:szCs w:val="22"/>
        </w:rPr>
      </w:pPr>
      <w:r w:rsidRPr="00D6292D">
        <w:rPr>
          <w:rFonts w:ascii="Calibri" w:hAnsi="Calibri" w:cs="Calibri"/>
          <w:sz w:val="22"/>
          <w:szCs w:val="22"/>
        </w:rPr>
        <w:t xml:space="preserve">В пункте «Иное» при необходимости нужно вписать, какие еще материалы представлены в комиссию, не предусмотренные вышеперечисленным перечнем.                                  </w:t>
      </w:r>
      <w:r w:rsidRPr="00D6292D">
        <w:rPr>
          <w:rFonts w:ascii="Calibri" w:hAnsi="Calibri" w:cs="Calibri"/>
          <w:i/>
          <w:sz w:val="22"/>
          <w:szCs w:val="22"/>
        </w:rPr>
        <w:t xml:space="preserve">                     </w:t>
      </w:r>
    </w:p>
    <w:p w:rsidR="00562ED1" w:rsidRPr="00D6292D" w:rsidRDefault="00562ED1" w:rsidP="00562ED1">
      <w:pPr>
        <w:pStyle w:val="1"/>
        <w:numPr>
          <w:ilvl w:val="0"/>
          <w:numId w:val="6"/>
        </w:numPr>
        <w:shd w:val="clear" w:color="auto" w:fill="auto"/>
        <w:tabs>
          <w:tab w:val="left" w:pos="1215"/>
        </w:tabs>
        <w:spacing w:before="0" w:line="240" w:lineRule="auto"/>
        <w:ind w:firstLine="567"/>
        <w:jc w:val="both"/>
        <w:rPr>
          <w:rFonts w:ascii="Calibri" w:hAnsi="Calibri" w:cs="Calibri"/>
          <w:sz w:val="22"/>
          <w:szCs w:val="22"/>
        </w:rPr>
      </w:pPr>
      <w:r w:rsidRPr="00D6292D">
        <w:rPr>
          <w:rFonts w:ascii="Calibri" w:hAnsi="Calibri" w:cs="Calibri"/>
          <w:sz w:val="22"/>
          <w:szCs w:val="22"/>
        </w:rPr>
        <w:t xml:space="preserve">В разделе «После сообщения о выполненной работе </w:t>
      </w:r>
      <w:proofErr w:type="gramStart"/>
      <w:r>
        <w:rPr>
          <w:rFonts w:ascii="Calibri" w:hAnsi="Calibri" w:cs="Calibri"/>
          <w:sz w:val="22"/>
          <w:szCs w:val="22"/>
        </w:rPr>
        <w:t>обучающемуся</w:t>
      </w:r>
      <w:proofErr w:type="gramEnd"/>
      <w:r w:rsidRPr="00D6292D">
        <w:rPr>
          <w:rFonts w:ascii="Calibri" w:hAnsi="Calibri" w:cs="Calibri"/>
          <w:sz w:val="22"/>
          <w:szCs w:val="22"/>
        </w:rPr>
        <w:t xml:space="preserve"> были заданы следующие вопросы» вписывается, кем и какие были заданы </w:t>
      </w:r>
      <w:r>
        <w:rPr>
          <w:rFonts w:ascii="Calibri" w:hAnsi="Calibri" w:cs="Calibri"/>
          <w:sz w:val="22"/>
          <w:szCs w:val="22"/>
        </w:rPr>
        <w:t>обучающемуся</w:t>
      </w:r>
      <w:r w:rsidRPr="00D6292D">
        <w:rPr>
          <w:rFonts w:ascii="Calibri" w:hAnsi="Calibri" w:cs="Calibri"/>
          <w:sz w:val="22"/>
          <w:szCs w:val="22"/>
        </w:rPr>
        <w:t xml:space="preserve"> вопросы во время защиты ВКР с указанием порядкового номера. Указываются фамилии и инициалы членов ГЭК, задавших вопросы, а также формулировка вопросов. Вопросы указываются в обязательном порядке. </w:t>
      </w:r>
    </w:p>
    <w:p w:rsidR="00562ED1" w:rsidRPr="00D6292D" w:rsidRDefault="00562ED1" w:rsidP="00562ED1">
      <w:pPr>
        <w:pStyle w:val="1"/>
        <w:numPr>
          <w:ilvl w:val="0"/>
          <w:numId w:val="6"/>
        </w:numPr>
        <w:shd w:val="clear" w:color="auto" w:fill="auto"/>
        <w:tabs>
          <w:tab w:val="left" w:pos="1278"/>
        </w:tabs>
        <w:spacing w:before="0" w:line="240" w:lineRule="auto"/>
        <w:ind w:firstLine="567"/>
        <w:jc w:val="both"/>
        <w:rPr>
          <w:rFonts w:ascii="Calibri" w:hAnsi="Calibri" w:cs="Calibri"/>
          <w:sz w:val="22"/>
          <w:szCs w:val="22"/>
        </w:rPr>
      </w:pPr>
      <w:r w:rsidRPr="00D6292D">
        <w:rPr>
          <w:rFonts w:ascii="Calibri" w:hAnsi="Calibri" w:cs="Calibri"/>
          <w:sz w:val="22"/>
          <w:szCs w:val="22"/>
        </w:rPr>
        <w:t>Далее указывается, что на процедуре защиты зачитаны отзыв и рецензия (при наличии) на выпускную квалификационную работу (</w:t>
      </w:r>
      <w:r w:rsidRPr="00D6292D">
        <w:rPr>
          <w:rFonts w:ascii="Calibri" w:hAnsi="Calibri" w:cs="Calibri"/>
          <w:i/>
          <w:sz w:val="22"/>
          <w:szCs w:val="22"/>
        </w:rPr>
        <w:t>бланк протокола).</w:t>
      </w:r>
    </w:p>
    <w:p w:rsidR="00562ED1" w:rsidRPr="00D6292D" w:rsidRDefault="00562ED1" w:rsidP="00562ED1">
      <w:pPr>
        <w:pStyle w:val="1"/>
        <w:numPr>
          <w:ilvl w:val="0"/>
          <w:numId w:val="6"/>
        </w:numPr>
        <w:shd w:val="clear" w:color="auto" w:fill="auto"/>
        <w:tabs>
          <w:tab w:val="left" w:pos="1278"/>
          <w:tab w:val="left" w:pos="1316"/>
        </w:tabs>
        <w:spacing w:before="0" w:line="240" w:lineRule="auto"/>
        <w:ind w:firstLine="567"/>
        <w:jc w:val="both"/>
        <w:rPr>
          <w:rFonts w:ascii="Calibri" w:hAnsi="Calibri" w:cs="Calibri"/>
          <w:sz w:val="22"/>
          <w:szCs w:val="22"/>
        </w:rPr>
      </w:pPr>
      <w:proofErr w:type="gramStart"/>
      <w:r w:rsidRPr="00D6292D">
        <w:rPr>
          <w:rFonts w:ascii="Calibri" w:hAnsi="Calibri" w:cs="Calibri"/>
          <w:sz w:val="22"/>
          <w:szCs w:val="22"/>
        </w:rPr>
        <w:t xml:space="preserve">В разделе «Мнение членов ГЭК о выявленном в ходе защиты ВКР уровне подготовленности </w:t>
      </w:r>
      <w:r>
        <w:rPr>
          <w:rFonts w:ascii="Calibri" w:hAnsi="Calibri" w:cs="Calibri"/>
          <w:sz w:val="22"/>
          <w:szCs w:val="22"/>
        </w:rPr>
        <w:t>обучающегося</w:t>
      </w:r>
      <w:r w:rsidRPr="00D6292D">
        <w:rPr>
          <w:rFonts w:ascii="Calibri" w:hAnsi="Calibri" w:cs="Calibri"/>
          <w:sz w:val="22"/>
          <w:szCs w:val="22"/>
        </w:rPr>
        <w:t xml:space="preserve"> к решению профессиональных задач, а также о выявленных недостатках в теоретической и практической подготовке» отражается мнение членов ГЭК о выявленном в ходе защиты ВКР уровне подготовленности обучающегося к решению профессиональных задач, а также о выявленных недостатках в теоретической и практической подготовке обучающегося, анализируется ответ обучающегося и</w:t>
      </w:r>
      <w:proofErr w:type="gramEnd"/>
      <w:r w:rsidRPr="00D6292D">
        <w:rPr>
          <w:rFonts w:ascii="Calibri" w:hAnsi="Calibri" w:cs="Calibri"/>
          <w:sz w:val="22"/>
          <w:szCs w:val="22"/>
        </w:rPr>
        <w:t xml:space="preserve"> дается заключение комиссии с обоснованием поставленной оценки.</w:t>
      </w:r>
    </w:p>
    <w:p w:rsidR="00562ED1" w:rsidRPr="00D6292D" w:rsidRDefault="00562ED1" w:rsidP="00562ED1">
      <w:pPr>
        <w:pStyle w:val="23"/>
        <w:shd w:val="clear" w:color="auto" w:fill="auto"/>
        <w:spacing w:after="0" w:line="240" w:lineRule="auto"/>
        <w:ind w:firstLine="567"/>
        <w:rPr>
          <w:rFonts w:ascii="Calibri" w:hAnsi="Calibri" w:cs="Calibri"/>
          <w:sz w:val="22"/>
          <w:szCs w:val="22"/>
        </w:rPr>
      </w:pPr>
      <w:r w:rsidRPr="00D6292D">
        <w:rPr>
          <w:rFonts w:ascii="Calibri" w:hAnsi="Calibri" w:cs="Calibri"/>
          <w:sz w:val="22"/>
          <w:szCs w:val="22"/>
        </w:rPr>
        <w:t>Например:</w:t>
      </w:r>
    </w:p>
    <w:p w:rsidR="00562ED1" w:rsidRPr="00D6292D" w:rsidRDefault="00562ED1" w:rsidP="00562ED1">
      <w:pPr>
        <w:pStyle w:val="60"/>
        <w:numPr>
          <w:ilvl w:val="0"/>
          <w:numId w:val="5"/>
        </w:numPr>
        <w:shd w:val="clear" w:color="auto" w:fill="auto"/>
        <w:tabs>
          <w:tab w:val="left" w:pos="971"/>
        </w:tabs>
        <w:spacing w:line="240" w:lineRule="auto"/>
        <w:ind w:left="40" w:firstLine="700"/>
        <w:jc w:val="both"/>
        <w:rPr>
          <w:sz w:val="22"/>
          <w:szCs w:val="22"/>
        </w:rPr>
      </w:pPr>
      <w:r w:rsidRPr="00D6292D">
        <w:rPr>
          <w:sz w:val="22"/>
          <w:szCs w:val="22"/>
        </w:rPr>
        <w:t xml:space="preserve">«отлично»: </w:t>
      </w:r>
      <w:proofErr w:type="gramStart"/>
      <w:r w:rsidRPr="00D6292D">
        <w:rPr>
          <w:sz w:val="22"/>
          <w:szCs w:val="22"/>
        </w:rPr>
        <w:t>ВКР носит практический характер, содержит грамотно изложенные теоретические положения и критический разбор практического опыта по исследуемой теме; содержит широкий круг научной и научно-методической литературы по теме; характеризуется логичным, последовательным изложением материала с соответствующими самостоятельными выводами по работе; раскрывает то новое, что вносит обучающийся в теорию и практику изучаемой проблемы; содержит приложения (графики, схемы, таблицы, рисунки, диаграммы и т.п.);</w:t>
      </w:r>
      <w:proofErr w:type="gramEnd"/>
      <w:r w:rsidRPr="00D6292D">
        <w:rPr>
          <w:sz w:val="22"/>
          <w:szCs w:val="22"/>
        </w:rPr>
        <w:t xml:space="preserve"> </w:t>
      </w:r>
      <w:proofErr w:type="gramStart"/>
      <w:r w:rsidRPr="00D6292D">
        <w:rPr>
          <w:sz w:val="22"/>
          <w:szCs w:val="22"/>
        </w:rPr>
        <w:t>имеет положительные отзывы руководителя и рецензента; безукоризненно оформлена (орфография, аккуратность, правильность оформления сносок, списка литературы); по всем этапам выполнена в срок; при защите работы обучающийся показал глубокое знание вопросов темы, свободно оперировал данными исследования, во время доклада использовал иллюстративный (таблицы, схемы, графики и т.п.) или раздаточный материал, легко отвечал на поставленные вопросы;</w:t>
      </w:r>
      <w:proofErr w:type="gramEnd"/>
      <w:r w:rsidRPr="00D6292D">
        <w:rPr>
          <w:sz w:val="22"/>
          <w:szCs w:val="22"/>
        </w:rPr>
        <w:t xml:space="preserve"> была убедительно аргументирована собственная позиция на содержание ВКР, а также получены полные ответы на замечания руководителя и рецензента и т.д.;</w:t>
      </w:r>
    </w:p>
    <w:p w:rsidR="00562ED1" w:rsidRPr="00D6292D" w:rsidRDefault="00562ED1" w:rsidP="00562ED1">
      <w:pPr>
        <w:pStyle w:val="60"/>
        <w:numPr>
          <w:ilvl w:val="0"/>
          <w:numId w:val="5"/>
        </w:numPr>
        <w:shd w:val="clear" w:color="auto" w:fill="auto"/>
        <w:tabs>
          <w:tab w:val="left" w:pos="966"/>
        </w:tabs>
        <w:spacing w:line="240" w:lineRule="auto"/>
        <w:ind w:left="40" w:firstLine="700"/>
        <w:jc w:val="both"/>
        <w:rPr>
          <w:sz w:val="22"/>
          <w:szCs w:val="22"/>
        </w:rPr>
      </w:pPr>
      <w:r w:rsidRPr="00D6292D">
        <w:rPr>
          <w:sz w:val="22"/>
          <w:szCs w:val="22"/>
        </w:rPr>
        <w:t xml:space="preserve">«хорошо»: </w:t>
      </w:r>
      <w:proofErr w:type="gramStart"/>
      <w:r w:rsidRPr="00D6292D">
        <w:rPr>
          <w:sz w:val="22"/>
          <w:szCs w:val="22"/>
        </w:rPr>
        <w:t>ВКР носит практический характер; в работе содержатся грамотно изложенные теоретические положения, разбор практического опыта по исследуемой теме; содержится достаточный перечень научной и научно-методической литературы по теме; ВКР характеризуется логичным, последовательным изложением материала с соответствующими самостоятельными выводами по работе; раскрывает то новое, что вносит обучающийся в теорию и практику изучаемой проблемы, но не вполне обоснованными предложениями;</w:t>
      </w:r>
      <w:proofErr w:type="gramEnd"/>
      <w:r w:rsidRPr="00D6292D">
        <w:rPr>
          <w:sz w:val="22"/>
          <w:szCs w:val="22"/>
        </w:rPr>
        <w:t xml:space="preserve"> </w:t>
      </w:r>
      <w:proofErr w:type="gramStart"/>
      <w:r w:rsidRPr="00D6292D">
        <w:rPr>
          <w:sz w:val="22"/>
          <w:szCs w:val="22"/>
        </w:rPr>
        <w:t>работа содержит приложения (графики, схемы, таблицы, рисунки, диаграммы и т.п.); имеются положительные отзывы руководителя и рецензента; работа качественно оформлена (орфография, аккуратность, правильность оформления сносок, списка литературы); выпускная квалификационная работа по всем этапам выполнена в срок;</w:t>
      </w:r>
      <w:proofErr w:type="gramEnd"/>
      <w:r w:rsidRPr="00D6292D">
        <w:rPr>
          <w:sz w:val="22"/>
          <w:szCs w:val="22"/>
        </w:rPr>
        <w:t xml:space="preserve"> </w:t>
      </w:r>
      <w:r w:rsidRPr="00D6292D">
        <w:rPr>
          <w:sz w:val="22"/>
          <w:szCs w:val="22"/>
        </w:rPr>
        <w:lastRenderedPageBreak/>
        <w:t>при защите работы обучающийся показал знание вопросов темы, оперировал данными исследования, во время доклада использовал иллюстративный или раздаточный материал, без особых затруднений отвечал на поставленные вопросы;</w:t>
      </w:r>
    </w:p>
    <w:p w:rsidR="00562ED1" w:rsidRPr="00D6292D" w:rsidRDefault="00562ED1" w:rsidP="00562ED1">
      <w:pPr>
        <w:pStyle w:val="60"/>
        <w:numPr>
          <w:ilvl w:val="0"/>
          <w:numId w:val="5"/>
        </w:numPr>
        <w:shd w:val="clear" w:color="auto" w:fill="auto"/>
        <w:tabs>
          <w:tab w:val="left" w:pos="995"/>
        </w:tabs>
        <w:spacing w:line="240" w:lineRule="auto"/>
        <w:ind w:left="40" w:firstLine="700"/>
        <w:jc w:val="both"/>
        <w:rPr>
          <w:sz w:val="22"/>
          <w:szCs w:val="22"/>
        </w:rPr>
      </w:pPr>
      <w:r w:rsidRPr="00D6292D">
        <w:rPr>
          <w:sz w:val="22"/>
          <w:szCs w:val="22"/>
        </w:rPr>
        <w:t>«удовлетворительно»: ВКР носит практический характер, содержит грамотно изложенные теоретические положения, базируется на практическом материале, но отличается поверхностным анализом практического опыта по исследуемой проблеме, характеризуется непоследовательным изложением материала и необоснованными предложениями; в отзывах руководителя и рецензента имеются замечания по содержанию работы и методам исследования; при защите работы обучающийся проявлял неуверенность, показал слабое знание вопросов темы, не дал полных, аргументированных ответов на заданные вопросы, иллюстративный материал подготовлен некачественно и т.д.;</w:t>
      </w:r>
    </w:p>
    <w:p w:rsidR="00562ED1" w:rsidRPr="00D6292D" w:rsidRDefault="00562ED1" w:rsidP="00562ED1">
      <w:pPr>
        <w:pStyle w:val="60"/>
        <w:numPr>
          <w:ilvl w:val="0"/>
          <w:numId w:val="5"/>
        </w:numPr>
        <w:shd w:val="clear" w:color="auto" w:fill="auto"/>
        <w:tabs>
          <w:tab w:val="left" w:pos="990"/>
        </w:tabs>
        <w:spacing w:line="240" w:lineRule="auto"/>
        <w:ind w:left="40" w:firstLine="700"/>
        <w:jc w:val="both"/>
        <w:rPr>
          <w:sz w:val="22"/>
          <w:szCs w:val="22"/>
        </w:rPr>
      </w:pPr>
      <w:r w:rsidRPr="00D6292D">
        <w:rPr>
          <w:sz w:val="22"/>
          <w:szCs w:val="22"/>
        </w:rPr>
        <w:t>«неудовлетворительно»: ВКР не носит исследовательского характера, не содержит анализа практического опыта по исследуемой проблеме, характеризуется непоследовательным изложением материала, не имеет выводов либо они носят декларативный характер; в отзывах руководителя и рецензента имеются критические замечания; при защите работы обучающийся не смог ответить на поставленные вопросы по теме, не знает теории вопроса, при ответе допускал существенные ошибки, иллюстративный материал к защите не подготовлен и т.д.</w:t>
      </w:r>
    </w:p>
    <w:p w:rsidR="00562ED1" w:rsidRPr="00D6292D" w:rsidRDefault="00562ED1" w:rsidP="00562ED1">
      <w:pPr>
        <w:pStyle w:val="1"/>
        <w:numPr>
          <w:ilvl w:val="0"/>
          <w:numId w:val="6"/>
        </w:numPr>
        <w:shd w:val="clear" w:color="auto" w:fill="auto"/>
        <w:tabs>
          <w:tab w:val="left" w:pos="1223"/>
        </w:tabs>
        <w:spacing w:before="0" w:line="240" w:lineRule="auto"/>
        <w:ind w:firstLine="567"/>
        <w:jc w:val="both"/>
        <w:rPr>
          <w:rFonts w:ascii="Calibri" w:hAnsi="Calibri" w:cs="Calibri"/>
          <w:sz w:val="22"/>
          <w:szCs w:val="22"/>
        </w:rPr>
      </w:pPr>
      <w:r w:rsidRPr="00D6292D">
        <w:rPr>
          <w:rFonts w:ascii="Calibri" w:hAnsi="Calibri" w:cs="Calibri"/>
          <w:sz w:val="22"/>
          <w:szCs w:val="22"/>
        </w:rPr>
        <w:t>В разделе «Постановили»:</w:t>
      </w:r>
    </w:p>
    <w:p w:rsidR="00562ED1" w:rsidRPr="00D6292D" w:rsidRDefault="00562ED1" w:rsidP="00562ED1">
      <w:pPr>
        <w:spacing w:after="0" w:line="240" w:lineRule="auto"/>
        <w:ind w:firstLine="567"/>
        <w:jc w:val="both"/>
        <w:rPr>
          <w:rFonts w:eastAsia="Times New Roman" w:cs="Calibri"/>
        </w:rPr>
      </w:pPr>
      <w:r w:rsidRPr="00D6292D">
        <w:rPr>
          <w:rFonts w:eastAsia="Times New Roman" w:cs="Calibri"/>
        </w:rPr>
        <w:t xml:space="preserve">- В пункте «Признать, что у </w:t>
      </w:r>
      <w:r>
        <w:rPr>
          <w:rFonts w:eastAsia="Times New Roman" w:cs="Calibri"/>
        </w:rPr>
        <w:t>обучающегося</w:t>
      </w:r>
      <w:r w:rsidRPr="00D6292D">
        <w:rPr>
          <w:rFonts w:eastAsia="Times New Roman" w:cs="Calibri"/>
        </w:rPr>
        <w:t xml:space="preserve"> компетенции в соответствии с ФГОС </w:t>
      </w:r>
      <w:proofErr w:type="gramStart"/>
      <w:r w:rsidRPr="00D6292D">
        <w:rPr>
          <w:rFonts w:eastAsia="Times New Roman" w:cs="Calibri"/>
        </w:rPr>
        <w:t>ВО</w:t>
      </w:r>
      <w:proofErr w:type="gramEnd"/>
      <w:r w:rsidRPr="00D6292D">
        <w:rPr>
          <w:rFonts w:eastAsia="Times New Roman" w:cs="Calibri"/>
        </w:rPr>
        <w:t xml:space="preserve"> сформированы» необходимо вписать фамилию и инициалы </w:t>
      </w:r>
      <w:r>
        <w:rPr>
          <w:rFonts w:eastAsia="Times New Roman" w:cs="Calibri"/>
        </w:rPr>
        <w:t>обучающегося</w:t>
      </w:r>
      <w:r w:rsidRPr="00D6292D">
        <w:rPr>
          <w:rFonts w:eastAsia="Times New Roman" w:cs="Calibri"/>
        </w:rPr>
        <w:t xml:space="preserve"> в родительном падеже и подчеркнуть на каком уровне сформированы компетенции: </w:t>
      </w:r>
      <w:r w:rsidRPr="00D6292D">
        <w:rPr>
          <w:rFonts w:eastAsia="Times New Roman" w:cs="Calibri"/>
          <w:i/>
        </w:rPr>
        <w:t>базовом / среднем / повышенном</w:t>
      </w:r>
      <w:r w:rsidRPr="00D6292D">
        <w:rPr>
          <w:rFonts w:eastAsia="Times New Roman" w:cs="Calibri"/>
        </w:rPr>
        <w:t xml:space="preserve">, что соответствует оценкам «удовлетворительно», «хорошо» и «отлично».        </w:t>
      </w:r>
    </w:p>
    <w:p w:rsidR="00562ED1" w:rsidRPr="00D6292D" w:rsidRDefault="00562ED1" w:rsidP="00562ED1">
      <w:pPr>
        <w:pStyle w:val="1"/>
        <w:shd w:val="clear" w:color="auto" w:fill="auto"/>
        <w:tabs>
          <w:tab w:val="left" w:pos="874"/>
        </w:tabs>
        <w:spacing w:before="0" w:line="240" w:lineRule="auto"/>
        <w:ind w:firstLine="567"/>
        <w:jc w:val="both"/>
        <w:rPr>
          <w:rFonts w:ascii="Calibri" w:hAnsi="Calibri" w:cs="Calibri"/>
          <w:sz w:val="22"/>
          <w:szCs w:val="22"/>
        </w:rPr>
      </w:pPr>
      <w:r w:rsidRPr="00D6292D">
        <w:rPr>
          <w:rFonts w:ascii="Calibri" w:hAnsi="Calibri" w:cs="Calibri"/>
          <w:sz w:val="22"/>
          <w:szCs w:val="22"/>
        </w:rPr>
        <w:t xml:space="preserve">- В пункте «Считать, что </w:t>
      </w:r>
      <w:r>
        <w:rPr>
          <w:rFonts w:ascii="Calibri" w:hAnsi="Calibri" w:cs="Calibri"/>
          <w:sz w:val="22"/>
          <w:szCs w:val="22"/>
        </w:rPr>
        <w:t>обучающийся подготовлен</w:t>
      </w:r>
      <w:r w:rsidRPr="00D6292D">
        <w:rPr>
          <w:rFonts w:ascii="Calibri" w:hAnsi="Calibri" w:cs="Calibri"/>
          <w:sz w:val="22"/>
          <w:szCs w:val="22"/>
        </w:rPr>
        <w:t xml:space="preserve"> к решению профессиональных задач в соответствии с видо</w:t>
      </w:r>
      <w:proofErr w:type="gramStart"/>
      <w:r w:rsidRPr="00D6292D">
        <w:rPr>
          <w:rFonts w:ascii="Calibri" w:hAnsi="Calibri" w:cs="Calibri"/>
          <w:sz w:val="22"/>
          <w:szCs w:val="22"/>
        </w:rPr>
        <w:t>м(</w:t>
      </w:r>
      <w:proofErr w:type="spellStart"/>
      <w:proofErr w:type="gramEnd"/>
      <w:r w:rsidRPr="00D6292D">
        <w:rPr>
          <w:rFonts w:ascii="Calibri" w:hAnsi="Calibri" w:cs="Calibri"/>
          <w:sz w:val="22"/>
          <w:szCs w:val="22"/>
        </w:rPr>
        <w:t>ами</w:t>
      </w:r>
      <w:proofErr w:type="spellEnd"/>
      <w:r w:rsidRPr="00D6292D">
        <w:rPr>
          <w:rFonts w:ascii="Calibri" w:hAnsi="Calibri" w:cs="Calibri"/>
          <w:sz w:val="22"/>
          <w:szCs w:val="22"/>
        </w:rPr>
        <w:t>) профессиональной деятельности, на который(</w:t>
      </w:r>
      <w:proofErr w:type="spellStart"/>
      <w:r w:rsidRPr="00D6292D">
        <w:rPr>
          <w:rFonts w:ascii="Calibri" w:hAnsi="Calibri" w:cs="Calibri"/>
          <w:sz w:val="22"/>
          <w:szCs w:val="22"/>
        </w:rPr>
        <w:t>ые</w:t>
      </w:r>
      <w:proofErr w:type="spellEnd"/>
      <w:r w:rsidRPr="00D6292D">
        <w:rPr>
          <w:rFonts w:ascii="Calibri" w:hAnsi="Calibri" w:cs="Calibri"/>
          <w:sz w:val="22"/>
          <w:szCs w:val="22"/>
        </w:rPr>
        <w:t>) ориентирована основная профессиональная образовательная программа» необходимо вписать фамилию и инициалы обучающегося в именительном падеже.</w:t>
      </w:r>
    </w:p>
    <w:p w:rsidR="00562ED1" w:rsidRPr="00D6292D" w:rsidRDefault="00562ED1" w:rsidP="00562ED1">
      <w:pPr>
        <w:pStyle w:val="1"/>
        <w:shd w:val="clear" w:color="auto" w:fill="auto"/>
        <w:tabs>
          <w:tab w:val="left" w:pos="874"/>
        </w:tabs>
        <w:spacing w:before="0" w:line="240" w:lineRule="auto"/>
        <w:ind w:firstLine="567"/>
        <w:jc w:val="both"/>
        <w:rPr>
          <w:rStyle w:val="a4"/>
          <w:rFonts w:ascii="Calibri" w:hAnsi="Calibri" w:cs="Calibri"/>
          <w:sz w:val="22"/>
          <w:szCs w:val="22"/>
        </w:rPr>
      </w:pPr>
      <w:r w:rsidRPr="00D6292D">
        <w:rPr>
          <w:rFonts w:ascii="Calibri" w:hAnsi="Calibri" w:cs="Calibri"/>
          <w:sz w:val="22"/>
          <w:szCs w:val="22"/>
        </w:rPr>
        <w:t xml:space="preserve">- В пункте «Считать, что </w:t>
      </w:r>
      <w:proofErr w:type="gramStart"/>
      <w:r>
        <w:rPr>
          <w:rFonts w:ascii="Calibri" w:hAnsi="Calibri" w:cs="Calibri"/>
          <w:sz w:val="22"/>
          <w:szCs w:val="22"/>
        </w:rPr>
        <w:t>обучающийся</w:t>
      </w:r>
      <w:proofErr w:type="gramEnd"/>
      <w:r w:rsidRPr="00D6292D">
        <w:rPr>
          <w:rFonts w:ascii="Calibri" w:hAnsi="Calibri" w:cs="Calibri"/>
          <w:sz w:val="22"/>
          <w:szCs w:val="22"/>
        </w:rPr>
        <w:t xml:space="preserve"> выполнил и защитил выпускную квалификационную работу с оценкой» необходимо вписать фамилию и инициалы обучающегося в именительном падеже, а также прописью оценку: </w:t>
      </w:r>
      <w:r w:rsidRPr="00D6292D">
        <w:rPr>
          <w:rStyle w:val="a4"/>
          <w:rFonts w:ascii="Calibri" w:hAnsi="Calibri" w:cs="Calibri"/>
          <w:sz w:val="22"/>
          <w:szCs w:val="22"/>
        </w:rPr>
        <w:t>«отлично», «хорошо», «удовлетворительно», «неудовлетворительно».</w:t>
      </w:r>
    </w:p>
    <w:p w:rsidR="00562ED1" w:rsidRPr="00D6292D" w:rsidRDefault="00562ED1" w:rsidP="00562ED1">
      <w:pPr>
        <w:pStyle w:val="1"/>
        <w:shd w:val="clear" w:color="auto" w:fill="auto"/>
        <w:tabs>
          <w:tab w:val="left" w:pos="1278"/>
        </w:tabs>
        <w:spacing w:before="0" w:line="240" w:lineRule="auto"/>
        <w:ind w:firstLine="567"/>
        <w:jc w:val="both"/>
        <w:rPr>
          <w:sz w:val="22"/>
          <w:szCs w:val="22"/>
        </w:rPr>
      </w:pPr>
      <w:r w:rsidRPr="00D6292D">
        <w:rPr>
          <w:rFonts w:ascii="Calibri" w:hAnsi="Calibri" w:cs="Calibri"/>
          <w:sz w:val="22"/>
          <w:szCs w:val="22"/>
        </w:rPr>
        <w:t xml:space="preserve">- В пункте «Учитывая выполнение учебного плана за весь период обучения и результаты государственной итоговой аттестации, присвоить» необходимо вписать фамилию и инициалы обучающегося в дательном падеже, а также вписать присвоенную квалификацию: </w:t>
      </w:r>
      <w:r w:rsidRPr="00D6292D">
        <w:rPr>
          <w:rFonts w:ascii="Calibri" w:hAnsi="Calibri" w:cs="Calibri"/>
          <w:i/>
          <w:sz w:val="22"/>
          <w:szCs w:val="22"/>
        </w:rPr>
        <w:t>бакалавр</w:t>
      </w:r>
      <w:r w:rsidRPr="00D6292D">
        <w:rPr>
          <w:rFonts w:ascii="Calibri" w:hAnsi="Calibri" w:cs="Calibri"/>
          <w:sz w:val="22"/>
          <w:szCs w:val="22"/>
        </w:rPr>
        <w:t xml:space="preserve"> </w:t>
      </w:r>
      <w:r w:rsidRPr="00D6292D">
        <w:rPr>
          <w:rFonts w:ascii="Calibri" w:hAnsi="Calibri" w:cs="Calibri"/>
          <w:i/>
          <w:sz w:val="22"/>
          <w:szCs w:val="22"/>
        </w:rPr>
        <w:t xml:space="preserve">/ магистр </w:t>
      </w:r>
      <w:r w:rsidRPr="00D6292D">
        <w:rPr>
          <w:rFonts w:ascii="Calibri" w:hAnsi="Calibri" w:cs="Calibri"/>
          <w:sz w:val="22"/>
          <w:szCs w:val="22"/>
        </w:rPr>
        <w:t xml:space="preserve">по направлению подготовки: указать код и наименование – </w:t>
      </w:r>
      <w:r w:rsidRPr="00D6292D">
        <w:rPr>
          <w:rFonts w:ascii="Calibri" w:hAnsi="Calibri" w:cs="Calibri"/>
          <w:i/>
          <w:sz w:val="22"/>
          <w:szCs w:val="22"/>
        </w:rPr>
        <w:t>допустимо впечатать в бланк протокола.</w:t>
      </w:r>
    </w:p>
    <w:p w:rsidR="00562ED1" w:rsidRPr="00D6292D" w:rsidRDefault="00562ED1" w:rsidP="00562ED1">
      <w:pPr>
        <w:pStyle w:val="1"/>
        <w:shd w:val="clear" w:color="auto" w:fill="auto"/>
        <w:tabs>
          <w:tab w:val="left" w:pos="1278"/>
        </w:tabs>
        <w:spacing w:before="0" w:line="240" w:lineRule="auto"/>
        <w:ind w:firstLine="567"/>
        <w:jc w:val="both"/>
        <w:rPr>
          <w:rFonts w:ascii="Calibri" w:hAnsi="Calibri" w:cs="Calibri"/>
          <w:i/>
          <w:sz w:val="22"/>
          <w:szCs w:val="22"/>
        </w:rPr>
      </w:pPr>
      <w:r w:rsidRPr="00D6292D">
        <w:rPr>
          <w:rFonts w:ascii="Calibri" w:hAnsi="Calibri" w:cs="Calibri"/>
          <w:sz w:val="22"/>
          <w:szCs w:val="22"/>
        </w:rPr>
        <w:t xml:space="preserve">- В пункте «Выдать диплом государственного образца о высшем образовании» необходимо вписать: </w:t>
      </w:r>
      <w:r w:rsidRPr="00D6292D">
        <w:rPr>
          <w:rFonts w:ascii="Calibri" w:hAnsi="Calibri" w:cs="Calibri"/>
          <w:i/>
          <w:sz w:val="22"/>
          <w:szCs w:val="22"/>
        </w:rPr>
        <w:t>с отличием</w:t>
      </w:r>
      <w:r w:rsidRPr="00D6292D">
        <w:rPr>
          <w:rFonts w:ascii="Calibri" w:hAnsi="Calibri" w:cs="Calibri"/>
          <w:sz w:val="22"/>
          <w:szCs w:val="22"/>
        </w:rPr>
        <w:t xml:space="preserve"> </w:t>
      </w:r>
      <w:r w:rsidRPr="00D6292D">
        <w:rPr>
          <w:rFonts w:ascii="Calibri" w:hAnsi="Calibri" w:cs="Calibri"/>
          <w:i/>
          <w:sz w:val="22"/>
          <w:szCs w:val="22"/>
        </w:rPr>
        <w:t>/ без отличия.</w:t>
      </w:r>
    </w:p>
    <w:p w:rsidR="00562ED1" w:rsidRPr="00D6292D" w:rsidRDefault="00562ED1" w:rsidP="00562ED1">
      <w:pPr>
        <w:pStyle w:val="1"/>
        <w:shd w:val="clear" w:color="auto" w:fill="auto"/>
        <w:spacing w:before="0" w:line="240" w:lineRule="auto"/>
        <w:ind w:firstLine="567"/>
        <w:jc w:val="both"/>
        <w:rPr>
          <w:rFonts w:ascii="Calibri" w:hAnsi="Calibri" w:cs="Calibri"/>
          <w:sz w:val="22"/>
          <w:szCs w:val="22"/>
        </w:rPr>
      </w:pPr>
      <w:r w:rsidRPr="00D6292D">
        <w:rPr>
          <w:rStyle w:val="a4"/>
          <w:rFonts w:ascii="Calibri" w:hAnsi="Calibri" w:cs="Calibri"/>
          <w:sz w:val="22"/>
          <w:szCs w:val="22"/>
        </w:rPr>
        <w:t>Примечание.</w:t>
      </w:r>
      <w:r w:rsidRPr="00D6292D">
        <w:rPr>
          <w:rFonts w:ascii="Calibri" w:hAnsi="Calibri" w:cs="Calibri"/>
          <w:sz w:val="22"/>
          <w:szCs w:val="22"/>
        </w:rPr>
        <w:t xml:space="preserve"> В случае получения </w:t>
      </w:r>
      <w:proofErr w:type="gramStart"/>
      <w:r w:rsidRPr="00D6292D">
        <w:rPr>
          <w:rFonts w:ascii="Calibri" w:hAnsi="Calibri" w:cs="Calibri"/>
          <w:sz w:val="22"/>
          <w:szCs w:val="22"/>
        </w:rPr>
        <w:t>обучающимся</w:t>
      </w:r>
      <w:proofErr w:type="gramEnd"/>
      <w:r w:rsidRPr="00D6292D">
        <w:rPr>
          <w:rFonts w:ascii="Calibri" w:hAnsi="Calibri" w:cs="Calibri"/>
          <w:sz w:val="22"/>
          <w:szCs w:val="22"/>
        </w:rPr>
        <w:t xml:space="preserve"> неудовлетворительной оценки, в пунктах «Присвоить квалификацию» и «Выдать диплом» вместо указанных в настоящей инструкции слов ставится знак </w:t>
      </w:r>
      <w:r w:rsidRPr="00D6292D">
        <w:rPr>
          <w:rFonts w:ascii="Calibri" w:hAnsi="Calibri" w:cs="Calibri"/>
          <w:sz w:val="22"/>
          <w:szCs w:val="22"/>
          <w:lang w:val="en-US"/>
        </w:rPr>
        <w:t>Z</w:t>
      </w:r>
      <w:r w:rsidRPr="00D6292D">
        <w:rPr>
          <w:rFonts w:ascii="Calibri" w:hAnsi="Calibri" w:cs="Calibri"/>
          <w:sz w:val="22"/>
          <w:szCs w:val="22"/>
        </w:rPr>
        <w:t>.</w:t>
      </w:r>
    </w:p>
    <w:p w:rsidR="00562ED1" w:rsidRPr="00D6292D" w:rsidRDefault="00562ED1" w:rsidP="00562ED1">
      <w:pPr>
        <w:pStyle w:val="1"/>
        <w:widowControl/>
        <w:shd w:val="clear" w:color="auto" w:fill="auto"/>
        <w:tabs>
          <w:tab w:val="left" w:pos="870"/>
        </w:tabs>
        <w:spacing w:before="0" w:line="240" w:lineRule="auto"/>
        <w:ind w:firstLine="567"/>
        <w:jc w:val="both"/>
        <w:rPr>
          <w:rFonts w:ascii="Calibri" w:hAnsi="Calibri" w:cs="Calibri"/>
          <w:sz w:val="22"/>
          <w:szCs w:val="22"/>
        </w:rPr>
      </w:pPr>
      <w:r w:rsidRPr="00D6292D">
        <w:rPr>
          <w:rFonts w:ascii="Calibri" w:hAnsi="Calibri" w:cs="Calibri"/>
          <w:sz w:val="22"/>
          <w:szCs w:val="22"/>
        </w:rPr>
        <w:t xml:space="preserve">- В пункте «Выразить особое мнение членов ГЭК» необходимо при наличии выбрать из предложенных вариантов (отметить и подчеркнуть): </w:t>
      </w:r>
      <w:r w:rsidRPr="00D6292D">
        <w:rPr>
          <w:rFonts w:ascii="Calibri" w:hAnsi="Calibri" w:cs="Calibri"/>
          <w:i/>
          <w:sz w:val="22"/>
          <w:szCs w:val="22"/>
        </w:rPr>
        <w:t xml:space="preserve">рекомендовать продолжить обучение на следующем уровне образования; рекомендовать результаты ВКР к публикации / к внедрению / продолжить научно-исследовательскую работу. </w:t>
      </w:r>
      <w:proofErr w:type="gramStart"/>
      <w:r w:rsidRPr="00D6292D">
        <w:rPr>
          <w:rFonts w:ascii="Calibri" w:hAnsi="Calibri" w:cs="Calibri"/>
          <w:sz w:val="22"/>
          <w:szCs w:val="22"/>
        </w:rPr>
        <w:t xml:space="preserve">При необходимости вписать </w:t>
      </w:r>
      <w:r w:rsidRPr="00D6292D">
        <w:rPr>
          <w:rFonts w:ascii="Calibri" w:hAnsi="Calibri" w:cs="Calibri"/>
          <w:i/>
          <w:sz w:val="22"/>
          <w:szCs w:val="22"/>
        </w:rPr>
        <w:t xml:space="preserve">«Иное», </w:t>
      </w:r>
      <w:r w:rsidRPr="00D6292D">
        <w:rPr>
          <w:rFonts w:ascii="Calibri" w:hAnsi="Calibri" w:cs="Calibri"/>
          <w:sz w:val="22"/>
          <w:szCs w:val="22"/>
        </w:rPr>
        <w:t xml:space="preserve">например, это может быть мнение отдельных членов комиссии, несогласных с выставленной оценкой, так и мнение всей комиссии, если она считает необходимым охарактеризовать более подробно выставленную оценку, либо мнение о </w:t>
      </w:r>
      <w:proofErr w:type="spellStart"/>
      <w:r w:rsidRPr="00D6292D">
        <w:rPr>
          <w:rFonts w:ascii="Calibri" w:hAnsi="Calibri" w:cs="Calibri"/>
          <w:sz w:val="22"/>
          <w:szCs w:val="22"/>
        </w:rPr>
        <w:t>несформированности</w:t>
      </w:r>
      <w:proofErr w:type="spellEnd"/>
      <w:r w:rsidRPr="00D6292D">
        <w:rPr>
          <w:rFonts w:ascii="Calibri" w:hAnsi="Calibri" w:cs="Calibri"/>
          <w:sz w:val="22"/>
          <w:szCs w:val="22"/>
        </w:rPr>
        <w:t xml:space="preserve"> компетенций обучающегося при выставлении оценки «неудовлетворительно» и необходимости доработки темы или разработки новой темы и т. п. При отсутствии особого мнения членов ГЭК выбрать </w:t>
      </w:r>
      <w:r w:rsidRPr="00D6292D">
        <w:rPr>
          <w:rFonts w:ascii="Calibri" w:hAnsi="Calibri" w:cs="Calibri"/>
          <w:i/>
          <w:sz w:val="22"/>
          <w:szCs w:val="22"/>
        </w:rPr>
        <w:t>«Особое мнение</w:t>
      </w:r>
      <w:proofErr w:type="gramEnd"/>
      <w:r w:rsidRPr="00D6292D">
        <w:rPr>
          <w:rFonts w:ascii="Calibri" w:hAnsi="Calibri" w:cs="Calibri"/>
          <w:i/>
          <w:sz w:val="22"/>
          <w:szCs w:val="22"/>
        </w:rPr>
        <w:t xml:space="preserve"> отсутствует». </w:t>
      </w:r>
    </w:p>
    <w:p w:rsidR="00562ED1" w:rsidRPr="00D6292D" w:rsidRDefault="00562ED1" w:rsidP="00562ED1">
      <w:pPr>
        <w:pStyle w:val="1"/>
        <w:numPr>
          <w:ilvl w:val="0"/>
          <w:numId w:val="6"/>
        </w:numPr>
        <w:shd w:val="clear" w:color="auto" w:fill="auto"/>
        <w:tabs>
          <w:tab w:val="left" w:pos="1489"/>
        </w:tabs>
        <w:spacing w:before="0" w:line="240" w:lineRule="auto"/>
        <w:ind w:firstLine="567"/>
        <w:jc w:val="both"/>
        <w:rPr>
          <w:rFonts w:ascii="Calibri" w:hAnsi="Calibri" w:cs="Calibri"/>
          <w:sz w:val="22"/>
          <w:szCs w:val="22"/>
        </w:rPr>
      </w:pPr>
      <w:r w:rsidRPr="00D6292D">
        <w:rPr>
          <w:rFonts w:ascii="Calibri" w:hAnsi="Calibri" w:cs="Calibri"/>
          <w:sz w:val="22"/>
          <w:szCs w:val="22"/>
        </w:rPr>
        <w:t xml:space="preserve">Каждый протокол в обязательном порядке подписывается председателем ГЭК, присутствовавшими на заседании членами ГЭК и секретарем ГЭК. Фамилии и инициалы </w:t>
      </w:r>
      <w:r w:rsidRPr="00D6292D">
        <w:rPr>
          <w:rFonts w:ascii="Calibri" w:hAnsi="Calibri" w:cs="Calibri"/>
          <w:i/>
          <w:sz w:val="22"/>
          <w:szCs w:val="22"/>
        </w:rPr>
        <w:lastRenderedPageBreak/>
        <w:t xml:space="preserve">допускается впечатывать в бланк протокола. </w:t>
      </w:r>
      <w:r w:rsidRPr="00D6292D">
        <w:rPr>
          <w:rFonts w:ascii="Calibri" w:hAnsi="Calibri" w:cs="Calibri"/>
          <w:sz w:val="22"/>
          <w:szCs w:val="22"/>
        </w:rPr>
        <w:t>Если кто-либо из членов ГЭК отсутствовал на заседании, то на месте его подписи ставится прочерк.</w:t>
      </w:r>
    </w:p>
    <w:p w:rsidR="00562ED1" w:rsidRPr="00D6292D" w:rsidRDefault="00562ED1" w:rsidP="00562ED1">
      <w:pPr>
        <w:pStyle w:val="1"/>
        <w:numPr>
          <w:ilvl w:val="0"/>
          <w:numId w:val="6"/>
        </w:numPr>
        <w:shd w:val="clear" w:color="auto" w:fill="auto"/>
        <w:tabs>
          <w:tab w:val="left" w:pos="1388"/>
        </w:tabs>
        <w:spacing w:before="0" w:line="240" w:lineRule="auto"/>
        <w:ind w:firstLine="567"/>
        <w:jc w:val="both"/>
        <w:rPr>
          <w:rFonts w:ascii="Calibri" w:hAnsi="Calibri" w:cs="Calibri"/>
          <w:sz w:val="22"/>
          <w:szCs w:val="22"/>
        </w:rPr>
      </w:pPr>
      <w:r w:rsidRPr="00D6292D">
        <w:rPr>
          <w:rFonts w:ascii="Calibri" w:hAnsi="Calibri" w:cs="Calibri"/>
          <w:sz w:val="22"/>
          <w:szCs w:val="22"/>
        </w:rPr>
        <w:t xml:space="preserve">Оценка за ВКР </w:t>
      </w:r>
      <w:r w:rsidRPr="00D6292D">
        <w:rPr>
          <w:rStyle w:val="a4"/>
          <w:rFonts w:ascii="Calibri" w:hAnsi="Calibri" w:cs="Calibri"/>
          <w:sz w:val="22"/>
          <w:szCs w:val="22"/>
        </w:rPr>
        <w:t>«отлично», «хорошо», «удовлетворительно», «неудовлетворительно»</w:t>
      </w:r>
      <w:r w:rsidRPr="00D6292D">
        <w:rPr>
          <w:rFonts w:ascii="Calibri" w:hAnsi="Calibri" w:cs="Calibri"/>
          <w:sz w:val="22"/>
          <w:szCs w:val="22"/>
        </w:rPr>
        <w:t xml:space="preserve"> заносится в экзаменационную ведомость и зачетную книжку </w:t>
      </w:r>
      <w:r>
        <w:rPr>
          <w:rFonts w:ascii="Calibri" w:hAnsi="Calibri" w:cs="Calibri"/>
          <w:sz w:val="22"/>
          <w:szCs w:val="22"/>
        </w:rPr>
        <w:t>обучающегося</w:t>
      </w:r>
      <w:r w:rsidRPr="00D6292D">
        <w:rPr>
          <w:rFonts w:ascii="Calibri" w:hAnsi="Calibri" w:cs="Calibri"/>
          <w:sz w:val="22"/>
          <w:szCs w:val="22"/>
        </w:rPr>
        <w:t xml:space="preserve"> и подтверждается подписями председателя и членов ГЭК.</w:t>
      </w:r>
    </w:p>
    <w:p w:rsidR="0023448A" w:rsidRDefault="0023448A">
      <w:bookmarkStart w:id="5" w:name="_GoBack"/>
      <w:bookmarkEnd w:id="5"/>
    </w:p>
    <w:sectPr w:rsidR="002344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592F"/>
    <w:multiLevelType w:val="multilevel"/>
    <w:tmpl w:val="E898A0DE"/>
    <w:lvl w:ilvl="0">
      <w:start w:val="1"/>
      <w:numFmt w:val="decimal"/>
      <w:lvlText w:val="4.%1."/>
      <w:lvlJc w:val="left"/>
      <w:pPr>
        <w:ind w:left="0" w:firstLine="0"/>
      </w:pPr>
      <w:rPr>
        <w:rFonts w:ascii="Calibri" w:eastAsia="Times New Roman" w:hAnsi="Calibri" w:cs="Calibri" w:hint="default"/>
        <w:b w:val="0"/>
        <w:bCs w:val="0"/>
        <w:i w:val="0"/>
        <w:iCs w:val="0"/>
        <w:smallCaps w:val="0"/>
        <w:strike w:val="0"/>
        <w:dstrike w:val="0"/>
        <w:color w:val="000000"/>
        <w:spacing w:val="0"/>
        <w:w w:val="100"/>
        <w:position w:val="0"/>
        <w:sz w:val="22"/>
        <w:szCs w:val="2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C2B7540"/>
    <w:multiLevelType w:val="multilevel"/>
    <w:tmpl w:val="DEE22004"/>
    <w:lvl w:ilvl="0">
      <w:start w:val="3"/>
      <w:numFmt w:val="decimal"/>
      <w:lvlText w:val="%1."/>
      <w:lvlJc w:val="left"/>
      <w:pPr>
        <w:ind w:left="435" w:hanging="435"/>
      </w:pPr>
      <w:rPr>
        <w:rFonts w:hint="default"/>
      </w:rPr>
    </w:lvl>
    <w:lvl w:ilvl="1">
      <w:start w:val="13"/>
      <w:numFmt w:val="decimal"/>
      <w:lvlText w:val="%1.%2."/>
      <w:lvlJc w:val="left"/>
      <w:pPr>
        <w:ind w:left="535" w:hanging="435"/>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2">
    <w:nsid w:val="1E611B55"/>
    <w:multiLevelType w:val="multilevel"/>
    <w:tmpl w:val="9BC211C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23AA60D1"/>
    <w:multiLevelType w:val="multilevel"/>
    <w:tmpl w:val="EB048A5C"/>
    <w:lvl w:ilvl="0">
      <w:start w:val="1"/>
      <w:numFmt w:val="decimal"/>
      <w:lvlText w:val="3.%1."/>
      <w:lvlJc w:val="left"/>
      <w:pPr>
        <w:ind w:left="0" w:firstLine="0"/>
      </w:pPr>
      <w:rPr>
        <w:rFonts w:ascii="Calibri" w:eastAsia="Times New Roman" w:hAnsi="Calibri" w:cs="Calibri" w:hint="default"/>
        <w:b w:val="0"/>
        <w:bCs w:val="0"/>
        <w:i w:val="0"/>
        <w:iCs w:val="0"/>
        <w:smallCaps w:val="0"/>
        <w:strike w:val="0"/>
        <w:dstrike w:val="0"/>
        <w:color w:val="000000"/>
        <w:spacing w:val="0"/>
        <w:w w:val="100"/>
        <w:position w:val="0"/>
        <w:sz w:val="22"/>
        <w:szCs w:val="2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F575F50"/>
    <w:multiLevelType w:val="multilevel"/>
    <w:tmpl w:val="7610C66C"/>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39FD5401"/>
    <w:multiLevelType w:val="multilevel"/>
    <w:tmpl w:val="43580350"/>
    <w:lvl w:ilvl="0">
      <w:start w:val="1"/>
      <w:numFmt w:val="decimal"/>
      <w:lvlText w:val="1.%1."/>
      <w:lvlJc w:val="left"/>
      <w:pPr>
        <w:ind w:left="0" w:firstLine="0"/>
      </w:pPr>
      <w:rPr>
        <w:rFonts w:ascii="Calibri" w:eastAsia="Times New Roman" w:hAnsi="Calibri" w:cs="Calibri" w:hint="default"/>
        <w:b w:val="0"/>
        <w:bCs w:val="0"/>
        <w:i w:val="0"/>
        <w:iCs w:val="0"/>
        <w:smallCaps w:val="0"/>
        <w:strike w:val="0"/>
        <w:dstrike w:val="0"/>
        <w:color w:val="000000"/>
        <w:spacing w:val="0"/>
        <w:w w:val="100"/>
        <w:position w:val="0"/>
        <w:sz w:val="22"/>
        <w:szCs w:val="2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51544620"/>
    <w:multiLevelType w:val="multilevel"/>
    <w:tmpl w:val="0F907BE2"/>
    <w:lvl w:ilvl="0">
      <w:start w:val="2"/>
      <w:numFmt w:val="decimal"/>
      <w:lvlText w:val="%1."/>
      <w:lvlJc w:val="left"/>
      <w:pPr>
        <w:ind w:left="0" w:firstLine="0"/>
      </w:pPr>
      <w:rPr>
        <w:rFonts w:ascii="Calibri" w:eastAsia="Times New Roman" w:hAnsi="Calibri" w:cs="Calibri" w:hint="default"/>
        <w:b/>
        <w:bCs/>
        <w:i w:val="0"/>
        <w:iCs w:val="0"/>
        <w:smallCaps w:val="0"/>
        <w:strike w:val="0"/>
        <w:dstrike w:val="0"/>
        <w:color w:val="000000"/>
        <w:spacing w:val="0"/>
        <w:w w:val="100"/>
        <w:position w:val="0"/>
        <w:sz w:val="22"/>
        <w:szCs w:val="22"/>
        <w:u w:val="none"/>
        <w:effect w:val="none"/>
        <w:lang w:val="ru-RU"/>
      </w:rPr>
    </w:lvl>
    <w:lvl w:ilvl="1">
      <w:start w:val="1"/>
      <w:numFmt w:val="decimal"/>
      <w:lvlText w:val="%1.%2."/>
      <w:lvlJc w:val="left"/>
      <w:pPr>
        <w:ind w:left="0" w:firstLine="0"/>
      </w:pPr>
      <w:rPr>
        <w:rFonts w:ascii="Calibri" w:eastAsia="Times New Roman" w:hAnsi="Calibri" w:cs="Calibri" w:hint="default"/>
        <w:b w:val="0"/>
        <w:bCs w:val="0"/>
        <w:i w:val="0"/>
        <w:iCs w:val="0"/>
        <w:smallCaps w:val="0"/>
        <w:strike w:val="0"/>
        <w:dstrike w:val="0"/>
        <w:color w:val="000000"/>
        <w:spacing w:val="0"/>
        <w:w w:val="100"/>
        <w:position w:val="0"/>
        <w:sz w:val="22"/>
        <w:szCs w:val="22"/>
        <w:u w:val="none"/>
        <w:effect w:val="none"/>
        <w:lang w:val="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6"/>
    <w:lvlOverride w:ilvl="0">
      <w:startOverride w:val="2"/>
    </w:lvlOverride>
    <w:lvlOverride w:ilvl="1">
      <w:startOverride w:val="1"/>
    </w:lvlOverride>
    <w:lvlOverride w:ilvl="2"/>
    <w:lvlOverride w:ilvl="3"/>
    <w:lvlOverride w:ilvl="4"/>
    <w:lvlOverride w:ilvl="5"/>
    <w:lvlOverride w:ilvl="6"/>
    <w:lvlOverride w:ilvl="7"/>
    <w:lvlOverride w:ilvl="8"/>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ED1"/>
    <w:rsid w:val="0023448A"/>
    <w:rsid w:val="00562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ED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sid w:val="00562ED1"/>
    <w:rPr>
      <w:rFonts w:ascii="Times New Roman" w:eastAsia="Times New Roman" w:hAnsi="Times New Roman"/>
      <w:sz w:val="28"/>
      <w:szCs w:val="28"/>
      <w:shd w:val="clear" w:color="auto" w:fill="FFFFFF"/>
    </w:rPr>
  </w:style>
  <w:style w:type="paragraph" w:customStyle="1" w:styleId="1">
    <w:name w:val="Основной текст1"/>
    <w:basedOn w:val="a"/>
    <w:link w:val="a3"/>
    <w:rsid w:val="00562ED1"/>
    <w:pPr>
      <w:widowControl w:val="0"/>
      <w:shd w:val="clear" w:color="auto" w:fill="FFFFFF"/>
      <w:spacing w:before="360" w:after="0" w:line="0" w:lineRule="atLeast"/>
    </w:pPr>
    <w:rPr>
      <w:rFonts w:ascii="Times New Roman" w:eastAsia="Times New Roman" w:hAnsi="Times New Roman" w:cstheme="minorBidi"/>
      <w:sz w:val="28"/>
      <w:szCs w:val="28"/>
    </w:rPr>
  </w:style>
  <w:style w:type="character" w:customStyle="1" w:styleId="6">
    <w:name w:val="Основной текст (6)_"/>
    <w:link w:val="60"/>
    <w:rsid w:val="00562ED1"/>
    <w:rPr>
      <w:i/>
      <w:iCs/>
      <w:sz w:val="27"/>
      <w:szCs w:val="27"/>
      <w:shd w:val="clear" w:color="auto" w:fill="FFFFFF"/>
    </w:rPr>
  </w:style>
  <w:style w:type="paragraph" w:customStyle="1" w:styleId="60">
    <w:name w:val="Основной текст (6)"/>
    <w:basedOn w:val="a"/>
    <w:link w:val="6"/>
    <w:rsid w:val="00562ED1"/>
    <w:pPr>
      <w:widowControl w:val="0"/>
      <w:shd w:val="clear" w:color="auto" w:fill="FFFFFF"/>
      <w:spacing w:after="0" w:line="322" w:lineRule="exact"/>
    </w:pPr>
    <w:rPr>
      <w:rFonts w:asciiTheme="minorHAnsi" w:eastAsiaTheme="minorHAnsi" w:hAnsiTheme="minorHAnsi" w:cstheme="minorBidi"/>
      <w:i/>
      <w:iCs/>
      <w:sz w:val="27"/>
      <w:szCs w:val="27"/>
    </w:rPr>
  </w:style>
  <w:style w:type="character" w:customStyle="1" w:styleId="2">
    <w:name w:val="Основной текст (2)_"/>
    <w:link w:val="20"/>
    <w:locked/>
    <w:rsid w:val="00562ED1"/>
    <w:rPr>
      <w:rFonts w:ascii="Times New Roman" w:eastAsia="Times New Roman" w:hAnsi="Times New Roman"/>
      <w:b/>
      <w:bCs/>
      <w:sz w:val="23"/>
      <w:szCs w:val="23"/>
      <w:shd w:val="clear" w:color="auto" w:fill="FFFFFF"/>
    </w:rPr>
  </w:style>
  <w:style w:type="paragraph" w:customStyle="1" w:styleId="20">
    <w:name w:val="Основной текст (2)"/>
    <w:basedOn w:val="a"/>
    <w:link w:val="2"/>
    <w:rsid w:val="00562ED1"/>
    <w:pPr>
      <w:widowControl w:val="0"/>
      <w:shd w:val="clear" w:color="auto" w:fill="FFFFFF"/>
      <w:spacing w:after="660" w:line="274" w:lineRule="exact"/>
      <w:jc w:val="center"/>
    </w:pPr>
    <w:rPr>
      <w:rFonts w:ascii="Times New Roman" w:eastAsia="Times New Roman" w:hAnsi="Times New Roman" w:cstheme="minorBidi"/>
      <w:b/>
      <w:bCs/>
      <w:sz w:val="23"/>
      <w:szCs w:val="23"/>
    </w:rPr>
  </w:style>
  <w:style w:type="character" w:customStyle="1" w:styleId="3">
    <w:name w:val="Основной текст (3)_"/>
    <w:link w:val="30"/>
    <w:locked/>
    <w:rsid w:val="00562ED1"/>
    <w:rPr>
      <w:rFonts w:ascii="Times New Roman" w:eastAsia="Times New Roman" w:hAnsi="Times New Roman"/>
      <w:b/>
      <w:bCs/>
      <w:sz w:val="26"/>
      <w:szCs w:val="26"/>
      <w:shd w:val="clear" w:color="auto" w:fill="FFFFFF"/>
    </w:rPr>
  </w:style>
  <w:style w:type="paragraph" w:customStyle="1" w:styleId="30">
    <w:name w:val="Основной текст (3)"/>
    <w:basedOn w:val="a"/>
    <w:link w:val="3"/>
    <w:rsid w:val="00562ED1"/>
    <w:pPr>
      <w:widowControl w:val="0"/>
      <w:shd w:val="clear" w:color="auto" w:fill="FFFFFF"/>
      <w:spacing w:before="660" w:after="0" w:line="0" w:lineRule="atLeast"/>
      <w:jc w:val="center"/>
    </w:pPr>
    <w:rPr>
      <w:rFonts w:ascii="Times New Roman" w:eastAsia="Times New Roman" w:hAnsi="Times New Roman" w:cstheme="minorBidi"/>
      <w:b/>
      <w:bCs/>
      <w:sz w:val="26"/>
      <w:szCs w:val="26"/>
    </w:rPr>
  </w:style>
  <w:style w:type="character" w:customStyle="1" w:styleId="31">
    <w:name w:val="Заголовок №3_"/>
    <w:link w:val="32"/>
    <w:locked/>
    <w:rsid w:val="00562ED1"/>
    <w:rPr>
      <w:rFonts w:ascii="Times New Roman" w:eastAsia="Times New Roman" w:hAnsi="Times New Roman"/>
      <w:b/>
      <w:bCs/>
      <w:sz w:val="26"/>
      <w:szCs w:val="26"/>
      <w:shd w:val="clear" w:color="auto" w:fill="FFFFFF"/>
    </w:rPr>
  </w:style>
  <w:style w:type="paragraph" w:customStyle="1" w:styleId="32">
    <w:name w:val="Заголовок №3"/>
    <w:basedOn w:val="a"/>
    <w:link w:val="31"/>
    <w:rsid w:val="00562ED1"/>
    <w:pPr>
      <w:widowControl w:val="0"/>
      <w:shd w:val="clear" w:color="auto" w:fill="FFFFFF"/>
      <w:spacing w:before="720" w:after="180" w:line="0" w:lineRule="atLeast"/>
      <w:outlineLvl w:val="2"/>
    </w:pPr>
    <w:rPr>
      <w:rFonts w:ascii="Times New Roman" w:eastAsia="Times New Roman" w:hAnsi="Times New Roman" w:cstheme="minorBidi"/>
      <w:b/>
      <w:bCs/>
      <w:sz w:val="26"/>
      <w:szCs w:val="26"/>
    </w:rPr>
  </w:style>
  <w:style w:type="character" w:customStyle="1" w:styleId="21">
    <w:name w:val="Заголовок №2_"/>
    <w:link w:val="22"/>
    <w:locked/>
    <w:rsid w:val="00562ED1"/>
    <w:rPr>
      <w:rFonts w:ascii="Times New Roman" w:eastAsia="Times New Roman" w:hAnsi="Times New Roman"/>
      <w:b/>
      <w:bCs/>
      <w:sz w:val="31"/>
      <w:szCs w:val="31"/>
      <w:shd w:val="clear" w:color="auto" w:fill="FFFFFF"/>
    </w:rPr>
  </w:style>
  <w:style w:type="paragraph" w:customStyle="1" w:styleId="22">
    <w:name w:val="Заголовок №2"/>
    <w:basedOn w:val="a"/>
    <w:link w:val="21"/>
    <w:rsid w:val="00562ED1"/>
    <w:pPr>
      <w:widowControl w:val="0"/>
      <w:shd w:val="clear" w:color="auto" w:fill="FFFFFF"/>
      <w:spacing w:before="360" w:after="360" w:line="0" w:lineRule="atLeast"/>
      <w:outlineLvl w:val="1"/>
    </w:pPr>
    <w:rPr>
      <w:rFonts w:ascii="Times New Roman" w:eastAsia="Times New Roman" w:hAnsi="Times New Roman" w:cstheme="minorBidi"/>
      <w:b/>
      <w:bCs/>
      <w:sz w:val="31"/>
      <w:szCs w:val="31"/>
    </w:rPr>
  </w:style>
  <w:style w:type="character" w:customStyle="1" w:styleId="7">
    <w:name w:val="Основной текст (7)_"/>
    <w:link w:val="70"/>
    <w:locked/>
    <w:rsid w:val="00562ED1"/>
    <w:rPr>
      <w:rFonts w:ascii="Times New Roman" w:eastAsia="Times New Roman" w:hAnsi="Times New Roman"/>
      <w:shd w:val="clear" w:color="auto" w:fill="FFFFFF"/>
    </w:rPr>
  </w:style>
  <w:style w:type="paragraph" w:customStyle="1" w:styleId="70">
    <w:name w:val="Основной текст (7)"/>
    <w:basedOn w:val="a"/>
    <w:link w:val="7"/>
    <w:rsid w:val="00562ED1"/>
    <w:pPr>
      <w:widowControl w:val="0"/>
      <w:shd w:val="clear" w:color="auto" w:fill="FFFFFF"/>
      <w:spacing w:before="240" w:after="120" w:line="0" w:lineRule="atLeast"/>
      <w:jc w:val="right"/>
    </w:pPr>
    <w:rPr>
      <w:rFonts w:ascii="Times New Roman" w:eastAsia="Times New Roman" w:hAnsi="Times New Roman" w:cstheme="minorBidi"/>
    </w:rPr>
  </w:style>
  <w:style w:type="character" w:customStyle="1" w:styleId="8">
    <w:name w:val="Основной текст (8)_"/>
    <w:link w:val="80"/>
    <w:locked/>
    <w:rsid w:val="00562ED1"/>
    <w:rPr>
      <w:rFonts w:ascii="Times New Roman" w:eastAsia="Times New Roman" w:hAnsi="Times New Roman"/>
      <w:i/>
      <w:iCs/>
      <w:shd w:val="clear" w:color="auto" w:fill="FFFFFF"/>
    </w:rPr>
  </w:style>
  <w:style w:type="paragraph" w:customStyle="1" w:styleId="80">
    <w:name w:val="Основной текст (8)"/>
    <w:basedOn w:val="a"/>
    <w:link w:val="8"/>
    <w:rsid w:val="00562ED1"/>
    <w:pPr>
      <w:widowControl w:val="0"/>
      <w:shd w:val="clear" w:color="auto" w:fill="FFFFFF"/>
      <w:spacing w:before="120" w:after="120" w:line="0" w:lineRule="atLeast"/>
    </w:pPr>
    <w:rPr>
      <w:rFonts w:ascii="Times New Roman" w:eastAsia="Times New Roman" w:hAnsi="Times New Roman" w:cstheme="minorBidi"/>
      <w:i/>
      <w:iCs/>
    </w:rPr>
  </w:style>
  <w:style w:type="character" w:customStyle="1" w:styleId="9">
    <w:name w:val="Основной текст (9)_"/>
    <w:link w:val="90"/>
    <w:locked/>
    <w:rsid w:val="00562ED1"/>
    <w:rPr>
      <w:rFonts w:ascii="Times New Roman" w:eastAsia="Times New Roman" w:hAnsi="Times New Roman"/>
      <w:i/>
      <w:iCs/>
      <w:shd w:val="clear" w:color="auto" w:fill="FFFFFF"/>
    </w:rPr>
  </w:style>
  <w:style w:type="paragraph" w:customStyle="1" w:styleId="90">
    <w:name w:val="Основной текст (9)"/>
    <w:basedOn w:val="a"/>
    <w:link w:val="9"/>
    <w:rsid w:val="00562ED1"/>
    <w:pPr>
      <w:widowControl w:val="0"/>
      <w:shd w:val="clear" w:color="auto" w:fill="FFFFFF"/>
      <w:spacing w:after="180" w:line="283" w:lineRule="exact"/>
    </w:pPr>
    <w:rPr>
      <w:rFonts w:ascii="Times New Roman" w:eastAsia="Times New Roman" w:hAnsi="Times New Roman" w:cstheme="minorBidi"/>
      <w:i/>
      <w:iCs/>
    </w:rPr>
  </w:style>
  <w:style w:type="paragraph" w:customStyle="1" w:styleId="23">
    <w:name w:val="Основной текст2"/>
    <w:basedOn w:val="a"/>
    <w:rsid w:val="00562ED1"/>
    <w:pPr>
      <w:widowControl w:val="0"/>
      <w:shd w:val="clear" w:color="auto" w:fill="FFFFFF"/>
      <w:spacing w:after="600" w:line="0" w:lineRule="atLeast"/>
    </w:pPr>
    <w:rPr>
      <w:rFonts w:ascii="Times New Roman" w:eastAsia="Times New Roman" w:hAnsi="Times New Roman"/>
      <w:color w:val="000000"/>
      <w:sz w:val="27"/>
      <w:szCs w:val="27"/>
      <w:lang w:eastAsia="ru-RU"/>
    </w:rPr>
  </w:style>
  <w:style w:type="character" w:customStyle="1" w:styleId="a4">
    <w:name w:val="Основной текст + Курсив"/>
    <w:rsid w:val="00562ED1"/>
    <w:rPr>
      <w:rFonts w:ascii="Times New Roman" w:eastAsia="Times New Roman" w:hAnsi="Times New Roman"/>
      <w:i/>
      <w:iCs/>
      <w:color w:val="000000"/>
      <w:spacing w:val="0"/>
      <w:w w:val="100"/>
      <w:position w:val="0"/>
      <w:sz w:val="26"/>
      <w:szCs w:val="26"/>
      <w:shd w:val="clear" w:color="auto" w:fill="FFFFFF"/>
      <w:lang w:val="ru-RU"/>
    </w:rPr>
  </w:style>
  <w:style w:type="character" w:customStyle="1" w:styleId="71">
    <w:name w:val="Основной текст (7) + Курсив"/>
    <w:rsid w:val="00562ED1"/>
    <w:rPr>
      <w:rFonts w:ascii="Times New Roman" w:eastAsia="Times New Roman" w:hAnsi="Times New Roman"/>
      <w:i/>
      <w:iCs/>
      <w:color w:val="000000"/>
      <w:spacing w:val="0"/>
      <w:w w:val="100"/>
      <w:position w:val="0"/>
      <w:sz w:val="22"/>
      <w:szCs w:val="22"/>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ED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sid w:val="00562ED1"/>
    <w:rPr>
      <w:rFonts w:ascii="Times New Roman" w:eastAsia="Times New Roman" w:hAnsi="Times New Roman"/>
      <w:sz w:val="28"/>
      <w:szCs w:val="28"/>
      <w:shd w:val="clear" w:color="auto" w:fill="FFFFFF"/>
    </w:rPr>
  </w:style>
  <w:style w:type="paragraph" w:customStyle="1" w:styleId="1">
    <w:name w:val="Основной текст1"/>
    <w:basedOn w:val="a"/>
    <w:link w:val="a3"/>
    <w:rsid w:val="00562ED1"/>
    <w:pPr>
      <w:widowControl w:val="0"/>
      <w:shd w:val="clear" w:color="auto" w:fill="FFFFFF"/>
      <w:spacing w:before="360" w:after="0" w:line="0" w:lineRule="atLeast"/>
    </w:pPr>
    <w:rPr>
      <w:rFonts w:ascii="Times New Roman" w:eastAsia="Times New Roman" w:hAnsi="Times New Roman" w:cstheme="minorBidi"/>
      <w:sz w:val="28"/>
      <w:szCs w:val="28"/>
    </w:rPr>
  </w:style>
  <w:style w:type="character" w:customStyle="1" w:styleId="6">
    <w:name w:val="Основной текст (6)_"/>
    <w:link w:val="60"/>
    <w:rsid w:val="00562ED1"/>
    <w:rPr>
      <w:i/>
      <w:iCs/>
      <w:sz w:val="27"/>
      <w:szCs w:val="27"/>
      <w:shd w:val="clear" w:color="auto" w:fill="FFFFFF"/>
    </w:rPr>
  </w:style>
  <w:style w:type="paragraph" w:customStyle="1" w:styleId="60">
    <w:name w:val="Основной текст (6)"/>
    <w:basedOn w:val="a"/>
    <w:link w:val="6"/>
    <w:rsid w:val="00562ED1"/>
    <w:pPr>
      <w:widowControl w:val="0"/>
      <w:shd w:val="clear" w:color="auto" w:fill="FFFFFF"/>
      <w:spacing w:after="0" w:line="322" w:lineRule="exact"/>
    </w:pPr>
    <w:rPr>
      <w:rFonts w:asciiTheme="minorHAnsi" w:eastAsiaTheme="minorHAnsi" w:hAnsiTheme="minorHAnsi" w:cstheme="minorBidi"/>
      <w:i/>
      <w:iCs/>
      <w:sz w:val="27"/>
      <w:szCs w:val="27"/>
    </w:rPr>
  </w:style>
  <w:style w:type="character" w:customStyle="1" w:styleId="2">
    <w:name w:val="Основной текст (2)_"/>
    <w:link w:val="20"/>
    <w:locked/>
    <w:rsid w:val="00562ED1"/>
    <w:rPr>
      <w:rFonts w:ascii="Times New Roman" w:eastAsia="Times New Roman" w:hAnsi="Times New Roman"/>
      <w:b/>
      <w:bCs/>
      <w:sz w:val="23"/>
      <w:szCs w:val="23"/>
      <w:shd w:val="clear" w:color="auto" w:fill="FFFFFF"/>
    </w:rPr>
  </w:style>
  <w:style w:type="paragraph" w:customStyle="1" w:styleId="20">
    <w:name w:val="Основной текст (2)"/>
    <w:basedOn w:val="a"/>
    <w:link w:val="2"/>
    <w:rsid w:val="00562ED1"/>
    <w:pPr>
      <w:widowControl w:val="0"/>
      <w:shd w:val="clear" w:color="auto" w:fill="FFFFFF"/>
      <w:spacing w:after="660" w:line="274" w:lineRule="exact"/>
      <w:jc w:val="center"/>
    </w:pPr>
    <w:rPr>
      <w:rFonts w:ascii="Times New Roman" w:eastAsia="Times New Roman" w:hAnsi="Times New Roman" w:cstheme="minorBidi"/>
      <w:b/>
      <w:bCs/>
      <w:sz w:val="23"/>
      <w:szCs w:val="23"/>
    </w:rPr>
  </w:style>
  <w:style w:type="character" w:customStyle="1" w:styleId="3">
    <w:name w:val="Основной текст (3)_"/>
    <w:link w:val="30"/>
    <w:locked/>
    <w:rsid w:val="00562ED1"/>
    <w:rPr>
      <w:rFonts w:ascii="Times New Roman" w:eastAsia="Times New Roman" w:hAnsi="Times New Roman"/>
      <w:b/>
      <w:bCs/>
      <w:sz w:val="26"/>
      <w:szCs w:val="26"/>
      <w:shd w:val="clear" w:color="auto" w:fill="FFFFFF"/>
    </w:rPr>
  </w:style>
  <w:style w:type="paragraph" w:customStyle="1" w:styleId="30">
    <w:name w:val="Основной текст (3)"/>
    <w:basedOn w:val="a"/>
    <w:link w:val="3"/>
    <w:rsid w:val="00562ED1"/>
    <w:pPr>
      <w:widowControl w:val="0"/>
      <w:shd w:val="clear" w:color="auto" w:fill="FFFFFF"/>
      <w:spacing w:before="660" w:after="0" w:line="0" w:lineRule="atLeast"/>
      <w:jc w:val="center"/>
    </w:pPr>
    <w:rPr>
      <w:rFonts w:ascii="Times New Roman" w:eastAsia="Times New Roman" w:hAnsi="Times New Roman" w:cstheme="minorBidi"/>
      <w:b/>
      <w:bCs/>
      <w:sz w:val="26"/>
      <w:szCs w:val="26"/>
    </w:rPr>
  </w:style>
  <w:style w:type="character" w:customStyle="1" w:styleId="31">
    <w:name w:val="Заголовок №3_"/>
    <w:link w:val="32"/>
    <w:locked/>
    <w:rsid w:val="00562ED1"/>
    <w:rPr>
      <w:rFonts w:ascii="Times New Roman" w:eastAsia="Times New Roman" w:hAnsi="Times New Roman"/>
      <w:b/>
      <w:bCs/>
      <w:sz w:val="26"/>
      <w:szCs w:val="26"/>
      <w:shd w:val="clear" w:color="auto" w:fill="FFFFFF"/>
    </w:rPr>
  </w:style>
  <w:style w:type="paragraph" w:customStyle="1" w:styleId="32">
    <w:name w:val="Заголовок №3"/>
    <w:basedOn w:val="a"/>
    <w:link w:val="31"/>
    <w:rsid w:val="00562ED1"/>
    <w:pPr>
      <w:widowControl w:val="0"/>
      <w:shd w:val="clear" w:color="auto" w:fill="FFFFFF"/>
      <w:spacing w:before="720" w:after="180" w:line="0" w:lineRule="atLeast"/>
      <w:outlineLvl w:val="2"/>
    </w:pPr>
    <w:rPr>
      <w:rFonts w:ascii="Times New Roman" w:eastAsia="Times New Roman" w:hAnsi="Times New Roman" w:cstheme="minorBidi"/>
      <w:b/>
      <w:bCs/>
      <w:sz w:val="26"/>
      <w:szCs w:val="26"/>
    </w:rPr>
  </w:style>
  <w:style w:type="character" w:customStyle="1" w:styleId="21">
    <w:name w:val="Заголовок №2_"/>
    <w:link w:val="22"/>
    <w:locked/>
    <w:rsid w:val="00562ED1"/>
    <w:rPr>
      <w:rFonts w:ascii="Times New Roman" w:eastAsia="Times New Roman" w:hAnsi="Times New Roman"/>
      <w:b/>
      <w:bCs/>
      <w:sz w:val="31"/>
      <w:szCs w:val="31"/>
      <w:shd w:val="clear" w:color="auto" w:fill="FFFFFF"/>
    </w:rPr>
  </w:style>
  <w:style w:type="paragraph" w:customStyle="1" w:styleId="22">
    <w:name w:val="Заголовок №2"/>
    <w:basedOn w:val="a"/>
    <w:link w:val="21"/>
    <w:rsid w:val="00562ED1"/>
    <w:pPr>
      <w:widowControl w:val="0"/>
      <w:shd w:val="clear" w:color="auto" w:fill="FFFFFF"/>
      <w:spacing w:before="360" w:after="360" w:line="0" w:lineRule="atLeast"/>
      <w:outlineLvl w:val="1"/>
    </w:pPr>
    <w:rPr>
      <w:rFonts w:ascii="Times New Roman" w:eastAsia="Times New Roman" w:hAnsi="Times New Roman" w:cstheme="minorBidi"/>
      <w:b/>
      <w:bCs/>
      <w:sz w:val="31"/>
      <w:szCs w:val="31"/>
    </w:rPr>
  </w:style>
  <w:style w:type="character" w:customStyle="1" w:styleId="7">
    <w:name w:val="Основной текст (7)_"/>
    <w:link w:val="70"/>
    <w:locked/>
    <w:rsid w:val="00562ED1"/>
    <w:rPr>
      <w:rFonts w:ascii="Times New Roman" w:eastAsia="Times New Roman" w:hAnsi="Times New Roman"/>
      <w:shd w:val="clear" w:color="auto" w:fill="FFFFFF"/>
    </w:rPr>
  </w:style>
  <w:style w:type="paragraph" w:customStyle="1" w:styleId="70">
    <w:name w:val="Основной текст (7)"/>
    <w:basedOn w:val="a"/>
    <w:link w:val="7"/>
    <w:rsid w:val="00562ED1"/>
    <w:pPr>
      <w:widowControl w:val="0"/>
      <w:shd w:val="clear" w:color="auto" w:fill="FFFFFF"/>
      <w:spacing w:before="240" w:after="120" w:line="0" w:lineRule="atLeast"/>
      <w:jc w:val="right"/>
    </w:pPr>
    <w:rPr>
      <w:rFonts w:ascii="Times New Roman" w:eastAsia="Times New Roman" w:hAnsi="Times New Roman" w:cstheme="minorBidi"/>
    </w:rPr>
  </w:style>
  <w:style w:type="character" w:customStyle="1" w:styleId="8">
    <w:name w:val="Основной текст (8)_"/>
    <w:link w:val="80"/>
    <w:locked/>
    <w:rsid w:val="00562ED1"/>
    <w:rPr>
      <w:rFonts w:ascii="Times New Roman" w:eastAsia="Times New Roman" w:hAnsi="Times New Roman"/>
      <w:i/>
      <w:iCs/>
      <w:shd w:val="clear" w:color="auto" w:fill="FFFFFF"/>
    </w:rPr>
  </w:style>
  <w:style w:type="paragraph" w:customStyle="1" w:styleId="80">
    <w:name w:val="Основной текст (8)"/>
    <w:basedOn w:val="a"/>
    <w:link w:val="8"/>
    <w:rsid w:val="00562ED1"/>
    <w:pPr>
      <w:widowControl w:val="0"/>
      <w:shd w:val="clear" w:color="auto" w:fill="FFFFFF"/>
      <w:spacing w:before="120" w:after="120" w:line="0" w:lineRule="atLeast"/>
    </w:pPr>
    <w:rPr>
      <w:rFonts w:ascii="Times New Roman" w:eastAsia="Times New Roman" w:hAnsi="Times New Roman" w:cstheme="minorBidi"/>
      <w:i/>
      <w:iCs/>
    </w:rPr>
  </w:style>
  <w:style w:type="character" w:customStyle="1" w:styleId="9">
    <w:name w:val="Основной текст (9)_"/>
    <w:link w:val="90"/>
    <w:locked/>
    <w:rsid w:val="00562ED1"/>
    <w:rPr>
      <w:rFonts w:ascii="Times New Roman" w:eastAsia="Times New Roman" w:hAnsi="Times New Roman"/>
      <w:i/>
      <w:iCs/>
      <w:shd w:val="clear" w:color="auto" w:fill="FFFFFF"/>
    </w:rPr>
  </w:style>
  <w:style w:type="paragraph" w:customStyle="1" w:styleId="90">
    <w:name w:val="Основной текст (9)"/>
    <w:basedOn w:val="a"/>
    <w:link w:val="9"/>
    <w:rsid w:val="00562ED1"/>
    <w:pPr>
      <w:widowControl w:val="0"/>
      <w:shd w:val="clear" w:color="auto" w:fill="FFFFFF"/>
      <w:spacing w:after="180" w:line="283" w:lineRule="exact"/>
    </w:pPr>
    <w:rPr>
      <w:rFonts w:ascii="Times New Roman" w:eastAsia="Times New Roman" w:hAnsi="Times New Roman" w:cstheme="minorBidi"/>
      <w:i/>
      <w:iCs/>
    </w:rPr>
  </w:style>
  <w:style w:type="paragraph" w:customStyle="1" w:styleId="23">
    <w:name w:val="Основной текст2"/>
    <w:basedOn w:val="a"/>
    <w:rsid w:val="00562ED1"/>
    <w:pPr>
      <w:widowControl w:val="0"/>
      <w:shd w:val="clear" w:color="auto" w:fill="FFFFFF"/>
      <w:spacing w:after="600" w:line="0" w:lineRule="atLeast"/>
    </w:pPr>
    <w:rPr>
      <w:rFonts w:ascii="Times New Roman" w:eastAsia="Times New Roman" w:hAnsi="Times New Roman"/>
      <w:color w:val="000000"/>
      <w:sz w:val="27"/>
      <w:szCs w:val="27"/>
      <w:lang w:eastAsia="ru-RU"/>
    </w:rPr>
  </w:style>
  <w:style w:type="character" w:customStyle="1" w:styleId="a4">
    <w:name w:val="Основной текст + Курсив"/>
    <w:rsid w:val="00562ED1"/>
    <w:rPr>
      <w:rFonts w:ascii="Times New Roman" w:eastAsia="Times New Roman" w:hAnsi="Times New Roman"/>
      <w:i/>
      <w:iCs/>
      <w:color w:val="000000"/>
      <w:spacing w:val="0"/>
      <w:w w:val="100"/>
      <w:position w:val="0"/>
      <w:sz w:val="26"/>
      <w:szCs w:val="26"/>
      <w:shd w:val="clear" w:color="auto" w:fill="FFFFFF"/>
      <w:lang w:val="ru-RU"/>
    </w:rPr>
  </w:style>
  <w:style w:type="character" w:customStyle="1" w:styleId="71">
    <w:name w:val="Основной текст (7) + Курсив"/>
    <w:rsid w:val="00562ED1"/>
    <w:rPr>
      <w:rFonts w:ascii="Times New Roman" w:eastAsia="Times New Roman" w:hAnsi="Times New Roman"/>
      <w:i/>
      <w:iCs/>
      <w:color w:val="000000"/>
      <w:spacing w:val="0"/>
      <w:w w:val="100"/>
      <w:position w:val="0"/>
      <w:sz w:val="22"/>
      <w:szCs w:val="22"/>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3769</Words>
  <Characters>21484</Characters>
  <Application>Microsoft Office Word</Application>
  <DocSecurity>0</DocSecurity>
  <Lines>179</Lines>
  <Paragraphs>50</Paragraphs>
  <ScaleCrop>false</ScaleCrop>
  <Company/>
  <LinksUpToDate>false</LinksUpToDate>
  <CharactersWithSpaces>25203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 ast. ast</dc:creator>
  <cp:lastModifiedBy>ast ast. ast</cp:lastModifiedBy>
  <cp:revision>1</cp:revision>
  <dcterms:created xsi:type="dcterms:W3CDTF">2024-04-15T06:25:00Z</dcterms:created>
  <dcterms:modified xsi:type="dcterms:W3CDTF">2024-04-15T06:25:00Z</dcterms:modified>
</cp:coreProperties>
</file>