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DEE" w:rsidRDefault="00544DEE" w:rsidP="00544DEE">
      <w:pPr>
        <w:pStyle w:val="a3"/>
        <w:spacing w:before="120" w:beforeAutospacing="0" w:after="0" w:afterAutospacing="0" w:line="23" w:lineRule="atLeast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3E3C3B">
        <w:rPr>
          <w:b/>
          <w:sz w:val="28"/>
          <w:szCs w:val="28"/>
        </w:rPr>
        <w:t>Особенности организации приема</w:t>
      </w:r>
      <w:r>
        <w:rPr>
          <w:b/>
          <w:sz w:val="28"/>
          <w:szCs w:val="28"/>
        </w:rPr>
        <w:t xml:space="preserve"> на целевое обучение</w:t>
      </w:r>
    </w:p>
    <w:p w:rsidR="00544DEE" w:rsidRDefault="00544DEE" w:rsidP="00544DEE">
      <w:pPr>
        <w:pStyle w:val="a3"/>
        <w:spacing w:before="120" w:beforeAutospacing="0" w:after="0" w:afterAutospacing="0" w:line="23" w:lineRule="atLeas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(извлечение из Правил приема в ПГГПУ на обучение по программам </w:t>
      </w:r>
      <w:proofErr w:type="spellStart"/>
      <w:r>
        <w:rPr>
          <w:b/>
          <w:sz w:val="28"/>
          <w:szCs w:val="28"/>
        </w:rPr>
        <w:t>бакалавриата</w:t>
      </w:r>
      <w:proofErr w:type="spellEnd"/>
      <w:r>
        <w:rPr>
          <w:b/>
          <w:sz w:val="28"/>
          <w:szCs w:val="28"/>
        </w:rPr>
        <w:t xml:space="preserve"> в 2019 году)</w:t>
      </w:r>
    </w:p>
    <w:p w:rsidR="00544DEE" w:rsidRPr="003E3C3B" w:rsidRDefault="00544DEE" w:rsidP="00544DEE">
      <w:pPr>
        <w:pStyle w:val="a3"/>
        <w:spacing w:before="120" w:beforeAutospacing="0" w:after="0" w:afterAutospacing="0" w:line="23" w:lineRule="atLeast"/>
        <w:ind w:firstLine="709"/>
        <w:jc w:val="center"/>
        <w:rPr>
          <w:b/>
          <w:sz w:val="28"/>
          <w:szCs w:val="28"/>
        </w:rPr>
      </w:pPr>
    </w:p>
    <w:p w:rsidR="00544DEE" w:rsidRDefault="00544DEE" w:rsidP="00544DEE">
      <w:pPr>
        <w:tabs>
          <w:tab w:val="left" w:pos="1276"/>
        </w:tabs>
        <w:autoSpaceDE w:val="0"/>
        <w:autoSpaceDN w:val="0"/>
        <w:adjustRightInd w:val="0"/>
        <w:spacing w:before="120" w:line="23" w:lineRule="atLeast"/>
        <w:ind w:firstLine="709"/>
        <w:jc w:val="both"/>
        <w:rPr>
          <w:sz w:val="28"/>
          <w:szCs w:val="28"/>
        </w:rPr>
      </w:pPr>
      <w:r w:rsidRPr="005232EE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 ПГГПУ</w:t>
      </w:r>
      <w:r w:rsidRPr="00CD4B0D">
        <w:rPr>
          <w:sz w:val="28"/>
          <w:szCs w:val="28"/>
        </w:rPr>
        <w:t xml:space="preserve"> проводит прием </w:t>
      </w:r>
      <w:r>
        <w:rPr>
          <w:sz w:val="28"/>
          <w:szCs w:val="28"/>
        </w:rPr>
        <w:t xml:space="preserve">на целевое обучение </w:t>
      </w:r>
      <w:r w:rsidRPr="00CD4B0D">
        <w:rPr>
          <w:sz w:val="28"/>
          <w:szCs w:val="28"/>
        </w:rPr>
        <w:t xml:space="preserve">в пределах </w:t>
      </w:r>
      <w:r>
        <w:rPr>
          <w:sz w:val="28"/>
          <w:szCs w:val="28"/>
        </w:rPr>
        <w:t xml:space="preserve">целевой квоты по направлениям подготовки, входящим в перечень, определяемый Правительством Российской Федерации. </w:t>
      </w:r>
    </w:p>
    <w:p w:rsidR="00544DEE" w:rsidRDefault="00544DEE" w:rsidP="00544DEE">
      <w:pPr>
        <w:tabs>
          <w:tab w:val="left" w:pos="1276"/>
        </w:tabs>
        <w:autoSpaceDE w:val="0"/>
        <w:autoSpaceDN w:val="0"/>
        <w:adjustRightInd w:val="0"/>
        <w:spacing w:before="120" w:line="23" w:lineRule="atLeast"/>
        <w:ind w:firstLine="709"/>
        <w:jc w:val="both"/>
        <w:rPr>
          <w:sz w:val="28"/>
          <w:szCs w:val="28"/>
        </w:rPr>
      </w:pPr>
      <w:r w:rsidRPr="00C54C7D">
        <w:rPr>
          <w:sz w:val="28"/>
          <w:szCs w:val="28"/>
        </w:rPr>
        <w:t>П</w:t>
      </w:r>
      <w:r w:rsidRPr="00CD4B0D">
        <w:rPr>
          <w:sz w:val="28"/>
          <w:szCs w:val="28"/>
        </w:rPr>
        <w:t xml:space="preserve">рием </w:t>
      </w:r>
      <w:r>
        <w:rPr>
          <w:sz w:val="28"/>
          <w:szCs w:val="28"/>
        </w:rPr>
        <w:t>на целевое обучение осуществляется при наличии</w:t>
      </w:r>
      <w:r w:rsidRPr="00CD4B0D">
        <w:rPr>
          <w:sz w:val="28"/>
          <w:szCs w:val="28"/>
        </w:rPr>
        <w:t xml:space="preserve"> договор</w:t>
      </w:r>
      <w:r>
        <w:rPr>
          <w:sz w:val="28"/>
          <w:szCs w:val="28"/>
        </w:rPr>
        <w:t>а о целевом обучении, заключенного</w:t>
      </w:r>
      <w:r w:rsidRPr="00CD4B0D">
        <w:rPr>
          <w:sz w:val="28"/>
          <w:szCs w:val="28"/>
        </w:rPr>
        <w:t xml:space="preserve"> </w:t>
      </w:r>
      <w:r>
        <w:rPr>
          <w:sz w:val="28"/>
          <w:szCs w:val="28"/>
        </w:rPr>
        <w:t>между поступающим и</w:t>
      </w:r>
      <w:r w:rsidRPr="00CD4B0D">
        <w:rPr>
          <w:sz w:val="28"/>
          <w:szCs w:val="28"/>
        </w:rPr>
        <w:t xml:space="preserve"> органом</w:t>
      </w:r>
      <w:r>
        <w:rPr>
          <w:sz w:val="28"/>
          <w:szCs w:val="28"/>
        </w:rPr>
        <w:t xml:space="preserve"> или организацией, указанными в части 1 статьи 71.1 Федерального закона №273-ФЗ (далее - заказчик целевого обучения)</w:t>
      </w:r>
      <w:r w:rsidRPr="00CD4B0D">
        <w:rPr>
          <w:sz w:val="28"/>
          <w:szCs w:val="28"/>
        </w:rPr>
        <w:t>,</w:t>
      </w:r>
      <w:r>
        <w:rPr>
          <w:sz w:val="28"/>
          <w:szCs w:val="28"/>
        </w:rPr>
        <w:t xml:space="preserve"> в соответствии с положением о целевом обучении и типовой формой договора о целевом обучении, установленными </w:t>
      </w:r>
      <w:r w:rsidRPr="00CD4B0D">
        <w:rPr>
          <w:sz w:val="28"/>
          <w:szCs w:val="28"/>
        </w:rPr>
        <w:t xml:space="preserve"> </w:t>
      </w:r>
      <w:r>
        <w:rPr>
          <w:sz w:val="28"/>
          <w:szCs w:val="28"/>
        </w:rPr>
        <w:t>Правительством Российской Федерации.</w:t>
      </w:r>
    </w:p>
    <w:p w:rsidR="00544DEE" w:rsidRPr="00CD4B0D" w:rsidRDefault="00544DEE" w:rsidP="00544DEE">
      <w:pPr>
        <w:tabs>
          <w:tab w:val="left" w:pos="1276"/>
        </w:tabs>
        <w:autoSpaceDE w:val="0"/>
        <w:autoSpaceDN w:val="0"/>
        <w:adjustRightInd w:val="0"/>
        <w:spacing w:before="120" w:line="23" w:lineRule="atLeast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Pr="005232EE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D4B0D">
        <w:rPr>
          <w:sz w:val="28"/>
          <w:szCs w:val="28"/>
        </w:rPr>
        <w:t xml:space="preserve">В списке поступающих на места в пределах </w:t>
      </w:r>
      <w:r>
        <w:rPr>
          <w:sz w:val="28"/>
          <w:szCs w:val="28"/>
        </w:rPr>
        <w:t xml:space="preserve">целевой </w:t>
      </w:r>
      <w:r w:rsidRPr="00CD4B0D">
        <w:rPr>
          <w:sz w:val="28"/>
          <w:szCs w:val="28"/>
        </w:rPr>
        <w:t xml:space="preserve">квоты  указываются сведения </w:t>
      </w:r>
      <w:r>
        <w:rPr>
          <w:sz w:val="28"/>
          <w:szCs w:val="28"/>
        </w:rPr>
        <w:t>о заказчиках целевого обучения.</w:t>
      </w:r>
      <w:r w:rsidRPr="00CD4B0D">
        <w:rPr>
          <w:sz w:val="28"/>
          <w:szCs w:val="28"/>
        </w:rPr>
        <w:t xml:space="preserve"> </w:t>
      </w:r>
    </w:p>
    <w:p w:rsidR="00544DEE" w:rsidRDefault="00544DEE" w:rsidP="00544DEE">
      <w:pPr>
        <w:pStyle w:val="2"/>
        <w:spacing w:before="120" w:line="23" w:lineRule="atLeast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A3F61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Pr="00907E22">
        <w:rPr>
          <w:rFonts w:ascii="Times New Roman" w:hAnsi="Times New Roman"/>
          <w:sz w:val="28"/>
          <w:szCs w:val="28"/>
        </w:rPr>
        <w:t xml:space="preserve">Поступающий на места в пределах </w:t>
      </w:r>
      <w:r>
        <w:rPr>
          <w:rFonts w:ascii="Times New Roman" w:hAnsi="Times New Roman"/>
          <w:sz w:val="28"/>
          <w:szCs w:val="28"/>
        </w:rPr>
        <w:t xml:space="preserve">целевой </w:t>
      </w:r>
      <w:r w:rsidRPr="00907E22">
        <w:rPr>
          <w:rFonts w:ascii="Times New Roman" w:hAnsi="Times New Roman"/>
          <w:sz w:val="28"/>
          <w:szCs w:val="28"/>
        </w:rPr>
        <w:t xml:space="preserve">квоты представляет копию договора с </w:t>
      </w:r>
      <w:r>
        <w:rPr>
          <w:rFonts w:ascii="Times New Roman" w:hAnsi="Times New Roman"/>
          <w:sz w:val="28"/>
          <w:szCs w:val="28"/>
        </w:rPr>
        <w:t xml:space="preserve">заказчиком </w:t>
      </w:r>
      <w:r w:rsidRPr="00907E22">
        <w:rPr>
          <w:rFonts w:ascii="Times New Roman" w:hAnsi="Times New Roman"/>
          <w:sz w:val="28"/>
          <w:szCs w:val="28"/>
        </w:rPr>
        <w:t>целево</w:t>
      </w:r>
      <w:r>
        <w:rPr>
          <w:rFonts w:ascii="Times New Roman" w:hAnsi="Times New Roman"/>
          <w:sz w:val="28"/>
          <w:szCs w:val="28"/>
        </w:rPr>
        <w:t>го</w:t>
      </w:r>
      <w:r w:rsidRPr="00907E22">
        <w:rPr>
          <w:rFonts w:ascii="Times New Roman" w:hAnsi="Times New Roman"/>
          <w:sz w:val="28"/>
          <w:szCs w:val="28"/>
        </w:rPr>
        <w:t xml:space="preserve"> обучени</w:t>
      </w:r>
      <w:r>
        <w:rPr>
          <w:rFonts w:ascii="Times New Roman" w:hAnsi="Times New Roman"/>
          <w:sz w:val="28"/>
          <w:szCs w:val="28"/>
        </w:rPr>
        <w:t>я</w:t>
      </w:r>
      <w:r w:rsidRPr="00907E22">
        <w:rPr>
          <w:rFonts w:ascii="Times New Roman" w:hAnsi="Times New Roman"/>
          <w:sz w:val="28"/>
          <w:szCs w:val="28"/>
        </w:rPr>
        <w:t xml:space="preserve"> при подаче </w:t>
      </w:r>
      <w:r>
        <w:rPr>
          <w:rFonts w:ascii="Times New Roman" w:hAnsi="Times New Roman"/>
          <w:sz w:val="28"/>
          <w:szCs w:val="28"/>
        </w:rPr>
        <w:t>документов.</w:t>
      </w:r>
    </w:p>
    <w:p w:rsidR="00544DEE" w:rsidRDefault="00544DEE" w:rsidP="00544DEE">
      <w:pPr>
        <w:rPr>
          <w:rFonts w:ascii="Times New Roman" w:hAnsi="Times New Roman"/>
          <w:b/>
          <w:sz w:val="4"/>
          <w:szCs w:val="4"/>
        </w:rPr>
      </w:pPr>
    </w:p>
    <w:p w:rsidR="00544DEE" w:rsidRDefault="00544DEE" w:rsidP="00544DEE">
      <w:pPr>
        <w:rPr>
          <w:rFonts w:ascii="Times New Roman" w:hAnsi="Times New Roman"/>
          <w:b/>
          <w:sz w:val="4"/>
          <w:szCs w:val="4"/>
        </w:rPr>
      </w:pPr>
    </w:p>
    <w:p w:rsidR="00544DEE" w:rsidRPr="00544DEE" w:rsidRDefault="00544DEE" w:rsidP="00544DEE">
      <w:pPr>
        <w:rPr>
          <w:rFonts w:ascii="Times New Roman" w:hAnsi="Times New Roman"/>
          <w:b/>
          <w:sz w:val="4"/>
          <w:szCs w:val="4"/>
        </w:rPr>
      </w:pPr>
    </w:p>
    <w:p w:rsidR="00BF49DD" w:rsidRDefault="00544DEE" w:rsidP="00544DEE">
      <w:r>
        <w:rPr>
          <w:rFonts w:ascii="Times New Roman" w:hAnsi="Times New Roman"/>
          <w:b/>
          <w:sz w:val="28"/>
          <w:szCs w:val="28"/>
        </w:rPr>
        <w:tab/>
      </w:r>
      <w:r w:rsidRPr="004A3F61">
        <w:rPr>
          <w:rFonts w:ascii="Times New Roman" w:hAnsi="Times New Roman"/>
          <w:b/>
          <w:sz w:val="28"/>
          <w:szCs w:val="28"/>
        </w:rPr>
        <w:t>4.</w:t>
      </w:r>
      <w:r w:rsidRPr="00907E22">
        <w:rPr>
          <w:rFonts w:ascii="Times New Roman" w:hAnsi="Times New Roman"/>
          <w:sz w:val="28"/>
          <w:szCs w:val="28"/>
        </w:rPr>
        <w:t xml:space="preserve"> </w:t>
      </w:r>
      <w:r w:rsidR="00F079F5">
        <w:rPr>
          <w:rFonts w:ascii="Times New Roman" w:hAnsi="Times New Roman"/>
          <w:sz w:val="28"/>
          <w:szCs w:val="28"/>
        </w:rPr>
        <w:t xml:space="preserve">  </w:t>
      </w:r>
      <w:r w:rsidRPr="00907E22">
        <w:rPr>
          <w:rFonts w:ascii="Times New Roman" w:hAnsi="Times New Roman"/>
          <w:sz w:val="28"/>
          <w:szCs w:val="28"/>
        </w:rPr>
        <w:t xml:space="preserve">Лица, </w:t>
      </w:r>
      <w:r w:rsidR="00F079F5">
        <w:rPr>
          <w:rFonts w:ascii="Times New Roman" w:hAnsi="Times New Roman"/>
          <w:sz w:val="28"/>
          <w:szCs w:val="28"/>
        </w:rPr>
        <w:t xml:space="preserve">  </w:t>
      </w:r>
      <w:r w:rsidRPr="00907E22">
        <w:rPr>
          <w:rFonts w:ascii="Times New Roman" w:hAnsi="Times New Roman"/>
          <w:sz w:val="28"/>
          <w:szCs w:val="28"/>
        </w:rPr>
        <w:t>не проше</w:t>
      </w:r>
      <w:r>
        <w:rPr>
          <w:rFonts w:ascii="Times New Roman" w:hAnsi="Times New Roman"/>
          <w:sz w:val="28"/>
          <w:szCs w:val="28"/>
        </w:rPr>
        <w:t>дшие по конкурсу</w:t>
      </w:r>
      <w:r w:rsidR="00F079F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на </w:t>
      </w:r>
      <w:r w:rsidR="00F079F5">
        <w:rPr>
          <w:rFonts w:ascii="Times New Roman" w:hAnsi="Times New Roman"/>
          <w:sz w:val="28"/>
          <w:szCs w:val="28"/>
        </w:rPr>
        <w:t xml:space="preserve"> ц</w:t>
      </w:r>
      <w:r>
        <w:rPr>
          <w:rFonts w:ascii="Times New Roman" w:hAnsi="Times New Roman"/>
          <w:sz w:val="28"/>
          <w:szCs w:val="28"/>
        </w:rPr>
        <w:t>елевое обучение</w:t>
      </w:r>
      <w:r w:rsidRPr="00907E2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подавшие заявление</w:t>
      </w:r>
      <w:r w:rsidR="00F079F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907E22">
        <w:rPr>
          <w:rFonts w:ascii="Times New Roman" w:hAnsi="Times New Roman"/>
          <w:sz w:val="28"/>
          <w:szCs w:val="28"/>
        </w:rPr>
        <w:t>участ</w:t>
      </w:r>
      <w:r>
        <w:rPr>
          <w:rFonts w:ascii="Times New Roman" w:hAnsi="Times New Roman"/>
          <w:sz w:val="28"/>
          <w:szCs w:val="28"/>
        </w:rPr>
        <w:t>ие</w:t>
      </w:r>
      <w:r w:rsidRPr="00907E22">
        <w:rPr>
          <w:rFonts w:ascii="Times New Roman" w:hAnsi="Times New Roman"/>
          <w:sz w:val="28"/>
          <w:szCs w:val="28"/>
        </w:rPr>
        <w:t xml:space="preserve"> </w:t>
      </w:r>
      <w:r w:rsidR="00F079F5">
        <w:rPr>
          <w:rFonts w:ascii="Times New Roman" w:hAnsi="Times New Roman"/>
          <w:sz w:val="28"/>
          <w:szCs w:val="28"/>
        </w:rPr>
        <w:t xml:space="preserve">  </w:t>
      </w:r>
      <w:r w:rsidRPr="00907E22">
        <w:rPr>
          <w:rFonts w:ascii="Times New Roman" w:hAnsi="Times New Roman"/>
          <w:sz w:val="28"/>
          <w:szCs w:val="28"/>
        </w:rPr>
        <w:t>в общем конкурсе</w:t>
      </w:r>
      <w:r>
        <w:rPr>
          <w:rFonts w:ascii="Times New Roman" w:hAnsi="Times New Roman"/>
          <w:sz w:val="28"/>
          <w:szCs w:val="28"/>
        </w:rPr>
        <w:t xml:space="preserve"> в установленные Правилами сроки, участвуют в конкурсе на общие места</w:t>
      </w:r>
      <w:r w:rsidRPr="00907E22">
        <w:rPr>
          <w:rFonts w:ascii="Times New Roman" w:hAnsi="Times New Roman"/>
          <w:sz w:val="28"/>
          <w:szCs w:val="28"/>
        </w:rPr>
        <w:t xml:space="preserve"> на эту же образовательную программу.</w:t>
      </w:r>
    </w:p>
    <w:sectPr w:rsidR="00BF49DD" w:rsidSect="00BF4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44DEE"/>
    <w:rsid w:val="00544DEE"/>
    <w:rsid w:val="00BF49DD"/>
    <w:rsid w:val="00F07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DEE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44DE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2">
    <w:name w:val="List 2"/>
    <w:basedOn w:val="a"/>
    <w:rsid w:val="00544DEE"/>
    <w:pPr>
      <w:ind w:left="566" w:hanging="283"/>
    </w:pPr>
  </w:style>
  <w:style w:type="character" w:styleId="a4">
    <w:name w:val="Strong"/>
    <w:basedOn w:val="a0"/>
    <w:uiPriority w:val="22"/>
    <w:qFormat/>
    <w:rsid w:val="00544DE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</dc:creator>
  <cp:lastModifiedBy>priem</cp:lastModifiedBy>
  <cp:revision>2</cp:revision>
  <dcterms:created xsi:type="dcterms:W3CDTF">2019-05-28T09:02:00Z</dcterms:created>
  <dcterms:modified xsi:type="dcterms:W3CDTF">2019-05-28T09:06:00Z</dcterms:modified>
</cp:coreProperties>
</file>